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56E3D" w:rsidR="00667CC9" w:rsidP="4E258E0B" w:rsidRDefault="00A92650" w14:paraId="19246219" w14:textId="15A58DBB">
      <w:pPr>
        <w:rPr>
          <w:rFonts w:ascii="Aptos" w:hAnsi="Aptos" w:cs="Arial"/>
          <w:b/>
          <w:bCs/>
          <w:lang w:val="cy-GB"/>
        </w:rPr>
      </w:pPr>
      <w:r w:rsidRPr="00356E3D">
        <w:rPr>
          <w:rFonts w:ascii="Aptos" w:hAnsi="Aptos"/>
          <w:noProof/>
          <w:lang w:val="cy-GB"/>
        </w:rPr>
        <w:drawing>
          <wp:anchor distT="0" distB="0" distL="114300" distR="114300" simplePos="0" relativeHeight="251658325" behindDoc="0" locked="0" layoutInCell="1" allowOverlap="1" wp14:anchorId="4CD057E6" wp14:editId="0589A252">
            <wp:simplePos x="0" y="0"/>
            <wp:positionH relativeFrom="page">
              <wp:posOffset>-38100</wp:posOffset>
            </wp:positionH>
            <wp:positionV relativeFrom="paragraph">
              <wp:posOffset>-933450</wp:posOffset>
            </wp:positionV>
            <wp:extent cx="1390015" cy="1390015"/>
            <wp:effectExtent l="0" t="0" r="63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1390015" cy="1390015"/>
                    </a:xfrm>
                    <a:prstGeom prst="rect">
                      <a:avLst/>
                    </a:prstGeom>
                  </pic:spPr>
                </pic:pic>
              </a:graphicData>
            </a:graphic>
            <wp14:sizeRelH relativeFrom="page">
              <wp14:pctWidth>0</wp14:pctWidth>
            </wp14:sizeRelH>
            <wp14:sizeRelV relativeFrom="page">
              <wp14:pctHeight>0</wp14:pctHeight>
            </wp14:sizeRelV>
          </wp:anchor>
        </w:drawing>
      </w:r>
      <w:r w:rsidRPr="00356E3D" w:rsidR="0B630C57">
        <w:rPr>
          <w:rFonts w:ascii="Aptos" w:hAnsi="Aptos"/>
          <w:lang w:val="cy-GB"/>
        </w:rPr>
        <w:t xml:space="preserve"> </w:t>
      </w:r>
    </w:p>
    <w:p w:rsidRPr="00356E3D" w:rsidR="00667CC9" w:rsidP="00667CC9" w:rsidRDefault="00667CC9" w14:paraId="26B3A621" w14:textId="77777777">
      <w:pPr>
        <w:rPr>
          <w:rFonts w:ascii="Aptos" w:hAnsi="Aptos" w:cs="Arial"/>
          <w:b/>
          <w:lang w:val="cy-GB"/>
        </w:rPr>
      </w:pPr>
    </w:p>
    <w:p w:rsidRPr="00356E3D" w:rsidR="00970897" w:rsidP="00667CC9" w:rsidRDefault="00970897" w14:paraId="3544760B" w14:textId="77777777">
      <w:pPr>
        <w:rPr>
          <w:rFonts w:ascii="Aptos" w:hAnsi="Aptos" w:cs="Arial"/>
          <w:b/>
          <w:lang w:val="cy-GB"/>
        </w:rPr>
      </w:pPr>
    </w:p>
    <w:p w:rsidR="54A7199A" w:rsidP="54A7199A" w:rsidRDefault="54A7199A" w14:paraId="428C90F2" w14:textId="01C124E7">
      <w:pPr>
        <w:rPr>
          <w:rFonts w:ascii="Aptos" w:hAnsi="Aptos" w:cs="Arial"/>
          <w:b w:val="1"/>
          <w:bCs w:val="1"/>
          <w:sz w:val="40"/>
          <w:szCs w:val="40"/>
          <w:lang w:val="cy-GB"/>
        </w:rPr>
      </w:pPr>
    </w:p>
    <w:p w:rsidR="54A7199A" w:rsidP="54A7199A" w:rsidRDefault="54A7199A" w14:paraId="58C26EA4" w14:textId="515B18BE">
      <w:pPr>
        <w:rPr>
          <w:rFonts w:ascii="Aptos" w:hAnsi="Aptos" w:cs="Arial"/>
          <w:b w:val="1"/>
          <w:bCs w:val="1"/>
          <w:sz w:val="40"/>
          <w:szCs w:val="40"/>
          <w:lang w:val="cy-GB"/>
        </w:rPr>
      </w:pPr>
    </w:p>
    <w:p w:rsidR="54A7199A" w:rsidP="54A7199A" w:rsidRDefault="54A7199A" w14:paraId="1FAE512E" w14:textId="172580B0">
      <w:pPr>
        <w:rPr>
          <w:rFonts w:ascii="Aptos" w:hAnsi="Aptos" w:cs="Arial"/>
          <w:b w:val="1"/>
          <w:bCs w:val="1"/>
          <w:sz w:val="40"/>
          <w:szCs w:val="40"/>
          <w:lang w:val="cy-GB"/>
        </w:rPr>
      </w:pPr>
    </w:p>
    <w:p w:rsidR="54A7199A" w:rsidP="54A7199A" w:rsidRDefault="54A7199A" w14:paraId="0E151B47" w14:textId="11EC60C4">
      <w:pPr>
        <w:rPr>
          <w:rFonts w:ascii="Aptos" w:hAnsi="Aptos" w:cs="Arial"/>
          <w:b w:val="1"/>
          <w:bCs w:val="1"/>
          <w:sz w:val="40"/>
          <w:szCs w:val="40"/>
          <w:lang w:val="cy-GB"/>
        </w:rPr>
      </w:pPr>
    </w:p>
    <w:p w:rsidR="54A7199A" w:rsidP="54A7199A" w:rsidRDefault="54A7199A" w14:paraId="3185F904" w14:textId="7A914E40">
      <w:pPr>
        <w:rPr>
          <w:rFonts w:ascii="Aptos" w:hAnsi="Aptos" w:cs="Arial"/>
          <w:b w:val="1"/>
          <w:bCs w:val="1"/>
          <w:sz w:val="40"/>
          <w:szCs w:val="40"/>
          <w:lang w:val="cy-GB"/>
        </w:rPr>
      </w:pPr>
    </w:p>
    <w:p w:rsidR="54A7199A" w:rsidP="54A7199A" w:rsidRDefault="54A7199A" w14:paraId="72EC8994" w14:textId="231507D1">
      <w:pPr>
        <w:rPr>
          <w:rFonts w:ascii="Aptos" w:hAnsi="Aptos" w:cs="Arial"/>
          <w:b w:val="1"/>
          <w:bCs w:val="1"/>
          <w:sz w:val="40"/>
          <w:szCs w:val="40"/>
          <w:lang w:val="cy-GB"/>
        </w:rPr>
      </w:pPr>
    </w:p>
    <w:p w:rsidR="54A7199A" w:rsidP="54A7199A" w:rsidRDefault="54A7199A" w14:paraId="0DCD978F" w14:textId="6724045E">
      <w:pPr>
        <w:rPr>
          <w:rFonts w:ascii="Aptos" w:hAnsi="Aptos" w:cs="Arial"/>
          <w:b w:val="1"/>
          <w:bCs w:val="1"/>
          <w:sz w:val="40"/>
          <w:szCs w:val="40"/>
          <w:lang w:val="cy-GB"/>
        </w:rPr>
      </w:pPr>
    </w:p>
    <w:p w:rsidR="54A7199A" w:rsidP="54A7199A" w:rsidRDefault="54A7199A" w14:paraId="7BFBF51E" w14:textId="4240104F">
      <w:pPr>
        <w:rPr>
          <w:rFonts w:ascii="Aptos" w:hAnsi="Aptos" w:cs="Arial"/>
          <w:b w:val="1"/>
          <w:bCs w:val="1"/>
          <w:sz w:val="40"/>
          <w:szCs w:val="40"/>
          <w:lang w:val="cy-GB"/>
        </w:rPr>
      </w:pPr>
    </w:p>
    <w:p w:rsidRPr="00DB4BAC" w:rsidR="00AA18F9" w:rsidP="54A7199A" w:rsidRDefault="00B0091D" w14:paraId="054EF5A1" w14:textId="70DE4409">
      <w:pPr>
        <w:rPr>
          <w:rFonts w:ascii="Aptos" w:hAnsi="Aptos" w:cs="Arial"/>
          <w:b w:val="1"/>
          <w:bCs w:val="1"/>
          <w:sz w:val="48"/>
          <w:szCs w:val="48"/>
          <w:lang w:val="cy-GB"/>
        </w:rPr>
      </w:pPr>
      <w:r w:rsidRPr="54A7199A" w:rsidR="00B0091D">
        <w:rPr>
          <w:rFonts w:ascii="Aptos" w:hAnsi="Aptos" w:cs="Arial"/>
          <w:b w:val="1"/>
          <w:bCs w:val="1"/>
          <w:sz w:val="48"/>
          <w:szCs w:val="48"/>
          <w:lang w:val="cy-GB"/>
        </w:rPr>
        <w:t>Fframwaith Partneriaethau Academaidd</w:t>
      </w:r>
    </w:p>
    <w:p w:rsidRPr="00DB4BAC" w:rsidR="00532DD0" w:rsidP="205A8116" w:rsidRDefault="00532DD0" w14:paraId="285866C0" w14:textId="77777777">
      <w:pPr>
        <w:rPr>
          <w:rFonts w:ascii="Aptos" w:hAnsi="Aptos" w:cs="Arial"/>
          <w:b w:val="1"/>
          <w:bCs w:val="1"/>
          <w:sz w:val="36"/>
          <w:szCs w:val="36"/>
          <w:lang w:val="cy-GB"/>
        </w:rPr>
      </w:pPr>
    </w:p>
    <w:p w:rsidRPr="00DB4BAC" w:rsidR="00667CC9" w:rsidP="205A8116" w:rsidRDefault="00CC4ADB" w14:paraId="431BAFD5" w14:textId="29502F36">
      <w:pPr>
        <w:rPr>
          <w:rFonts w:ascii="Aptos" w:hAnsi="Aptos" w:cs="Arial"/>
          <w:b w:val="1"/>
          <w:bCs w:val="1"/>
          <w:sz w:val="36"/>
          <w:szCs w:val="36"/>
          <w:lang w:val="cy-GB"/>
        </w:rPr>
      </w:pPr>
      <w:r w:rsidRPr="205A8116" w:rsidR="00CC4ADB">
        <w:rPr>
          <w:rFonts w:ascii="Aptos" w:hAnsi="Aptos" w:cs="Arial"/>
          <w:b w:val="1"/>
          <w:bCs w:val="1"/>
          <w:sz w:val="36"/>
          <w:szCs w:val="36"/>
          <w:lang w:val="cy-GB"/>
        </w:rPr>
        <w:t>2025/2026</w:t>
      </w:r>
    </w:p>
    <w:p w:rsidRPr="00356E3D" w:rsidR="00667CC9" w:rsidP="00667CC9" w:rsidRDefault="00667CC9" w14:paraId="7B52BEF3" w14:textId="45155D11">
      <w:pPr>
        <w:rPr>
          <w:rFonts w:ascii="Aptos" w:hAnsi="Aptos" w:cs="Arial"/>
          <w:b/>
          <w:lang w:val="cy-GB"/>
        </w:rPr>
      </w:pPr>
    </w:p>
    <w:p w:rsidRPr="00356E3D" w:rsidR="00667CC9" w:rsidP="54A7199A" w:rsidRDefault="00667CC9" w14:paraId="69029050" w14:textId="54381E87">
      <w:pPr>
        <w:spacing w:before="0" w:beforeAutospacing="off" w:after="0" w:afterAutospacing="off" w:line="276" w:lineRule="auto"/>
        <w:jc w:val="both"/>
        <w:rPr>
          <w:rFonts w:ascii="Aptos" w:hAnsi="Aptos" w:eastAsia="Aptos" w:cs="Aptos"/>
          <w:noProof w:val="0"/>
          <w:color w:val="000000" w:themeColor="text1" w:themeTint="FF" w:themeShade="FF"/>
          <w:sz w:val="24"/>
          <w:szCs w:val="24"/>
          <w:lang w:val="cy-GB"/>
        </w:rPr>
      </w:pPr>
      <w:r w:rsidRPr="54A7199A" w:rsidR="5A5571D4">
        <w:rPr>
          <w:rFonts w:ascii="Aptos" w:hAnsi="Aptos" w:eastAsia="Aptos" w:cs="Aptos"/>
          <w:noProof w:val="0"/>
          <w:color w:val="000000" w:themeColor="text1" w:themeTint="FF" w:themeShade="FF"/>
          <w:sz w:val="24"/>
          <w:szCs w:val="24"/>
          <w:lang w:val="cy-GB"/>
        </w:rPr>
        <w:t>Mae’r ddogfen hon ar gael yn Gymraeg</w:t>
      </w:r>
    </w:p>
    <w:p w:rsidRPr="00356E3D" w:rsidR="00667CC9" w:rsidP="11AD74E3" w:rsidRDefault="00667CC9" w14:paraId="106BAD18" w14:textId="69FCFD0A">
      <w:pPr>
        <w:spacing w:before="0" w:beforeAutospacing="off" w:after="0" w:afterAutospacing="off" w:line="276" w:lineRule="auto"/>
        <w:jc w:val="both"/>
      </w:pPr>
    </w:p>
    <w:p w:rsidRPr="00356E3D" w:rsidR="00667CC9" w:rsidP="11AD74E3" w:rsidRDefault="00667CC9" w14:paraId="4C2F3D24" w14:textId="0686965B">
      <w:pPr>
        <w:spacing w:before="0" w:beforeAutospacing="off" w:after="0" w:afterAutospacing="off" w:line="276" w:lineRule="auto"/>
        <w:jc w:val="both"/>
      </w:pPr>
    </w:p>
    <w:p w:rsidRPr="00356E3D" w:rsidR="00667CC9" w:rsidP="11AD74E3" w:rsidRDefault="00667CC9" w14:paraId="2DA4C5B2" w14:textId="5475F064">
      <w:pPr>
        <w:spacing w:before="0" w:beforeAutospacing="off" w:after="0" w:afterAutospacing="off" w:line="276" w:lineRule="auto"/>
        <w:jc w:val="both"/>
      </w:pPr>
    </w:p>
    <w:p w:rsidRPr="00356E3D" w:rsidR="00667CC9" w:rsidP="11AD74E3" w:rsidRDefault="00667CC9" w14:paraId="33447C22" w14:textId="38352F3C">
      <w:pPr>
        <w:spacing w:before="0" w:beforeAutospacing="off" w:after="0" w:afterAutospacing="off" w:line="276" w:lineRule="auto"/>
        <w:jc w:val="both"/>
      </w:pPr>
    </w:p>
    <w:p w:rsidRPr="00356E3D" w:rsidR="00667CC9" w:rsidP="11AD74E3" w:rsidRDefault="00667CC9" w14:paraId="3F371ACD" w14:textId="641C55E0">
      <w:pPr>
        <w:spacing w:before="0" w:beforeAutospacing="off" w:after="0" w:afterAutospacing="off" w:line="276" w:lineRule="auto"/>
        <w:jc w:val="both"/>
      </w:pPr>
    </w:p>
    <w:p w:rsidRPr="00356E3D" w:rsidR="00667CC9" w:rsidP="11AD74E3" w:rsidRDefault="00667CC9" w14:paraId="46786420" w14:textId="347AD839">
      <w:pPr>
        <w:spacing w:before="0" w:beforeAutospacing="off" w:after="0" w:afterAutospacing="off" w:line="276" w:lineRule="auto"/>
        <w:jc w:val="both"/>
      </w:pPr>
    </w:p>
    <w:p w:rsidRPr="00356E3D" w:rsidR="00667CC9" w:rsidP="11AD74E3" w:rsidRDefault="00667CC9" w14:paraId="356CD4EB" w14:textId="3ED7E80E">
      <w:pPr>
        <w:spacing w:before="0" w:beforeAutospacing="off" w:after="0" w:afterAutospacing="off" w:line="276" w:lineRule="auto"/>
        <w:jc w:val="both"/>
      </w:pPr>
    </w:p>
    <w:p w:rsidRPr="00356E3D" w:rsidR="00667CC9" w:rsidP="11AD74E3" w:rsidRDefault="00667CC9" w14:paraId="3AC49F9A" w14:textId="6F1DE04E">
      <w:pPr>
        <w:spacing w:before="0" w:beforeAutospacing="off" w:after="0" w:afterAutospacing="off" w:line="276" w:lineRule="auto"/>
        <w:jc w:val="both"/>
      </w:pPr>
    </w:p>
    <w:p w:rsidRPr="00356E3D" w:rsidR="00667CC9" w:rsidP="11AD74E3" w:rsidRDefault="00667CC9" w14:paraId="6289F580" w14:textId="00E90B63">
      <w:pPr>
        <w:spacing w:before="0" w:beforeAutospacing="off" w:after="0" w:afterAutospacing="off" w:line="276" w:lineRule="auto"/>
        <w:jc w:val="both"/>
      </w:pPr>
    </w:p>
    <w:p w:rsidRPr="00356E3D" w:rsidR="00667CC9" w:rsidP="11AD74E3" w:rsidRDefault="00667CC9" w14:paraId="16782C4D" w14:textId="7258EC72">
      <w:pPr>
        <w:spacing w:before="0" w:beforeAutospacing="off" w:after="0" w:afterAutospacing="off" w:line="276" w:lineRule="auto"/>
        <w:jc w:val="both"/>
      </w:pPr>
    </w:p>
    <w:p w:rsidRPr="00356E3D" w:rsidR="00667CC9" w:rsidP="11AD74E3" w:rsidRDefault="00667CC9" w14:paraId="7E09FD11" w14:textId="6CCBF463">
      <w:pPr>
        <w:spacing w:before="0" w:beforeAutospacing="off" w:after="0" w:afterAutospacing="off" w:line="276" w:lineRule="auto"/>
        <w:jc w:val="both"/>
      </w:pPr>
    </w:p>
    <w:p w:rsidRPr="00356E3D" w:rsidR="00667CC9" w:rsidP="11AD74E3" w:rsidRDefault="00667CC9" w14:paraId="458F93F3" w14:textId="32D86094">
      <w:pPr>
        <w:spacing w:before="0" w:beforeAutospacing="off" w:after="0" w:afterAutospacing="off" w:line="276" w:lineRule="auto"/>
        <w:jc w:val="both"/>
      </w:pPr>
    </w:p>
    <w:p w:rsidRPr="00356E3D" w:rsidR="00667CC9" w:rsidP="11AD74E3" w:rsidRDefault="00667CC9" w14:paraId="503845FA" w14:textId="041B5DCF">
      <w:pPr>
        <w:spacing w:before="0" w:beforeAutospacing="off" w:after="0" w:afterAutospacing="off" w:line="276" w:lineRule="auto"/>
        <w:jc w:val="both"/>
      </w:pPr>
    </w:p>
    <w:p w:rsidRPr="00356E3D" w:rsidR="00667CC9" w:rsidP="11AD74E3" w:rsidRDefault="00667CC9" w14:paraId="4DE29AEA" w14:textId="3DCE3411">
      <w:pPr>
        <w:spacing w:before="0" w:beforeAutospacing="off" w:after="0" w:afterAutospacing="off" w:line="276" w:lineRule="auto"/>
        <w:jc w:val="both"/>
      </w:pPr>
    </w:p>
    <w:p w:rsidRPr="00356E3D" w:rsidR="00667CC9" w:rsidP="11AD74E3" w:rsidRDefault="00667CC9" w14:paraId="4B5460CC" w14:textId="488DAABD">
      <w:pPr>
        <w:spacing w:before="0" w:beforeAutospacing="off" w:after="0" w:afterAutospacing="off" w:line="276" w:lineRule="auto"/>
        <w:jc w:val="both"/>
      </w:pPr>
    </w:p>
    <w:p w:rsidRPr="00356E3D" w:rsidR="00667CC9" w:rsidP="11AD74E3" w:rsidRDefault="00667CC9" w14:paraId="19AD2E80" w14:textId="7BD4CD55">
      <w:pPr>
        <w:spacing w:before="0" w:beforeAutospacing="off" w:after="0" w:afterAutospacing="off" w:line="276" w:lineRule="auto"/>
        <w:jc w:val="both"/>
      </w:pPr>
    </w:p>
    <w:p w:rsidRPr="00356E3D" w:rsidR="00667CC9" w:rsidP="11AD74E3" w:rsidRDefault="00667CC9" w14:paraId="14120A0C" w14:textId="2D8F5CB8">
      <w:pPr>
        <w:spacing w:before="0" w:beforeAutospacing="off" w:after="0" w:afterAutospacing="off" w:line="276" w:lineRule="auto"/>
        <w:jc w:val="both"/>
      </w:pPr>
    </w:p>
    <w:p w:rsidRPr="00356E3D" w:rsidR="00667CC9" w:rsidP="11AD74E3" w:rsidRDefault="00667CC9" w14:paraId="683FED38" w14:textId="4180291E">
      <w:pPr>
        <w:spacing w:before="0" w:beforeAutospacing="off" w:after="0" w:afterAutospacing="off" w:line="276" w:lineRule="auto"/>
        <w:jc w:val="both"/>
      </w:pPr>
    </w:p>
    <w:p w:rsidRPr="00356E3D" w:rsidR="00667CC9" w:rsidP="11AD74E3" w:rsidRDefault="00667CC9" w14:paraId="5B938394" w14:textId="39847726">
      <w:pPr>
        <w:spacing w:before="0" w:beforeAutospacing="off" w:after="0" w:afterAutospacing="off" w:line="276" w:lineRule="auto"/>
        <w:jc w:val="both"/>
      </w:pPr>
    </w:p>
    <w:p w:rsidRPr="00356E3D" w:rsidR="00667CC9" w:rsidP="11AD74E3" w:rsidRDefault="00667CC9" w14:paraId="7AEA8029" w14:textId="5705ECEA">
      <w:pPr>
        <w:spacing w:before="0" w:beforeAutospacing="off" w:after="0" w:afterAutospacing="off" w:line="276" w:lineRule="auto"/>
        <w:jc w:val="both"/>
      </w:pPr>
    </w:p>
    <w:p w:rsidRPr="00356E3D" w:rsidR="00667CC9" w:rsidP="11AD74E3" w:rsidRDefault="00667CC9" w14:paraId="06870A67" w14:textId="73D1BFEE">
      <w:pPr>
        <w:spacing w:before="0" w:beforeAutospacing="off" w:after="0" w:afterAutospacing="off" w:line="276" w:lineRule="auto"/>
        <w:jc w:val="both"/>
      </w:pPr>
    </w:p>
    <w:p w:rsidRPr="00356E3D" w:rsidR="00667CC9" w:rsidP="11AD74E3" w:rsidRDefault="00667CC9" w14:paraId="37AB0006" w14:textId="5125C9EC">
      <w:pPr>
        <w:spacing w:before="0" w:beforeAutospacing="off" w:after="0" w:afterAutospacing="off" w:line="276" w:lineRule="auto"/>
        <w:jc w:val="both"/>
        <w:rPr>
          <w:rFonts w:ascii="Aptos" w:hAnsi="Aptos" w:eastAsia="Aptos" w:cs="Aptos"/>
          <w:noProof w:val="0"/>
          <w:color w:val="000000" w:themeColor="text1" w:themeTint="FF" w:themeShade="FF"/>
          <w:sz w:val="24"/>
          <w:szCs w:val="24"/>
          <w:lang w:val="cy-GB"/>
        </w:rPr>
      </w:pPr>
      <w:r>
        <w:br/>
      </w:r>
    </w:p>
    <w:sdt>
      <w:sdtPr>
        <w:rPr>
          <w:rFonts w:ascii="Aptos" w:hAnsi="Aptos" w:eastAsia="Times New Roman" w:cs="Times New Roman"/>
          <w:color w:val="auto"/>
          <w:sz w:val="22"/>
          <w:szCs w:val="22"/>
          <w:lang w:val="cy-GB"/>
        </w:rPr>
        <w:id w:val="-2052292264"/>
        <w:docPartObj>
          <w:docPartGallery w:val="Table of Contents"/>
          <w:docPartUnique/>
        </w:docPartObj>
      </w:sdtPr>
      <w:sdtEndPr>
        <w:rPr>
          <w:rFonts w:ascii="Aptos" w:hAnsi="Aptos" w:eastAsia="Times New Roman" w:cs="Times New Roman"/>
          <w:b w:val="1"/>
          <w:bCs w:val="1"/>
          <w:color w:val="auto"/>
          <w:sz w:val="22"/>
          <w:szCs w:val="22"/>
          <w:lang w:val="cy-GB"/>
        </w:rPr>
      </w:sdtEndPr>
      <w:sdtContent>
        <w:p w:rsidRPr="00F23DE6" w:rsidR="00FF1317" w:rsidRDefault="00F23DE6" w14:paraId="4061B688" w14:textId="60406753">
          <w:pPr>
            <w:pStyle w:val="TOCHeading"/>
            <w:rPr>
              <w:rFonts w:ascii="Aptos" w:hAnsi="Aptos" w:cs="Arial"/>
              <w:b w:val="1"/>
              <w:bCs w:val="1"/>
              <w:color w:val="auto"/>
              <w:sz w:val="24"/>
              <w:szCs w:val="24"/>
              <w:lang w:val="cy-GB"/>
            </w:rPr>
          </w:pPr>
          <w:r>
            <w:br/>
          </w:r>
          <w:r w:rsidRPr="54A7199A" w:rsidR="00FF1317">
            <w:rPr>
              <w:rFonts w:ascii="Aptos" w:hAnsi="Aptos" w:cs="Arial"/>
              <w:b w:val="1"/>
              <w:bCs w:val="1"/>
              <w:color w:val="auto"/>
              <w:sz w:val="24"/>
              <w:szCs w:val="24"/>
              <w:lang w:val="cy-GB"/>
            </w:rPr>
            <w:t>Cynnwys</w:t>
          </w:r>
        </w:p>
        <w:p w:rsidR="00191087" w:rsidP="54A7199A" w:rsidRDefault="00FF1317" w14:paraId="5A140256" w14:textId="2997BD81">
          <w:pPr>
            <w:pStyle w:val="TOC1"/>
            <w:tabs>
              <w:tab w:val="left" w:leader="none" w:pos="435"/>
              <w:tab w:val="right" w:leader="dot" w:pos="9015"/>
            </w:tabs>
            <w:rPr>
              <w:rFonts w:ascii="Calibri" w:hAnsi="Calibri" w:eastAsia="Yu Mincho" w:cs="Arial" w:asciiTheme="minorAscii" w:hAnsiTheme="minorAscii" w:eastAsiaTheme="minorEastAsia" w:cstheme="minorBidi"/>
              <w:noProof/>
              <w:sz w:val="24"/>
              <w:szCs w:val="24"/>
              <w:lang w:eastAsia="zh-TW"/>
            </w:rPr>
          </w:pPr>
          <w:r>
            <w:fldChar w:fldCharType="begin"/>
          </w:r>
          <w:r>
            <w:instrText xml:space="preserve">TOC \o "1-3" \z \u \h</w:instrText>
          </w:r>
          <w:r>
            <w:fldChar w:fldCharType="separate"/>
          </w:r>
          <w:hyperlink w:anchor="_Toc981592457">
            <w:r w:rsidRPr="54A7199A" w:rsidR="54A7199A">
              <w:rPr>
                <w:rStyle w:val="Hyperlink"/>
              </w:rPr>
              <w:t>1.</w:t>
            </w:r>
            <w:r>
              <w:tab/>
            </w:r>
            <w:r w:rsidRPr="54A7199A" w:rsidR="54A7199A">
              <w:rPr>
                <w:rStyle w:val="Hyperlink"/>
              </w:rPr>
              <w:t>CYFLWYNIAD</w:t>
            </w:r>
            <w:r>
              <w:tab/>
            </w:r>
            <w:r>
              <w:fldChar w:fldCharType="begin"/>
            </w:r>
            <w:r>
              <w:instrText xml:space="preserve">PAGEREF _Toc981592457 \h</w:instrText>
            </w:r>
            <w:r>
              <w:fldChar w:fldCharType="separate"/>
            </w:r>
            <w:r w:rsidRPr="54A7199A" w:rsidR="54A7199A">
              <w:rPr>
                <w:rStyle w:val="Hyperlink"/>
              </w:rPr>
              <w:t>1</w:t>
            </w:r>
            <w:r>
              <w:fldChar w:fldCharType="end"/>
            </w:r>
          </w:hyperlink>
        </w:p>
        <w:p w:rsidR="00191087" w:rsidP="54A7199A" w:rsidRDefault="00191087" w14:paraId="4CAA9055" w14:textId="53C31AC4">
          <w:pPr>
            <w:pStyle w:val="TOC2"/>
            <w:tabs>
              <w:tab w:val="left" w:leader="none" w:pos="660"/>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812280440">
            <w:r w:rsidRPr="54A7199A" w:rsidR="54A7199A">
              <w:rPr>
                <w:rStyle w:val="Hyperlink"/>
              </w:rPr>
              <w:t>1.1</w:t>
            </w:r>
            <w:r>
              <w:tab/>
            </w:r>
            <w:r w:rsidRPr="54A7199A" w:rsidR="54A7199A">
              <w:rPr>
                <w:rStyle w:val="Hyperlink"/>
              </w:rPr>
              <w:t>Cwmpas y Gweithdrefnau</w:t>
            </w:r>
            <w:r>
              <w:tab/>
            </w:r>
            <w:r>
              <w:fldChar w:fldCharType="begin"/>
            </w:r>
            <w:r>
              <w:instrText xml:space="preserve">PAGEREF _Toc1812280440 \h</w:instrText>
            </w:r>
            <w:r>
              <w:fldChar w:fldCharType="separate"/>
            </w:r>
            <w:r w:rsidRPr="54A7199A" w:rsidR="54A7199A">
              <w:rPr>
                <w:rStyle w:val="Hyperlink"/>
              </w:rPr>
              <w:t>2</w:t>
            </w:r>
            <w:r>
              <w:fldChar w:fldCharType="end"/>
            </w:r>
          </w:hyperlink>
        </w:p>
        <w:p w:rsidR="00191087" w:rsidP="54A7199A" w:rsidRDefault="00191087" w14:paraId="466FE6B8" w14:textId="44AF7C7D">
          <w:pPr>
            <w:pStyle w:val="TOC2"/>
            <w:tabs>
              <w:tab w:val="left" w:leader="none" w:pos="660"/>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542831831">
            <w:r w:rsidRPr="54A7199A" w:rsidR="54A7199A">
              <w:rPr>
                <w:rStyle w:val="Hyperlink"/>
              </w:rPr>
              <w:t>1.2</w:t>
            </w:r>
            <w:r>
              <w:tab/>
            </w:r>
            <w:r w:rsidRPr="54A7199A" w:rsidR="54A7199A">
              <w:rPr>
                <w:rStyle w:val="Hyperlink"/>
              </w:rPr>
              <w:t>Pwyntiau cyfeirio allanol a mewnol</w:t>
            </w:r>
            <w:r>
              <w:tab/>
            </w:r>
            <w:r>
              <w:fldChar w:fldCharType="begin"/>
            </w:r>
            <w:r>
              <w:instrText xml:space="preserve">PAGEREF _Toc1542831831 \h</w:instrText>
            </w:r>
            <w:r>
              <w:fldChar w:fldCharType="separate"/>
            </w:r>
            <w:r w:rsidRPr="54A7199A" w:rsidR="54A7199A">
              <w:rPr>
                <w:rStyle w:val="Hyperlink"/>
              </w:rPr>
              <w:t>2</w:t>
            </w:r>
            <w:r>
              <w:fldChar w:fldCharType="end"/>
            </w:r>
          </w:hyperlink>
        </w:p>
        <w:p w:rsidR="00191087" w:rsidP="54A7199A" w:rsidRDefault="00191087" w14:paraId="4DF2F284" w14:textId="5D55B13E">
          <w:pPr>
            <w:pStyle w:val="TOC2"/>
            <w:tabs>
              <w:tab w:val="left" w:leader="none" w:pos="660"/>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906268326">
            <w:r w:rsidRPr="54A7199A" w:rsidR="54A7199A">
              <w:rPr>
                <w:rStyle w:val="Hyperlink"/>
              </w:rPr>
              <w:t>1.3</w:t>
            </w:r>
            <w:r>
              <w:tab/>
            </w:r>
            <w:r w:rsidRPr="54A7199A" w:rsidR="54A7199A">
              <w:rPr>
                <w:rStyle w:val="Hyperlink"/>
              </w:rPr>
              <w:t>Diffiniadau / modelau o ddarpariaeth partneriaeth</w:t>
            </w:r>
            <w:r>
              <w:tab/>
            </w:r>
            <w:r>
              <w:fldChar w:fldCharType="begin"/>
            </w:r>
            <w:r>
              <w:instrText xml:space="preserve">PAGEREF _Toc906268326 \h</w:instrText>
            </w:r>
            <w:r>
              <w:fldChar w:fldCharType="separate"/>
            </w:r>
            <w:r w:rsidRPr="54A7199A" w:rsidR="54A7199A">
              <w:rPr>
                <w:rStyle w:val="Hyperlink"/>
              </w:rPr>
              <w:t>2</w:t>
            </w:r>
            <w:r>
              <w:fldChar w:fldCharType="end"/>
            </w:r>
          </w:hyperlink>
        </w:p>
        <w:p w:rsidR="00191087" w:rsidP="54A7199A" w:rsidRDefault="00191087" w14:paraId="7C4E8B57" w14:textId="0DBCCF76">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068845569">
            <w:r w:rsidRPr="54A7199A" w:rsidR="54A7199A">
              <w:rPr>
                <w:rStyle w:val="Hyperlink"/>
              </w:rPr>
              <w:t>1.4Cyfrifoldebau ar gyfer darparu partneriaeth</w:t>
            </w:r>
            <w:r>
              <w:tab/>
            </w:r>
            <w:r>
              <w:fldChar w:fldCharType="begin"/>
            </w:r>
            <w:r>
              <w:instrText xml:space="preserve">PAGEREF _Toc1068845569 \h</w:instrText>
            </w:r>
            <w:r>
              <w:fldChar w:fldCharType="separate"/>
            </w:r>
            <w:r w:rsidRPr="54A7199A" w:rsidR="54A7199A">
              <w:rPr>
                <w:rStyle w:val="Hyperlink"/>
              </w:rPr>
              <w:t>5</w:t>
            </w:r>
            <w:r>
              <w:fldChar w:fldCharType="end"/>
            </w:r>
          </w:hyperlink>
        </w:p>
        <w:p w:rsidR="00191087" w:rsidP="54A7199A" w:rsidRDefault="00191087" w14:paraId="6C447D31" w14:textId="0E67E509">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903081240">
            <w:r w:rsidRPr="54A7199A" w:rsidR="54A7199A">
              <w:rPr>
                <w:rStyle w:val="Hyperlink"/>
              </w:rPr>
              <w:t>1.5Pwyllgorau a grwpiau</w:t>
            </w:r>
            <w:r>
              <w:tab/>
            </w:r>
            <w:r>
              <w:fldChar w:fldCharType="begin"/>
            </w:r>
            <w:r>
              <w:instrText xml:space="preserve">PAGEREF _Toc903081240 \h</w:instrText>
            </w:r>
            <w:r>
              <w:fldChar w:fldCharType="separate"/>
            </w:r>
            <w:r w:rsidRPr="54A7199A" w:rsidR="54A7199A">
              <w:rPr>
                <w:rStyle w:val="Hyperlink"/>
              </w:rPr>
              <w:t>8</w:t>
            </w:r>
            <w:r>
              <w:fldChar w:fldCharType="end"/>
            </w:r>
          </w:hyperlink>
        </w:p>
        <w:p w:rsidR="00191087" w:rsidP="54A7199A" w:rsidRDefault="00191087" w14:paraId="1A83B2EB" w14:textId="2B2A1367">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554277837">
            <w:r w:rsidRPr="54A7199A" w:rsidR="54A7199A">
              <w:rPr>
                <w:rStyle w:val="Hyperlink"/>
              </w:rPr>
              <w:t>1.6Y Gofrestr Partneriaeth</w:t>
            </w:r>
            <w:r>
              <w:tab/>
            </w:r>
            <w:r>
              <w:fldChar w:fldCharType="begin"/>
            </w:r>
            <w:r>
              <w:instrText xml:space="preserve">PAGEREF _Toc554277837 \h</w:instrText>
            </w:r>
            <w:r>
              <w:fldChar w:fldCharType="separate"/>
            </w:r>
            <w:r w:rsidRPr="54A7199A" w:rsidR="54A7199A">
              <w:rPr>
                <w:rStyle w:val="Hyperlink"/>
              </w:rPr>
              <w:t>12</w:t>
            </w:r>
            <w:r>
              <w:fldChar w:fldCharType="end"/>
            </w:r>
          </w:hyperlink>
        </w:p>
        <w:p w:rsidR="00191087" w:rsidP="54A7199A" w:rsidRDefault="00191087" w14:paraId="4973AD6C" w14:textId="5BF18765">
          <w:pPr>
            <w:pStyle w:val="TOC1"/>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377787229">
            <w:r w:rsidRPr="54A7199A" w:rsidR="54A7199A">
              <w:rPr>
                <w:rStyle w:val="Hyperlink"/>
              </w:rPr>
              <w:t>2.CYMERADWYO PARTNERIAID NEWYDD</w:t>
            </w:r>
            <w:r>
              <w:tab/>
            </w:r>
            <w:r>
              <w:fldChar w:fldCharType="begin"/>
            </w:r>
            <w:r>
              <w:instrText xml:space="preserve">PAGEREF _Toc377787229 \h</w:instrText>
            </w:r>
            <w:r>
              <w:fldChar w:fldCharType="separate"/>
            </w:r>
            <w:r w:rsidRPr="54A7199A" w:rsidR="54A7199A">
              <w:rPr>
                <w:rStyle w:val="Hyperlink"/>
              </w:rPr>
              <w:t>12</w:t>
            </w:r>
            <w:r>
              <w:fldChar w:fldCharType="end"/>
            </w:r>
          </w:hyperlink>
        </w:p>
        <w:p w:rsidR="00191087" w:rsidP="54A7199A" w:rsidRDefault="00191087" w14:paraId="6B974C63" w14:textId="2A61F573">
          <w:pPr>
            <w:pStyle w:val="TOC1"/>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2001834166">
            <w:r w:rsidRPr="54A7199A" w:rsidR="54A7199A">
              <w:rPr>
                <w:rStyle w:val="Hyperlink"/>
              </w:rPr>
              <w:t>Mae'r adran hon yn amlinellu'r prosesau a'r gofynion ar gyfer cymeradwyo partneriaethau academaidd newydd.</w:t>
            </w:r>
            <w:r>
              <w:tab/>
            </w:r>
            <w:r>
              <w:fldChar w:fldCharType="begin"/>
            </w:r>
            <w:r>
              <w:instrText xml:space="preserve">PAGEREF _Toc2001834166 \h</w:instrText>
            </w:r>
            <w:r>
              <w:fldChar w:fldCharType="separate"/>
            </w:r>
            <w:r w:rsidRPr="54A7199A" w:rsidR="54A7199A">
              <w:rPr>
                <w:rStyle w:val="Hyperlink"/>
              </w:rPr>
              <w:t>12</w:t>
            </w:r>
            <w:r>
              <w:fldChar w:fldCharType="end"/>
            </w:r>
          </w:hyperlink>
        </w:p>
        <w:p w:rsidR="00191087" w:rsidP="54A7199A" w:rsidRDefault="00191087" w14:paraId="265A6E6C" w14:textId="58FA52AB">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751708087">
            <w:r w:rsidRPr="54A7199A" w:rsidR="54A7199A">
              <w:rPr>
                <w:rStyle w:val="Hyperlink"/>
              </w:rPr>
              <w:t>2.1Rheoli risg a phartneriaeth</w:t>
            </w:r>
            <w:r>
              <w:tab/>
            </w:r>
            <w:r>
              <w:fldChar w:fldCharType="begin"/>
            </w:r>
            <w:r>
              <w:instrText xml:space="preserve">PAGEREF _Toc751708087 \h</w:instrText>
            </w:r>
            <w:r>
              <w:fldChar w:fldCharType="separate"/>
            </w:r>
            <w:r w:rsidRPr="54A7199A" w:rsidR="54A7199A">
              <w:rPr>
                <w:rStyle w:val="Hyperlink"/>
              </w:rPr>
              <w:t>12</w:t>
            </w:r>
            <w:r>
              <w:fldChar w:fldCharType="end"/>
            </w:r>
          </w:hyperlink>
        </w:p>
        <w:p w:rsidR="00191087" w:rsidP="54A7199A" w:rsidRDefault="00191087" w14:paraId="764AF3D5" w14:textId="181A21E1">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757697975">
            <w:r w:rsidRPr="54A7199A" w:rsidR="54A7199A">
              <w:rPr>
                <w:rStyle w:val="Hyperlink"/>
              </w:rPr>
              <w:t>2.2Meini prawf ar gyfer partneriaethau newydd</w:t>
            </w:r>
            <w:r>
              <w:tab/>
            </w:r>
            <w:r>
              <w:fldChar w:fldCharType="begin"/>
            </w:r>
            <w:r>
              <w:instrText xml:space="preserve">PAGEREF _Toc1757697975 \h</w:instrText>
            </w:r>
            <w:r>
              <w:fldChar w:fldCharType="separate"/>
            </w:r>
            <w:r w:rsidRPr="54A7199A" w:rsidR="54A7199A">
              <w:rPr>
                <w:rStyle w:val="Hyperlink"/>
              </w:rPr>
              <w:t>13</w:t>
            </w:r>
            <w:r>
              <w:fldChar w:fldCharType="end"/>
            </w:r>
          </w:hyperlink>
        </w:p>
        <w:p w:rsidR="00191087" w:rsidP="54A7199A" w:rsidRDefault="00191087" w14:paraId="347920F9" w14:textId="0802D081">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525991700">
            <w:r w:rsidRPr="54A7199A" w:rsidR="54A7199A">
              <w:rPr>
                <w:rStyle w:val="Hyperlink"/>
              </w:rPr>
              <w:t>2.3Ymholiadau cychwynnol ar ddatblygu partneriaeth newydd</w:t>
            </w:r>
            <w:r>
              <w:tab/>
            </w:r>
            <w:r>
              <w:fldChar w:fldCharType="begin"/>
            </w:r>
            <w:r>
              <w:instrText xml:space="preserve">PAGEREF _Toc1525991700 \h</w:instrText>
            </w:r>
            <w:r>
              <w:fldChar w:fldCharType="separate"/>
            </w:r>
            <w:r w:rsidRPr="54A7199A" w:rsidR="54A7199A">
              <w:rPr>
                <w:rStyle w:val="Hyperlink"/>
              </w:rPr>
              <w:t>13</w:t>
            </w:r>
            <w:r>
              <w:fldChar w:fldCharType="end"/>
            </w:r>
          </w:hyperlink>
        </w:p>
        <w:p w:rsidR="00191087" w:rsidP="54A7199A" w:rsidRDefault="00191087" w14:paraId="25F2CE32" w14:textId="02CA0FFD">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788453853">
            <w:r w:rsidRPr="54A7199A" w:rsidR="54A7199A">
              <w:rPr>
                <w:rStyle w:val="Hyperlink"/>
              </w:rPr>
              <w:t>2.4Trosolwg o ddiwydrwydd dyladwy</w:t>
            </w:r>
            <w:r>
              <w:tab/>
            </w:r>
            <w:r>
              <w:fldChar w:fldCharType="begin"/>
            </w:r>
            <w:r>
              <w:instrText xml:space="preserve">PAGEREF _Toc1788453853 \h</w:instrText>
            </w:r>
            <w:r>
              <w:fldChar w:fldCharType="separate"/>
            </w:r>
            <w:r w:rsidRPr="54A7199A" w:rsidR="54A7199A">
              <w:rPr>
                <w:rStyle w:val="Hyperlink"/>
              </w:rPr>
              <w:t>15</w:t>
            </w:r>
            <w:r>
              <w:fldChar w:fldCharType="end"/>
            </w:r>
          </w:hyperlink>
        </w:p>
        <w:p w:rsidR="00191087" w:rsidP="54A7199A" w:rsidRDefault="00191087" w14:paraId="6EDD108E" w14:textId="040A2FE8">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244262511">
            <w:r w:rsidRPr="54A7199A" w:rsidR="54A7199A">
              <w:rPr>
                <w:rStyle w:val="Hyperlink"/>
              </w:rPr>
              <w:t>2.5Model dau gam o gymeradwyaeth partneriaeth</w:t>
            </w:r>
            <w:r>
              <w:tab/>
            </w:r>
            <w:r>
              <w:fldChar w:fldCharType="begin"/>
            </w:r>
            <w:r>
              <w:instrText xml:space="preserve">PAGEREF _Toc1244262511 \h</w:instrText>
            </w:r>
            <w:r>
              <w:fldChar w:fldCharType="separate"/>
            </w:r>
            <w:r w:rsidRPr="54A7199A" w:rsidR="54A7199A">
              <w:rPr>
                <w:rStyle w:val="Hyperlink"/>
              </w:rPr>
              <w:t>17</w:t>
            </w:r>
            <w:r>
              <w:fldChar w:fldCharType="end"/>
            </w:r>
          </w:hyperlink>
        </w:p>
        <w:p w:rsidR="00191087" w:rsidP="54A7199A" w:rsidRDefault="00191087" w14:paraId="31D100DD" w14:textId="7EB9C373">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575505677">
            <w:r w:rsidRPr="54A7199A" w:rsidR="54A7199A">
              <w:rPr>
                <w:rStyle w:val="Hyperlink"/>
              </w:rPr>
              <w:t>2.6Cymeradwyaeth Strategol</w:t>
            </w:r>
            <w:r>
              <w:tab/>
            </w:r>
            <w:r>
              <w:fldChar w:fldCharType="begin"/>
            </w:r>
            <w:r>
              <w:instrText xml:space="preserve">PAGEREF _Toc575505677 \h</w:instrText>
            </w:r>
            <w:r>
              <w:fldChar w:fldCharType="separate"/>
            </w:r>
            <w:r w:rsidRPr="54A7199A" w:rsidR="54A7199A">
              <w:rPr>
                <w:rStyle w:val="Hyperlink"/>
              </w:rPr>
              <w:t>21</w:t>
            </w:r>
            <w:r>
              <w:fldChar w:fldCharType="end"/>
            </w:r>
          </w:hyperlink>
        </w:p>
        <w:p w:rsidR="00191087" w:rsidP="54A7199A" w:rsidRDefault="00191087" w14:paraId="3A1AD9B4" w14:textId="6F472932">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059613551">
            <w:r w:rsidRPr="54A7199A" w:rsidR="54A7199A">
              <w:rPr>
                <w:rStyle w:val="Hyperlink"/>
              </w:rPr>
              <w:t>2.7Ystyried a llofnodi'r cynnig</w:t>
            </w:r>
            <w:r>
              <w:tab/>
            </w:r>
            <w:r>
              <w:fldChar w:fldCharType="begin"/>
            </w:r>
            <w:r>
              <w:instrText xml:space="preserve">PAGEREF _Toc1059613551 \h</w:instrText>
            </w:r>
            <w:r>
              <w:fldChar w:fldCharType="separate"/>
            </w:r>
            <w:r w:rsidRPr="54A7199A" w:rsidR="54A7199A">
              <w:rPr>
                <w:rStyle w:val="Hyperlink"/>
              </w:rPr>
              <w:t>26</w:t>
            </w:r>
            <w:r>
              <w:fldChar w:fldCharType="end"/>
            </w:r>
          </w:hyperlink>
        </w:p>
        <w:p w:rsidR="00191087" w:rsidP="54A7199A" w:rsidRDefault="00191087" w14:paraId="331EA9CE" w14:textId="4D078B40">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585392796">
            <w:r w:rsidRPr="54A7199A" w:rsidR="54A7199A">
              <w:rPr>
                <w:rStyle w:val="Hyperlink"/>
              </w:rPr>
              <w:t>2.8Cymeradwyaeth lawn o bartneriaeth newydd</w:t>
            </w:r>
            <w:r>
              <w:tab/>
            </w:r>
            <w:r>
              <w:fldChar w:fldCharType="begin"/>
            </w:r>
            <w:r>
              <w:instrText xml:space="preserve">PAGEREF _Toc585392796 \h</w:instrText>
            </w:r>
            <w:r>
              <w:fldChar w:fldCharType="separate"/>
            </w:r>
            <w:r w:rsidRPr="54A7199A" w:rsidR="54A7199A">
              <w:rPr>
                <w:rStyle w:val="Hyperlink"/>
              </w:rPr>
              <w:t>26</w:t>
            </w:r>
            <w:r>
              <w:fldChar w:fldCharType="end"/>
            </w:r>
          </w:hyperlink>
        </w:p>
        <w:p w:rsidR="00191087" w:rsidP="54A7199A" w:rsidRDefault="00191087" w14:paraId="3A650E64" w14:textId="6082952E">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996869261">
            <w:r w:rsidRPr="54A7199A" w:rsidR="54A7199A">
              <w:rPr>
                <w:rStyle w:val="Hyperlink"/>
              </w:rPr>
              <w:t>2.9Digwyddiadau cymeradwyo llawn: Lleoliad</w:t>
            </w:r>
            <w:r>
              <w:tab/>
            </w:r>
            <w:r>
              <w:fldChar w:fldCharType="begin"/>
            </w:r>
            <w:r>
              <w:instrText xml:space="preserve">PAGEREF _Toc996869261 \h</w:instrText>
            </w:r>
            <w:r>
              <w:fldChar w:fldCharType="separate"/>
            </w:r>
            <w:r w:rsidRPr="54A7199A" w:rsidR="54A7199A">
              <w:rPr>
                <w:rStyle w:val="Hyperlink"/>
              </w:rPr>
              <w:t>26</w:t>
            </w:r>
            <w:r>
              <w:fldChar w:fldCharType="end"/>
            </w:r>
          </w:hyperlink>
        </w:p>
        <w:p w:rsidR="00191087" w:rsidP="54A7199A" w:rsidRDefault="00191087" w14:paraId="51E5E1E7" w14:textId="74A8ABA4">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987648177">
            <w:r w:rsidRPr="54A7199A" w:rsidR="54A7199A">
              <w:rPr>
                <w:rStyle w:val="Hyperlink"/>
              </w:rPr>
              <w:t>2.10Digwyddiadau cymeradwyo llawn – cyfrifoldebau</w:t>
            </w:r>
            <w:r>
              <w:tab/>
            </w:r>
            <w:r>
              <w:fldChar w:fldCharType="begin"/>
            </w:r>
            <w:r>
              <w:instrText xml:space="preserve">PAGEREF _Toc1987648177 \h</w:instrText>
            </w:r>
            <w:r>
              <w:fldChar w:fldCharType="separate"/>
            </w:r>
            <w:r w:rsidRPr="54A7199A" w:rsidR="54A7199A">
              <w:rPr>
                <w:rStyle w:val="Hyperlink"/>
              </w:rPr>
              <w:t>27</w:t>
            </w:r>
            <w:r>
              <w:fldChar w:fldCharType="end"/>
            </w:r>
          </w:hyperlink>
        </w:p>
        <w:p w:rsidR="00191087" w:rsidP="54A7199A" w:rsidRDefault="00191087" w14:paraId="7B183102" w14:textId="7FCA8211">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504456835">
            <w:r w:rsidRPr="54A7199A" w:rsidR="54A7199A">
              <w:rPr>
                <w:rStyle w:val="Hyperlink"/>
              </w:rPr>
              <w:t>2.11Cymeradwyaeth lawn – gofynion dogfennau</w:t>
            </w:r>
            <w:r>
              <w:tab/>
            </w:r>
            <w:r>
              <w:fldChar w:fldCharType="begin"/>
            </w:r>
            <w:r>
              <w:instrText xml:space="preserve">PAGEREF _Toc1504456835 \h</w:instrText>
            </w:r>
            <w:r>
              <w:fldChar w:fldCharType="separate"/>
            </w:r>
            <w:r w:rsidRPr="54A7199A" w:rsidR="54A7199A">
              <w:rPr>
                <w:rStyle w:val="Hyperlink"/>
              </w:rPr>
              <w:t>28</w:t>
            </w:r>
            <w:r>
              <w:fldChar w:fldCharType="end"/>
            </w:r>
          </w:hyperlink>
        </w:p>
        <w:p w:rsidR="00191087" w:rsidP="54A7199A" w:rsidRDefault="00191087" w14:paraId="6A1D0E9D" w14:textId="1124CD49">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533749307">
            <w:r w:rsidRPr="54A7199A" w:rsidR="54A7199A">
              <w:rPr>
                <w:rStyle w:val="Hyperlink"/>
              </w:rPr>
              <w:t>2.12Paneli Cymeradwyaeth Lawn</w:t>
            </w:r>
            <w:r>
              <w:tab/>
            </w:r>
            <w:r>
              <w:fldChar w:fldCharType="begin"/>
            </w:r>
            <w:r>
              <w:instrText xml:space="preserve">PAGEREF _Toc533749307 \h</w:instrText>
            </w:r>
            <w:r>
              <w:fldChar w:fldCharType="separate"/>
            </w:r>
            <w:r w:rsidRPr="54A7199A" w:rsidR="54A7199A">
              <w:rPr>
                <w:rStyle w:val="Hyperlink"/>
              </w:rPr>
              <w:t>28</w:t>
            </w:r>
            <w:r>
              <w:fldChar w:fldCharType="end"/>
            </w:r>
          </w:hyperlink>
        </w:p>
        <w:p w:rsidR="00191087" w:rsidP="54A7199A" w:rsidRDefault="00191087" w14:paraId="77C684A8" w14:textId="7BC1EB5D">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960001342">
            <w:r w:rsidRPr="54A7199A" w:rsidR="54A7199A">
              <w:rPr>
                <w:rStyle w:val="Hyperlink"/>
              </w:rPr>
              <w:t>2.13Agendâu digwyddiadau Cymeradwyaeth Lawn</w:t>
            </w:r>
            <w:r>
              <w:tab/>
            </w:r>
            <w:r>
              <w:fldChar w:fldCharType="begin"/>
            </w:r>
            <w:r>
              <w:instrText xml:space="preserve">PAGEREF _Toc960001342 \h</w:instrText>
            </w:r>
            <w:r>
              <w:fldChar w:fldCharType="separate"/>
            </w:r>
            <w:r w:rsidRPr="54A7199A" w:rsidR="54A7199A">
              <w:rPr>
                <w:rStyle w:val="Hyperlink"/>
              </w:rPr>
              <w:t>29</w:t>
            </w:r>
            <w:r>
              <w:fldChar w:fldCharType="end"/>
            </w:r>
          </w:hyperlink>
        </w:p>
        <w:p w:rsidR="00191087" w:rsidP="54A7199A" w:rsidRDefault="00191087" w14:paraId="15DC2941" w14:textId="7F7E584A">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168066305">
            <w:r w:rsidRPr="54A7199A" w:rsidR="54A7199A">
              <w:rPr>
                <w:rStyle w:val="Hyperlink"/>
              </w:rPr>
              <w:t>2.14Canlyniadau Cymeradwyaeth Lawn</w:t>
            </w:r>
            <w:r>
              <w:tab/>
            </w:r>
            <w:r>
              <w:fldChar w:fldCharType="begin"/>
            </w:r>
            <w:r>
              <w:instrText xml:space="preserve">PAGEREF _Toc1168066305 \h</w:instrText>
            </w:r>
            <w:r>
              <w:fldChar w:fldCharType="separate"/>
            </w:r>
            <w:r w:rsidRPr="54A7199A" w:rsidR="54A7199A">
              <w:rPr>
                <w:rStyle w:val="Hyperlink"/>
              </w:rPr>
              <w:t>29</w:t>
            </w:r>
            <w:r>
              <w:fldChar w:fldCharType="end"/>
            </w:r>
          </w:hyperlink>
        </w:p>
        <w:p w:rsidR="00191087" w:rsidP="54A7199A" w:rsidRDefault="00191087" w14:paraId="3A275EC8" w14:textId="764D3139">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748452010">
            <w:r w:rsidRPr="54A7199A" w:rsidR="54A7199A">
              <w:rPr>
                <w:rStyle w:val="Hyperlink"/>
              </w:rPr>
              <w:t>2.15Y Contract Partneriaeth</w:t>
            </w:r>
            <w:r>
              <w:tab/>
            </w:r>
            <w:r>
              <w:fldChar w:fldCharType="begin"/>
            </w:r>
            <w:r>
              <w:instrText xml:space="preserve">PAGEREF _Toc748452010 \h</w:instrText>
            </w:r>
            <w:r>
              <w:fldChar w:fldCharType="separate"/>
            </w:r>
            <w:r w:rsidRPr="54A7199A" w:rsidR="54A7199A">
              <w:rPr>
                <w:rStyle w:val="Hyperlink"/>
              </w:rPr>
              <w:t>30</w:t>
            </w:r>
            <w:r>
              <w:fldChar w:fldCharType="end"/>
            </w:r>
          </w:hyperlink>
        </w:p>
        <w:p w:rsidR="00191087" w:rsidP="54A7199A" w:rsidRDefault="00191087" w14:paraId="136BF307" w14:textId="6088F89C">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759621226">
            <w:r w:rsidRPr="54A7199A" w:rsidR="54A7199A">
              <w:rPr>
                <w:rStyle w:val="Hyperlink"/>
              </w:rPr>
              <w:t>2.16Cofrestru</w:t>
            </w:r>
            <w:r>
              <w:tab/>
            </w:r>
            <w:r>
              <w:fldChar w:fldCharType="begin"/>
            </w:r>
            <w:r>
              <w:instrText xml:space="preserve">PAGEREF _Toc759621226 \h</w:instrText>
            </w:r>
            <w:r>
              <w:fldChar w:fldCharType="separate"/>
            </w:r>
            <w:r w:rsidRPr="54A7199A" w:rsidR="54A7199A">
              <w:rPr>
                <w:rStyle w:val="Hyperlink"/>
              </w:rPr>
              <w:t>34</w:t>
            </w:r>
            <w:r>
              <w:fldChar w:fldCharType="end"/>
            </w:r>
          </w:hyperlink>
        </w:p>
        <w:p w:rsidR="00191087" w:rsidP="54A7199A" w:rsidRDefault="00191087" w14:paraId="2F571B40" w14:textId="75EB3534">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205819087">
            <w:r w:rsidRPr="54A7199A" w:rsidR="54A7199A">
              <w:rPr>
                <w:rStyle w:val="Hyperlink"/>
              </w:rPr>
              <w:t>2.17Llawlyfr Gweithredu Partneriaeth (POM)</w:t>
            </w:r>
            <w:r>
              <w:tab/>
            </w:r>
            <w:r>
              <w:fldChar w:fldCharType="begin"/>
            </w:r>
            <w:r>
              <w:instrText xml:space="preserve">PAGEREF _Toc1205819087 \h</w:instrText>
            </w:r>
            <w:r>
              <w:fldChar w:fldCharType="separate"/>
            </w:r>
            <w:r w:rsidRPr="54A7199A" w:rsidR="54A7199A">
              <w:rPr>
                <w:rStyle w:val="Hyperlink"/>
              </w:rPr>
              <w:t>35</w:t>
            </w:r>
            <w:r>
              <w:fldChar w:fldCharType="end"/>
            </w:r>
          </w:hyperlink>
        </w:p>
        <w:p w:rsidR="00191087" w:rsidP="54A7199A" w:rsidRDefault="00191087" w14:paraId="3BBD3992" w14:textId="30881D5A">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31521479">
            <w:r w:rsidRPr="54A7199A" w:rsidR="54A7199A">
              <w:rPr>
                <w:rStyle w:val="Hyperlink"/>
              </w:rPr>
              <w:t>2.18 Statws Athro Cydnabyddedig</w:t>
            </w:r>
            <w:r>
              <w:tab/>
            </w:r>
            <w:r>
              <w:fldChar w:fldCharType="begin"/>
            </w:r>
            <w:r>
              <w:instrText xml:space="preserve">PAGEREF _Toc131521479 \h</w:instrText>
            </w:r>
            <w:r>
              <w:fldChar w:fldCharType="separate"/>
            </w:r>
            <w:r w:rsidRPr="54A7199A" w:rsidR="54A7199A">
              <w:rPr>
                <w:rStyle w:val="Hyperlink"/>
              </w:rPr>
              <w:t>36</w:t>
            </w:r>
            <w:r>
              <w:fldChar w:fldCharType="end"/>
            </w:r>
          </w:hyperlink>
        </w:p>
        <w:p w:rsidR="00191087" w:rsidP="54A7199A" w:rsidRDefault="00191087" w14:paraId="65566F47" w14:textId="6B2332EC">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779893574">
            <w:r w:rsidRPr="54A7199A" w:rsidR="54A7199A">
              <w:rPr>
                <w:rStyle w:val="Hyperlink"/>
              </w:rPr>
              <w:t>2.19Gofynion dilysu'r cwrs</w:t>
            </w:r>
            <w:r>
              <w:tab/>
            </w:r>
            <w:r>
              <w:fldChar w:fldCharType="begin"/>
            </w:r>
            <w:r>
              <w:instrText xml:space="preserve">PAGEREF _Toc779893574 \h</w:instrText>
            </w:r>
            <w:r>
              <w:fldChar w:fldCharType="separate"/>
            </w:r>
            <w:r w:rsidRPr="54A7199A" w:rsidR="54A7199A">
              <w:rPr>
                <w:rStyle w:val="Hyperlink"/>
              </w:rPr>
              <w:t>36</w:t>
            </w:r>
            <w:r>
              <w:fldChar w:fldCharType="end"/>
            </w:r>
          </w:hyperlink>
        </w:p>
        <w:p w:rsidR="00191087" w:rsidP="54A7199A" w:rsidRDefault="00191087" w14:paraId="3FF7DD72" w14:textId="76BE1FF3">
          <w:pPr>
            <w:pStyle w:val="TOC1"/>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767307200">
            <w:r w:rsidRPr="54A7199A" w:rsidR="54A7199A">
              <w:rPr>
                <w:rStyle w:val="Hyperlink"/>
              </w:rPr>
              <w:t>3.YMESTYN PERTHYNAS Â PHARTNER CYDWEITHREDOL CYMERADWY</w:t>
            </w:r>
            <w:r>
              <w:tab/>
            </w:r>
            <w:r>
              <w:fldChar w:fldCharType="begin"/>
            </w:r>
            <w:r>
              <w:instrText xml:space="preserve">PAGEREF _Toc767307200 \h</w:instrText>
            </w:r>
            <w:r>
              <w:fldChar w:fldCharType="separate"/>
            </w:r>
            <w:r w:rsidRPr="54A7199A" w:rsidR="54A7199A">
              <w:rPr>
                <w:rStyle w:val="Hyperlink"/>
              </w:rPr>
              <w:t>37</w:t>
            </w:r>
            <w:r>
              <w:fldChar w:fldCharType="end"/>
            </w:r>
          </w:hyperlink>
        </w:p>
        <w:p w:rsidR="00191087" w:rsidP="54A7199A" w:rsidRDefault="00191087" w14:paraId="22F73269" w14:textId="533A6769">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885405588">
            <w:r w:rsidRPr="54A7199A" w:rsidR="54A7199A">
              <w:rPr>
                <w:rStyle w:val="Hyperlink"/>
              </w:rPr>
              <w:t>3.1Mathau o estyniadau</w:t>
            </w:r>
            <w:r>
              <w:tab/>
            </w:r>
            <w:r>
              <w:fldChar w:fldCharType="begin"/>
            </w:r>
            <w:r>
              <w:instrText xml:space="preserve">PAGEREF _Toc885405588 \h</w:instrText>
            </w:r>
            <w:r>
              <w:fldChar w:fldCharType="separate"/>
            </w:r>
            <w:r w:rsidRPr="54A7199A" w:rsidR="54A7199A">
              <w:rPr>
                <w:rStyle w:val="Hyperlink"/>
              </w:rPr>
              <w:t>37</w:t>
            </w:r>
            <w:r>
              <w:fldChar w:fldCharType="end"/>
            </w:r>
          </w:hyperlink>
        </w:p>
        <w:p w:rsidR="00191087" w:rsidP="54A7199A" w:rsidRDefault="00191087" w14:paraId="0055B160" w14:textId="62C93E51">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303554888">
            <w:r w:rsidRPr="54A7199A" w:rsidR="54A7199A">
              <w:rPr>
                <w:rStyle w:val="Hyperlink"/>
              </w:rPr>
              <w:t>3.2Prosesau cymeradwyo</w:t>
            </w:r>
            <w:r>
              <w:tab/>
            </w:r>
            <w:r>
              <w:fldChar w:fldCharType="begin"/>
            </w:r>
            <w:r>
              <w:instrText xml:space="preserve">PAGEREF _Toc303554888 \h</w:instrText>
            </w:r>
            <w:r>
              <w:fldChar w:fldCharType="separate"/>
            </w:r>
            <w:r w:rsidRPr="54A7199A" w:rsidR="54A7199A">
              <w:rPr>
                <w:rStyle w:val="Hyperlink"/>
              </w:rPr>
              <w:t>38</w:t>
            </w:r>
            <w:r>
              <w:fldChar w:fldCharType="end"/>
            </w:r>
          </w:hyperlink>
        </w:p>
        <w:p w:rsidR="00191087" w:rsidP="54A7199A" w:rsidRDefault="00191087" w14:paraId="7282716F" w14:textId="4507D67E">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416630165">
            <w:r w:rsidRPr="54A7199A" w:rsidR="54A7199A">
              <w:rPr>
                <w:rStyle w:val="Hyperlink"/>
              </w:rPr>
              <w:t>3.3Diwygiadau Contract</w:t>
            </w:r>
            <w:r>
              <w:tab/>
            </w:r>
            <w:r>
              <w:fldChar w:fldCharType="begin"/>
            </w:r>
            <w:r>
              <w:instrText xml:space="preserve">PAGEREF _Toc416630165 \h</w:instrText>
            </w:r>
            <w:r>
              <w:fldChar w:fldCharType="separate"/>
            </w:r>
            <w:r w:rsidRPr="54A7199A" w:rsidR="54A7199A">
              <w:rPr>
                <w:rStyle w:val="Hyperlink"/>
              </w:rPr>
              <w:t>39</w:t>
            </w:r>
            <w:r>
              <w:fldChar w:fldCharType="end"/>
            </w:r>
          </w:hyperlink>
        </w:p>
        <w:p w:rsidR="00191087" w:rsidP="54A7199A" w:rsidRDefault="00191087" w14:paraId="1146AD0F" w14:textId="1F7393C8">
          <w:pPr>
            <w:pStyle w:val="TOC1"/>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078091261">
            <w:r w:rsidRPr="54A7199A" w:rsidR="54A7199A">
              <w:rPr>
                <w:rStyle w:val="Hyperlink"/>
              </w:rPr>
              <w:t>4.SICRHAU ANSAWDD I BARTNERIAID</w:t>
            </w:r>
            <w:r>
              <w:tab/>
            </w:r>
            <w:r>
              <w:fldChar w:fldCharType="begin"/>
            </w:r>
            <w:r>
              <w:instrText xml:space="preserve">PAGEREF _Toc1078091261 \h</w:instrText>
            </w:r>
            <w:r>
              <w:fldChar w:fldCharType="separate"/>
            </w:r>
            <w:r w:rsidRPr="54A7199A" w:rsidR="54A7199A">
              <w:rPr>
                <w:rStyle w:val="Hyperlink"/>
              </w:rPr>
              <w:t>39</w:t>
            </w:r>
            <w:r>
              <w:fldChar w:fldCharType="end"/>
            </w:r>
          </w:hyperlink>
        </w:p>
        <w:p w:rsidR="00191087" w:rsidP="54A7199A" w:rsidRDefault="00191087" w14:paraId="5F69D25E" w14:textId="10427A71">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761777068">
            <w:r w:rsidRPr="54A7199A" w:rsidR="54A7199A">
              <w:rPr>
                <w:rStyle w:val="Hyperlink"/>
              </w:rPr>
              <w:t>4.1Prosesau’r Brifysgol ar gyfer sicrhau ansawdd partneriaethau</w:t>
            </w:r>
            <w:r>
              <w:tab/>
            </w:r>
            <w:r>
              <w:fldChar w:fldCharType="begin"/>
            </w:r>
            <w:r>
              <w:instrText xml:space="preserve">PAGEREF _Toc761777068 \h</w:instrText>
            </w:r>
            <w:r>
              <w:fldChar w:fldCharType="separate"/>
            </w:r>
            <w:r w:rsidRPr="54A7199A" w:rsidR="54A7199A">
              <w:rPr>
                <w:rStyle w:val="Hyperlink"/>
              </w:rPr>
              <w:t>39</w:t>
            </w:r>
            <w:r>
              <w:fldChar w:fldCharType="end"/>
            </w:r>
          </w:hyperlink>
        </w:p>
        <w:p w:rsidR="00191087" w:rsidP="54A7199A" w:rsidRDefault="00191087" w14:paraId="79B849A5" w14:textId="4D503B01">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991815847">
            <w:r w:rsidRPr="54A7199A" w:rsidR="54A7199A">
              <w:rPr>
                <w:rStyle w:val="Hyperlink"/>
              </w:rPr>
              <w:t>4.2Monitro Parhaus</w:t>
            </w:r>
            <w:r>
              <w:tab/>
            </w:r>
            <w:r>
              <w:fldChar w:fldCharType="begin"/>
            </w:r>
            <w:r>
              <w:instrText xml:space="preserve">PAGEREF _Toc1991815847 \h</w:instrText>
            </w:r>
            <w:r>
              <w:fldChar w:fldCharType="separate"/>
            </w:r>
            <w:r w:rsidRPr="54A7199A" w:rsidR="54A7199A">
              <w:rPr>
                <w:rStyle w:val="Hyperlink"/>
              </w:rPr>
              <w:t>40</w:t>
            </w:r>
            <w:r>
              <w:fldChar w:fldCharType="end"/>
            </w:r>
          </w:hyperlink>
        </w:p>
        <w:p w:rsidR="00191087" w:rsidP="54A7199A" w:rsidRDefault="00191087" w14:paraId="2DEE358E" w14:textId="3E4F7BF0">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621738056">
            <w:r w:rsidRPr="54A7199A" w:rsidR="54A7199A">
              <w:rPr>
                <w:rStyle w:val="Hyperlink"/>
              </w:rPr>
              <w:t>4.3Arholwyr Allanol</w:t>
            </w:r>
            <w:r>
              <w:tab/>
            </w:r>
            <w:r>
              <w:fldChar w:fldCharType="begin"/>
            </w:r>
            <w:r>
              <w:instrText xml:space="preserve">PAGEREF _Toc1621738056 \h</w:instrText>
            </w:r>
            <w:r>
              <w:fldChar w:fldCharType="separate"/>
            </w:r>
            <w:r w:rsidRPr="54A7199A" w:rsidR="54A7199A">
              <w:rPr>
                <w:rStyle w:val="Hyperlink"/>
              </w:rPr>
              <w:t>40</w:t>
            </w:r>
            <w:r>
              <w:fldChar w:fldCharType="end"/>
            </w:r>
          </w:hyperlink>
        </w:p>
        <w:p w:rsidR="00191087" w:rsidP="54A7199A" w:rsidRDefault="00191087" w14:paraId="268950BE" w14:textId="18967B62">
          <w:pPr>
            <w:pStyle w:val="TOC1"/>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2074740633">
            <w:r w:rsidRPr="54A7199A" w:rsidR="54A7199A">
              <w:rPr>
                <w:rStyle w:val="Hyperlink"/>
              </w:rPr>
              <w:t>5.ADOLYGIAD BUSNES PARTNER O BARTNERIAETHAU</w:t>
            </w:r>
            <w:r>
              <w:tab/>
            </w:r>
            <w:r>
              <w:fldChar w:fldCharType="begin"/>
            </w:r>
            <w:r>
              <w:instrText xml:space="preserve">PAGEREF _Toc2074740633 \h</w:instrText>
            </w:r>
            <w:r>
              <w:fldChar w:fldCharType="separate"/>
            </w:r>
            <w:r w:rsidRPr="54A7199A" w:rsidR="54A7199A">
              <w:rPr>
                <w:rStyle w:val="Hyperlink"/>
              </w:rPr>
              <w:t>40</w:t>
            </w:r>
            <w:r>
              <w:fldChar w:fldCharType="end"/>
            </w:r>
          </w:hyperlink>
        </w:p>
        <w:p w:rsidR="00191087" w:rsidP="54A7199A" w:rsidRDefault="00191087" w14:paraId="7CEB5FC9" w14:textId="36367A4C">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287642150">
            <w:r w:rsidRPr="54A7199A" w:rsidR="54A7199A">
              <w:rPr>
                <w:rStyle w:val="Hyperlink"/>
              </w:rPr>
              <w:t>5.1Rhesymeg</w:t>
            </w:r>
            <w:r>
              <w:tab/>
            </w:r>
            <w:r>
              <w:fldChar w:fldCharType="begin"/>
            </w:r>
            <w:r>
              <w:instrText xml:space="preserve">PAGEREF _Toc287642150 \h</w:instrText>
            </w:r>
            <w:r>
              <w:fldChar w:fldCharType="separate"/>
            </w:r>
            <w:r w:rsidRPr="54A7199A" w:rsidR="54A7199A">
              <w:rPr>
                <w:rStyle w:val="Hyperlink"/>
              </w:rPr>
              <w:t>41</w:t>
            </w:r>
            <w:r>
              <w:fldChar w:fldCharType="end"/>
            </w:r>
          </w:hyperlink>
        </w:p>
        <w:p w:rsidR="00191087" w:rsidP="54A7199A" w:rsidRDefault="00191087" w14:paraId="6CC6AF42" w14:textId="45F639A7">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352118863">
            <w:r w:rsidRPr="54A7199A" w:rsidR="54A7199A">
              <w:rPr>
                <w:rStyle w:val="Hyperlink"/>
              </w:rPr>
              <w:t>5.2Proses</w:t>
            </w:r>
            <w:r>
              <w:tab/>
            </w:r>
            <w:r>
              <w:fldChar w:fldCharType="begin"/>
            </w:r>
            <w:r>
              <w:instrText xml:space="preserve">PAGEREF _Toc1352118863 \h</w:instrText>
            </w:r>
            <w:r>
              <w:fldChar w:fldCharType="separate"/>
            </w:r>
            <w:r w:rsidRPr="54A7199A" w:rsidR="54A7199A">
              <w:rPr>
                <w:rStyle w:val="Hyperlink"/>
              </w:rPr>
              <w:t>41</w:t>
            </w:r>
            <w:r>
              <w:fldChar w:fldCharType="end"/>
            </w:r>
          </w:hyperlink>
        </w:p>
        <w:p w:rsidR="00191087" w:rsidP="54A7199A" w:rsidRDefault="00191087" w14:paraId="1D3E5FF4" w14:textId="00D1813A">
          <w:pPr>
            <w:pStyle w:val="TOC1"/>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067373870">
            <w:r w:rsidRPr="54A7199A" w:rsidR="54A7199A">
              <w:rPr>
                <w:rStyle w:val="Hyperlink"/>
              </w:rPr>
              <w:t>6.ADOLYGU AC AIL-GYMERADWYO PARTNER</w:t>
            </w:r>
            <w:r>
              <w:tab/>
            </w:r>
            <w:r>
              <w:fldChar w:fldCharType="begin"/>
            </w:r>
            <w:r>
              <w:instrText xml:space="preserve">PAGEREF _Toc1067373870 \h</w:instrText>
            </w:r>
            <w:r>
              <w:fldChar w:fldCharType="separate"/>
            </w:r>
            <w:r w:rsidRPr="54A7199A" w:rsidR="54A7199A">
              <w:rPr>
                <w:rStyle w:val="Hyperlink"/>
              </w:rPr>
              <w:t>43</w:t>
            </w:r>
            <w:r>
              <w:fldChar w:fldCharType="end"/>
            </w:r>
          </w:hyperlink>
        </w:p>
        <w:p w:rsidR="00191087" w:rsidP="54A7199A" w:rsidRDefault="00191087" w14:paraId="7CF3D98C" w14:textId="3B7A609E">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628239123">
            <w:r w:rsidRPr="54A7199A" w:rsidR="54A7199A">
              <w:rPr>
                <w:rStyle w:val="Hyperlink"/>
              </w:rPr>
              <w:t>6.1Diben</w:t>
            </w:r>
            <w:r>
              <w:tab/>
            </w:r>
            <w:r>
              <w:fldChar w:fldCharType="begin"/>
            </w:r>
            <w:r>
              <w:instrText xml:space="preserve">PAGEREF _Toc628239123 \h</w:instrText>
            </w:r>
            <w:r>
              <w:fldChar w:fldCharType="separate"/>
            </w:r>
            <w:r w:rsidRPr="54A7199A" w:rsidR="54A7199A">
              <w:rPr>
                <w:rStyle w:val="Hyperlink"/>
              </w:rPr>
              <w:t>43</w:t>
            </w:r>
            <w:r>
              <w:fldChar w:fldCharType="end"/>
            </w:r>
          </w:hyperlink>
        </w:p>
        <w:p w:rsidR="00191087" w:rsidP="54A7199A" w:rsidRDefault="00191087" w14:paraId="31EDBBC2" w14:textId="74E7EDF1">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2082486777">
            <w:r w:rsidRPr="54A7199A" w:rsidR="54A7199A">
              <w:rPr>
                <w:rStyle w:val="Hyperlink"/>
              </w:rPr>
              <w:t>6.2Y broses</w:t>
            </w:r>
            <w:r>
              <w:tab/>
            </w:r>
            <w:r>
              <w:fldChar w:fldCharType="begin"/>
            </w:r>
            <w:r>
              <w:instrText xml:space="preserve">PAGEREF _Toc2082486777 \h</w:instrText>
            </w:r>
            <w:r>
              <w:fldChar w:fldCharType="separate"/>
            </w:r>
            <w:r w:rsidRPr="54A7199A" w:rsidR="54A7199A">
              <w:rPr>
                <w:rStyle w:val="Hyperlink"/>
              </w:rPr>
              <w:t>43</w:t>
            </w:r>
            <w:r>
              <w:fldChar w:fldCharType="end"/>
            </w:r>
          </w:hyperlink>
        </w:p>
        <w:p w:rsidR="00191087" w:rsidP="54A7199A" w:rsidRDefault="00191087" w14:paraId="0848CA89" w14:textId="03909A1E">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919480602">
            <w:r w:rsidRPr="54A7199A" w:rsidR="54A7199A">
              <w:rPr>
                <w:rStyle w:val="Hyperlink"/>
              </w:rPr>
              <w:t>6.3Tystiolaeth ddogfennol</w:t>
            </w:r>
            <w:r>
              <w:tab/>
            </w:r>
            <w:r>
              <w:fldChar w:fldCharType="begin"/>
            </w:r>
            <w:r>
              <w:instrText xml:space="preserve">PAGEREF _Toc919480602 \h</w:instrText>
            </w:r>
            <w:r>
              <w:fldChar w:fldCharType="separate"/>
            </w:r>
            <w:r w:rsidRPr="54A7199A" w:rsidR="54A7199A">
              <w:rPr>
                <w:rStyle w:val="Hyperlink"/>
              </w:rPr>
              <w:t>44</w:t>
            </w:r>
            <w:r>
              <w:fldChar w:fldCharType="end"/>
            </w:r>
          </w:hyperlink>
        </w:p>
        <w:p w:rsidR="00191087" w:rsidP="54A7199A" w:rsidRDefault="00191087" w14:paraId="6B8EA110" w14:textId="0351D651">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75303449">
            <w:r w:rsidRPr="54A7199A" w:rsidR="54A7199A">
              <w:rPr>
                <w:rStyle w:val="Hyperlink"/>
              </w:rPr>
              <w:t>6.4Y digwyddiad PRR</w:t>
            </w:r>
            <w:r>
              <w:tab/>
            </w:r>
            <w:r>
              <w:fldChar w:fldCharType="begin"/>
            </w:r>
            <w:r>
              <w:instrText xml:space="preserve">PAGEREF _Toc75303449 \h</w:instrText>
            </w:r>
            <w:r>
              <w:fldChar w:fldCharType="separate"/>
            </w:r>
            <w:r w:rsidRPr="54A7199A" w:rsidR="54A7199A">
              <w:rPr>
                <w:rStyle w:val="Hyperlink"/>
              </w:rPr>
              <w:t>45</w:t>
            </w:r>
            <w:r>
              <w:fldChar w:fldCharType="end"/>
            </w:r>
          </w:hyperlink>
        </w:p>
        <w:p w:rsidR="00191087" w:rsidP="54A7199A" w:rsidRDefault="00191087" w14:paraId="59C5E4F6" w14:textId="149B18CC">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377848718">
            <w:r w:rsidRPr="54A7199A" w:rsidR="54A7199A">
              <w:rPr>
                <w:rStyle w:val="Hyperlink"/>
              </w:rPr>
              <w:t>6.5Canlyniadau PRR</w:t>
            </w:r>
            <w:r>
              <w:tab/>
            </w:r>
            <w:r>
              <w:fldChar w:fldCharType="begin"/>
            </w:r>
            <w:r>
              <w:instrText xml:space="preserve">PAGEREF _Toc1377848718 \h</w:instrText>
            </w:r>
            <w:r>
              <w:fldChar w:fldCharType="separate"/>
            </w:r>
            <w:r w:rsidRPr="54A7199A" w:rsidR="54A7199A">
              <w:rPr>
                <w:rStyle w:val="Hyperlink"/>
              </w:rPr>
              <w:t>46</w:t>
            </w:r>
            <w:r>
              <w:fldChar w:fldCharType="end"/>
            </w:r>
          </w:hyperlink>
        </w:p>
        <w:p w:rsidR="00191087" w:rsidP="54A7199A" w:rsidRDefault="00191087" w14:paraId="17ED9ED7" w14:textId="2C7CAEF0">
          <w:pPr>
            <w:pStyle w:val="TOC1"/>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595579594">
            <w:r w:rsidRPr="54A7199A" w:rsidR="54A7199A">
              <w:rPr>
                <w:rStyle w:val="Hyperlink"/>
              </w:rPr>
              <w:t>7.CAU PARTNERIAETH</w:t>
            </w:r>
            <w:r>
              <w:tab/>
            </w:r>
            <w:r>
              <w:fldChar w:fldCharType="begin"/>
            </w:r>
            <w:r>
              <w:instrText xml:space="preserve">PAGEREF _Toc1595579594 \h</w:instrText>
            </w:r>
            <w:r>
              <w:fldChar w:fldCharType="separate"/>
            </w:r>
            <w:r w:rsidRPr="54A7199A" w:rsidR="54A7199A">
              <w:rPr>
                <w:rStyle w:val="Hyperlink"/>
              </w:rPr>
              <w:t>47</w:t>
            </w:r>
            <w:r>
              <w:fldChar w:fldCharType="end"/>
            </w:r>
          </w:hyperlink>
        </w:p>
        <w:p w:rsidR="00191087" w:rsidP="54A7199A" w:rsidRDefault="00191087" w14:paraId="11F3600C" w14:textId="00AFA5E8">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260166254">
            <w:r w:rsidRPr="54A7199A" w:rsidR="54A7199A">
              <w:rPr>
                <w:rStyle w:val="Hyperlink"/>
              </w:rPr>
              <w:t>7.1Rhesymau dros gau</w:t>
            </w:r>
            <w:r>
              <w:tab/>
            </w:r>
            <w:r>
              <w:fldChar w:fldCharType="begin"/>
            </w:r>
            <w:r>
              <w:instrText xml:space="preserve">PAGEREF _Toc260166254 \h</w:instrText>
            </w:r>
            <w:r>
              <w:fldChar w:fldCharType="separate"/>
            </w:r>
            <w:r w:rsidRPr="54A7199A" w:rsidR="54A7199A">
              <w:rPr>
                <w:rStyle w:val="Hyperlink"/>
              </w:rPr>
              <w:t>47</w:t>
            </w:r>
            <w:r>
              <w:fldChar w:fldCharType="end"/>
            </w:r>
          </w:hyperlink>
        </w:p>
        <w:p w:rsidR="00191087" w:rsidP="54A7199A" w:rsidRDefault="00191087" w14:paraId="40B859D7" w14:textId="68183749">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937669621">
            <w:r w:rsidRPr="54A7199A" w:rsidR="54A7199A">
              <w:rPr>
                <w:rStyle w:val="Hyperlink"/>
              </w:rPr>
              <w:t>7.2Cymeradwyaeth i gau partneriaeth</w:t>
            </w:r>
            <w:r>
              <w:tab/>
            </w:r>
            <w:r>
              <w:fldChar w:fldCharType="begin"/>
            </w:r>
            <w:r>
              <w:instrText xml:space="preserve">PAGEREF _Toc1937669621 \h</w:instrText>
            </w:r>
            <w:r>
              <w:fldChar w:fldCharType="separate"/>
            </w:r>
            <w:r w:rsidRPr="54A7199A" w:rsidR="54A7199A">
              <w:rPr>
                <w:rStyle w:val="Hyperlink"/>
              </w:rPr>
              <w:t>47</w:t>
            </w:r>
            <w:r>
              <w:fldChar w:fldCharType="end"/>
            </w:r>
          </w:hyperlink>
        </w:p>
        <w:p w:rsidR="00191087" w:rsidP="54A7199A" w:rsidRDefault="00191087" w14:paraId="7B5B70C2" w14:textId="25BBAE74">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094030942">
            <w:r w:rsidRPr="54A7199A" w:rsidR="54A7199A">
              <w:rPr>
                <w:rStyle w:val="Hyperlink"/>
              </w:rPr>
              <w:t>7.3Diwedd y Cyfnod Cymeradwyo</w:t>
            </w:r>
            <w:r>
              <w:tab/>
            </w:r>
            <w:r>
              <w:fldChar w:fldCharType="begin"/>
            </w:r>
            <w:r>
              <w:instrText xml:space="preserve">PAGEREF _Toc1094030942 \h</w:instrText>
            </w:r>
            <w:r>
              <w:fldChar w:fldCharType="separate"/>
            </w:r>
            <w:r w:rsidRPr="54A7199A" w:rsidR="54A7199A">
              <w:rPr>
                <w:rStyle w:val="Hyperlink"/>
              </w:rPr>
              <w:t>48</w:t>
            </w:r>
            <w:r>
              <w:fldChar w:fldCharType="end"/>
            </w:r>
          </w:hyperlink>
        </w:p>
        <w:p w:rsidR="00191087" w:rsidP="54A7199A" w:rsidRDefault="00191087" w14:paraId="7E01B2A4" w14:textId="0360FDFA">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511596406">
            <w:r w:rsidRPr="54A7199A" w:rsidR="54A7199A">
              <w:rPr>
                <w:rStyle w:val="Hyperlink"/>
              </w:rPr>
              <w:t>7.4Cau a'r contract</w:t>
            </w:r>
            <w:r>
              <w:tab/>
            </w:r>
            <w:r>
              <w:fldChar w:fldCharType="begin"/>
            </w:r>
            <w:r>
              <w:instrText xml:space="preserve">PAGEREF _Toc1511596406 \h</w:instrText>
            </w:r>
            <w:r>
              <w:fldChar w:fldCharType="separate"/>
            </w:r>
            <w:r w:rsidRPr="54A7199A" w:rsidR="54A7199A">
              <w:rPr>
                <w:rStyle w:val="Hyperlink"/>
              </w:rPr>
              <w:t>49</w:t>
            </w:r>
            <w:r>
              <w:fldChar w:fldCharType="end"/>
            </w:r>
          </w:hyperlink>
        </w:p>
        <w:p w:rsidR="00191087" w:rsidP="54A7199A" w:rsidRDefault="00191087" w14:paraId="222F3AA3" w14:textId="5FED19F5">
          <w:pPr>
            <w:pStyle w:val="TOC1"/>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1463649564">
            <w:r w:rsidRPr="54A7199A" w:rsidR="54A7199A">
              <w:rPr>
                <w:rStyle w:val="Hyperlink"/>
              </w:rPr>
              <w:t>8.RHEOLI PARTNERIAETH A CHYSWLLT</w:t>
            </w:r>
            <w:r>
              <w:tab/>
            </w:r>
            <w:r>
              <w:fldChar w:fldCharType="begin"/>
            </w:r>
            <w:r>
              <w:instrText xml:space="preserve">PAGEREF _Toc1463649564 \h</w:instrText>
            </w:r>
            <w:r>
              <w:fldChar w:fldCharType="separate"/>
            </w:r>
            <w:r w:rsidRPr="54A7199A" w:rsidR="54A7199A">
              <w:rPr>
                <w:rStyle w:val="Hyperlink"/>
              </w:rPr>
              <w:t>49</w:t>
            </w:r>
            <w:r>
              <w:fldChar w:fldCharType="end"/>
            </w:r>
          </w:hyperlink>
        </w:p>
        <w:p w:rsidR="00191087" w:rsidP="54A7199A" w:rsidRDefault="00191087" w14:paraId="08E938D7" w14:textId="0AC42E98">
          <w:pPr>
            <w:pStyle w:val="TOC2"/>
            <w:tabs>
              <w:tab w:val="right" w:leader="dot" w:pos="9015"/>
            </w:tabs>
            <w:rPr>
              <w:rFonts w:ascii="Calibri" w:hAnsi="Calibri" w:eastAsia="Yu Mincho" w:cs="Arial" w:asciiTheme="minorAscii" w:hAnsiTheme="minorAscii" w:eastAsiaTheme="minorEastAsia" w:cstheme="minorBidi"/>
              <w:noProof/>
              <w:sz w:val="24"/>
              <w:szCs w:val="24"/>
              <w:lang w:eastAsia="zh-TW"/>
            </w:rPr>
          </w:pPr>
          <w:hyperlink w:anchor="_Toc365673133">
            <w:r w:rsidRPr="54A7199A" w:rsidR="54A7199A">
              <w:rPr>
                <w:rStyle w:val="Hyperlink"/>
              </w:rPr>
              <w:t>8.1Rheolwyr Partneriaeth, Swyddogion Cyswllt Prifysgolion, a Swyddogion Cyswllt Partner</w:t>
            </w:r>
            <w:r>
              <w:tab/>
            </w:r>
            <w:r>
              <w:fldChar w:fldCharType="begin"/>
            </w:r>
            <w:r>
              <w:instrText xml:space="preserve">PAGEREF _Toc365673133 \h</w:instrText>
            </w:r>
            <w:r>
              <w:fldChar w:fldCharType="separate"/>
            </w:r>
            <w:r w:rsidRPr="54A7199A" w:rsidR="54A7199A">
              <w:rPr>
                <w:rStyle w:val="Hyperlink"/>
              </w:rPr>
              <w:t>50</w:t>
            </w:r>
            <w:r>
              <w:fldChar w:fldCharType="end"/>
            </w:r>
          </w:hyperlink>
        </w:p>
        <w:p w:rsidR="54A7199A" w:rsidP="54A7199A" w:rsidRDefault="54A7199A" w14:paraId="48F098FA" w14:textId="72511336">
          <w:pPr>
            <w:pStyle w:val="TOC1"/>
            <w:tabs>
              <w:tab w:val="right" w:leader="dot" w:pos="9015"/>
            </w:tabs>
          </w:pPr>
          <w:hyperlink w:anchor="_Toc1844252006">
            <w:r w:rsidRPr="54A7199A" w:rsidR="54A7199A">
              <w:rPr>
                <w:rStyle w:val="Hyperlink"/>
              </w:rPr>
              <w:t>9.Gwybodaeth a Gyhoeddir</w:t>
            </w:r>
            <w:r>
              <w:tab/>
            </w:r>
            <w:r>
              <w:fldChar w:fldCharType="begin"/>
            </w:r>
            <w:r>
              <w:instrText xml:space="preserve">PAGEREF _Toc1844252006 \h</w:instrText>
            </w:r>
            <w:r>
              <w:fldChar w:fldCharType="separate"/>
            </w:r>
            <w:r w:rsidRPr="54A7199A" w:rsidR="54A7199A">
              <w:rPr>
                <w:rStyle w:val="Hyperlink"/>
              </w:rPr>
              <w:t>51</w:t>
            </w:r>
            <w:r>
              <w:fldChar w:fldCharType="end"/>
            </w:r>
          </w:hyperlink>
        </w:p>
        <w:p w:rsidR="54A7199A" w:rsidP="54A7199A" w:rsidRDefault="54A7199A" w14:paraId="19A40815" w14:textId="31025829">
          <w:pPr>
            <w:pStyle w:val="TOC1"/>
            <w:tabs>
              <w:tab w:val="right" w:leader="dot" w:pos="9015"/>
            </w:tabs>
          </w:pPr>
          <w:hyperlink w:anchor="_Toc1479114416">
            <w:r w:rsidRPr="54A7199A" w:rsidR="54A7199A">
              <w:rPr>
                <w:rStyle w:val="Hyperlink"/>
              </w:rPr>
              <w:t>Hanes Diwygio</w:t>
            </w:r>
            <w:r>
              <w:tab/>
            </w:r>
            <w:r>
              <w:fldChar w:fldCharType="begin"/>
            </w:r>
            <w:r>
              <w:instrText xml:space="preserve">PAGEREF _Toc1479114416 \h</w:instrText>
            </w:r>
            <w:r>
              <w:fldChar w:fldCharType="separate"/>
            </w:r>
            <w:r w:rsidRPr="54A7199A" w:rsidR="54A7199A">
              <w:rPr>
                <w:rStyle w:val="Hyperlink"/>
              </w:rPr>
              <w:t>52</w:t>
            </w:r>
            <w:r>
              <w:fldChar w:fldCharType="end"/>
            </w:r>
          </w:hyperlink>
        </w:p>
        <w:p w:rsidRPr="00356E3D" w:rsidR="00FF1317" w:rsidRDefault="00FF1317" w14:paraId="7FA46861" w14:textId="07758D74">
          <w:pPr>
            <w:rPr>
              <w:rFonts w:ascii="Aptos" w:hAnsi="Aptos"/>
              <w:lang w:val="cy-GB"/>
            </w:rPr>
          </w:pPr>
          <w:r w:rsidRPr="00356E3D">
            <w:rPr>
              <w:rFonts w:ascii="Aptos" w:hAnsi="Aptos"/>
              <w:b/>
              <w:bCs/>
              <w:lang w:val="cy-GB"/>
            </w:rPr>
            <w:fldChar w:fldCharType="end"/>
          </w:r>
        </w:p>
      </w:sdtContent>
    </w:sdt>
    <w:p w:rsidRPr="00356E3D" w:rsidR="00667CC9" w:rsidP="00667CC9" w:rsidRDefault="00667CC9" w14:paraId="42589897" w14:textId="77777777">
      <w:pPr>
        <w:rPr>
          <w:rFonts w:ascii="Aptos" w:hAnsi="Aptos" w:cs="Arial"/>
          <w:b/>
          <w:lang w:val="cy-GB"/>
        </w:rPr>
      </w:pPr>
    </w:p>
    <w:p w:rsidRPr="00356E3D" w:rsidR="00C837BA" w:rsidP="00667CC9" w:rsidRDefault="00C837BA" w14:paraId="730A6A8F" w14:textId="16E0DF07">
      <w:pPr>
        <w:rPr>
          <w:rFonts w:ascii="Aptos" w:hAnsi="Aptos" w:cs="Arial"/>
          <w:lang w:val="cy-GB"/>
        </w:rPr>
      </w:pPr>
    </w:p>
    <w:p w:rsidRPr="00356E3D" w:rsidR="00C837BA" w:rsidP="00C837BA" w:rsidRDefault="00C837BA" w14:paraId="28864D5E" w14:textId="1FF25F88">
      <w:pPr>
        <w:rPr>
          <w:rFonts w:ascii="Aptos" w:hAnsi="Aptos" w:cs="Arial"/>
          <w:b/>
          <w:lang w:val="cy-GB"/>
        </w:rPr>
      </w:pPr>
    </w:p>
    <w:p w:rsidRPr="00356E3D" w:rsidR="00C837BA" w:rsidP="00C837BA" w:rsidRDefault="00C837BA" w14:paraId="4352DD4C" w14:textId="77777777">
      <w:pPr>
        <w:rPr>
          <w:rFonts w:ascii="Aptos" w:hAnsi="Aptos" w:cs="Arial"/>
          <w:b/>
          <w:lang w:val="cy-GB"/>
        </w:rPr>
      </w:pPr>
    </w:p>
    <w:p w:rsidRPr="00356E3D" w:rsidR="00667CC9" w:rsidP="00667CC9" w:rsidRDefault="00667CC9" w14:paraId="0FD327C2" w14:textId="77777777">
      <w:pPr>
        <w:pStyle w:val="NoSpacing"/>
        <w:rPr>
          <w:rFonts w:ascii="Aptos" w:hAnsi="Aptos" w:cs="Arial"/>
          <w:sz w:val="22"/>
          <w:szCs w:val="22"/>
          <w:lang w:val="cy-GB"/>
        </w:rPr>
      </w:pPr>
    </w:p>
    <w:p w:rsidRPr="00356E3D" w:rsidR="00667CC9" w:rsidP="00667CC9" w:rsidRDefault="00667CC9" w14:paraId="32A905B5" w14:textId="14A2F4E5">
      <w:pPr>
        <w:rPr>
          <w:rFonts w:ascii="Aptos" w:hAnsi="Aptos" w:cs="Arial"/>
          <w:b/>
          <w:lang w:val="cy-GB"/>
        </w:rPr>
      </w:pPr>
    </w:p>
    <w:p w:rsidRPr="00356E3D" w:rsidR="00667CC9" w:rsidP="00667CC9" w:rsidRDefault="00667CC9" w14:paraId="194CCE7E" w14:textId="77777777">
      <w:pPr>
        <w:rPr>
          <w:rFonts w:ascii="Aptos" w:hAnsi="Aptos" w:cs="Arial"/>
          <w:b/>
          <w:lang w:val="cy-GB"/>
        </w:rPr>
      </w:pPr>
    </w:p>
    <w:p w:rsidRPr="00356E3D" w:rsidR="00667CC9" w:rsidP="00667CC9" w:rsidRDefault="00667CC9" w14:paraId="329A742B" w14:textId="77777777">
      <w:pPr>
        <w:jc w:val="center"/>
        <w:rPr>
          <w:rFonts w:ascii="Aptos" w:hAnsi="Aptos" w:cs="Arial"/>
          <w:b/>
          <w:lang w:val="cy-GB"/>
        </w:rPr>
      </w:pPr>
    </w:p>
    <w:p w:rsidRPr="00356E3D" w:rsidR="00667CC9" w:rsidP="00667CC9" w:rsidRDefault="00667CC9" w14:paraId="6A675888" w14:textId="77777777">
      <w:pPr>
        <w:jc w:val="center"/>
        <w:rPr>
          <w:rFonts w:ascii="Aptos" w:hAnsi="Aptos" w:cs="Arial"/>
          <w:b/>
          <w:lang w:val="cy-GB"/>
        </w:rPr>
      </w:pPr>
    </w:p>
    <w:p w:rsidRPr="00356E3D" w:rsidR="00667CC9" w:rsidP="00667CC9" w:rsidRDefault="00667CC9" w14:paraId="6E782032" w14:textId="77777777">
      <w:pPr>
        <w:rPr>
          <w:rStyle w:val="Heading1Char"/>
          <w:rFonts w:ascii="Aptos" w:hAnsi="Aptos" w:cs="Arial"/>
          <w:b w:val="0"/>
          <w:sz w:val="22"/>
          <w:szCs w:val="22"/>
          <w:lang w:val="cy-GB"/>
        </w:rPr>
      </w:pPr>
    </w:p>
    <w:p w:rsidRPr="00356E3D" w:rsidR="00667CC9" w:rsidP="00667CC9" w:rsidRDefault="00667CC9" w14:paraId="11780D82" w14:textId="77777777">
      <w:pPr>
        <w:spacing w:after="160" w:line="259" w:lineRule="auto"/>
        <w:rPr>
          <w:rStyle w:val="Heading1Char"/>
          <w:rFonts w:ascii="Aptos" w:hAnsi="Aptos"/>
          <w:b w:val="0"/>
          <w:sz w:val="22"/>
          <w:szCs w:val="22"/>
          <w:lang w:val="cy-GB"/>
        </w:rPr>
      </w:pPr>
      <w:r w:rsidRPr="00356E3D">
        <w:rPr>
          <w:rStyle w:val="Heading1Char"/>
          <w:rFonts w:ascii="Aptos" w:hAnsi="Aptos"/>
          <w:sz w:val="22"/>
          <w:szCs w:val="22"/>
          <w:lang w:val="cy-GB"/>
        </w:rPr>
        <w:br w:type="page"/>
      </w:r>
    </w:p>
    <w:p w:rsidRPr="00356E3D" w:rsidR="00667CC9" w:rsidP="00847EF0" w:rsidRDefault="00667CC9" w14:paraId="45AADD10" w14:textId="0F36CF84">
      <w:pPr>
        <w:pStyle w:val="Heading1"/>
        <w:numPr>
          <w:ilvl w:val="0"/>
          <w:numId w:val="46"/>
        </w:numPr>
        <w:spacing w:before="0" w:line="259" w:lineRule="auto"/>
        <w:ind w:left="709" w:hanging="709"/>
        <w:rPr>
          <w:rFonts w:ascii="Aptos" w:hAnsi="Aptos"/>
          <w:sz w:val="22"/>
          <w:szCs w:val="22"/>
          <w:lang w:val="cy-GB"/>
        </w:rPr>
      </w:pPr>
      <w:bookmarkStart w:name="_1._INTRODUCTION" w:id="0"/>
      <w:bookmarkEnd w:id="0"/>
      <w:bookmarkStart w:name="_Toc981592457" w:id="1825867098"/>
      <w:r w:rsidRPr="54A7199A" w:rsidR="00667CC9">
        <w:rPr>
          <w:rFonts w:ascii="Aptos" w:hAnsi="Aptos"/>
          <w:sz w:val="22"/>
          <w:szCs w:val="22"/>
          <w:lang w:val="cy-GB"/>
        </w:rPr>
        <w:t>CYFLWYNIAD</w:t>
      </w:r>
      <w:bookmarkEnd w:id="1825867098"/>
      <w:r w:rsidRPr="54A7199A" w:rsidR="00667CC9">
        <w:rPr>
          <w:rFonts w:ascii="Aptos" w:hAnsi="Aptos"/>
          <w:sz w:val="22"/>
          <w:szCs w:val="22"/>
          <w:lang w:val="cy-GB"/>
        </w:rPr>
        <w:t xml:space="preserve"> </w:t>
      </w:r>
    </w:p>
    <w:p w:rsidRPr="00356E3D" w:rsidR="00667CC9" w:rsidP="00847EF0" w:rsidRDefault="00667CC9" w14:paraId="46EF886D" w14:textId="77777777">
      <w:pPr>
        <w:spacing w:line="259" w:lineRule="auto"/>
        <w:rPr>
          <w:rFonts w:ascii="Aptos" w:hAnsi="Aptos" w:cs="Arial"/>
          <w:lang w:val="cy-GB"/>
        </w:rPr>
      </w:pPr>
    </w:p>
    <w:p w:rsidRPr="00356E3D" w:rsidR="00667CC9" w:rsidP="54A7199A" w:rsidRDefault="00667CC9" w14:paraId="6E51A0BA" w14:textId="08007333">
      <w:pPr>
        <w:pStyle w:val="Heading2"/>
        <w:numPr>
          <w:ilvl w:val="1"/>
          <w:numId w:val="10"/>
        </w:numPr>
        <w:spacing w:line="259" w:lineRule="auto"/>
        <w:rPr>
          <w:rFonts w:ascii="Aptos" w:hAnsi="Aptos"/>
          <w:color w:val="auto"/>
          <w:lang w:val="cy-GB"/>
        </w:rPr>
      </w:pPr>
      <w:bookmarkStart w:name="_1.1_Scope_of" w:id="2"/>
      <w:bookmarkEnd w:id="2"/>
      <w:bookmarkStart w:name="_Toc1812280440" w:id="1015170165"/>
      <w:r w:rsidRPr="54A7199A" w:rsidR="00667CC9">
        <w:rPr>
          <w:rFonts w:ascii="Aptos" w:hAnsi="Aptos"/>
          <w:color w:val="auto"/>
          <w:lang w:val="cy-GB"/>
        </w:rPr>
        <w:t>Cwmpas y Gweithdrefnau</w:t>
      </w:r>
      <w:bookmarkEnd w:id="1015170165"/>
    </w:p>
    <w:p w:rsidRPr="00356E3D" w:rsidR="00667CC9" w:rsidP="00847EF0" w:rsidRDefault="00667CC9" w14:paraId="4C8FE553" w14:textId="77777777">
      <w:pPr>
        <w:spacing w:line="259" w:lineRule="auto"/>
        <w:rPr>
          <w:rFonts w:ascii="Aptos" w:hAnsi="Aptos" w:cs="Arial"/>
          <w:lang w:val="cy-GB"/>
        </w:rPr>
      </w:pPr>
    </w:p>
    <w:p w:rsidRPr="00356E3D" w:rsidR="004D1EAC" w:rsidP="00847EF0" w:rsidRDefault="004220AC" w14:paraId="3B8FFCFF" w14:textId="3CDE54CC">
      <w:pPr>
        <w:pStyle w:val="ListParagraph"/>
        <w:numPr>
          <w:ilvl w:val="2"/>
          <w:numId w:val="10"/>
        </w:numPr>
        <w:spacing w:line="259" w:lineRule="auto"/>
        <w:ind w:left="709" w:hanging="709"/>
        <w:rPr>
          <w:rFonts w:ascii="Aptos" w:hAnsi="Aptos" w:cs="Arial"/>
          <w:lang w:val="cy-GB"/>
        </w:rPr>
      </w:pPr>
      <w:r w:rsidRPr="00356E3D">
        <w:rPr>
          <w:rFonts w:ascii="Aptos" w:hAnsi="Aptos" w:cs="Arial"/>
          <w:lang w:val="cy-GB"/>
        </w:rPr>
        <w:t>Mae'r Fframwaith Partneriaethau Academaidd yn amlinellu'r diffiniadau, y prosesau a'r gweithdrefnau sy'n llywodraethu trefniadau'r Brifysgol</w:t>
      </w:r>
      <w:r w:rsidRPr="00356E3D" w:rsidR="004C4983">
        <w:rPr>
          <w:rStyle w:val="FootnoteReference"/>
          <w:rFonts w:ascii="Aptos" w:hAnsi="Aptos" w:cs="Arial"/>
          <w:lang w:val="cy-GB"/>
        </w:rPr>
        <w:footnoteReference w:id="2"/>
      </w:r>
      <w:r w:rsidRPr="00356E3D" w:rsidR="00667CC9">
        <w:rPr>
          <w:rFonts w:ascii="Aptos" w:hAnsi="Aptos" w:cs="Arial"/>
          <w:lang w:val="cy-GB"/>
        </w:rPr>
        <w:t xml:space="preserve"> gyda sefydliadau allanol ar gyfer dylunio, cyflwyno a/neu ddyfarnu cymwysterau. Mae'n berthnasol i'r holl ddarpariaeth a ddarperir mewn cydweithrediad â sefydliad arall, boed yn y DU neu'n rhyngwladol.</w:t>
      </w:r>
    </w:p>
    <w:p w:rsidRPr="00356E3D" w:rsidR="00AA35C1" w:rsidP="00AA35C1" w:rsidRDefault="00AA35C1" w14:paraId="767E098F" w14:textId="77777777">
      <w:pPr>
        <w:pStyle w:val="ListParagraph"/>
        <w:spacing w:line="259" w:lineRule="auto"/>
        <w:ind w:left="709"/>
        <w:rPr>
          <w:rFonts w:ascii="Aptos" w:hAnsi="Aptos" w:cs="Arial"/>
          <w:lang w:val="cy-GB"/>
        </w:rPr>
      </w:pPr>
    </w:p>
    <w:p w:rsidRPr="00356E3D" w:rsidR="00667CC9" w:rsidP="00847EF0" w:rsidRDefault="00AA35C1" w14:paraId="475D6E67" w14:textId="6B594439">
      <w:pPr>
        <w:pStyle w:val="ListParagraph"/>
        <w:numPr>
          <w:ilvl w:val="2"/>
          <w:numId w:val="10"/>
        </w:numPr>
        <w:spacing w:line="259" w:lineRule="auto"/>
        <w:ind w:left="709" w:hanging="709"/>
        <w:rPr>
          <w:rFonts w:ascii="Aptos" w:hAnsi="Aptos" w:cs="Arial"/>
          <w:lang w:val="cy-GB"/>
        </w:rPr>
      </w:pPr>
      <w:r w:rsidRPr="00356E3D">
        <w:rPr>
          <w:rFonts w:ascii="Aptos" w:hAnsi="Aptos" w:cs="Arial"/>
          <w:lang w:val="cy-GB"/>
        </w:rPr>
        <w:t xml:space="preserve">Dylid darllen y fframwaith hwn ar y cyd â'r Fframwaith Ansawdd, sy'n manylu ar ddull sicrhau ansawdd </w:t>
      </w:r>
      <w:proofErr w:type="spellStart"/>
      <w:r w:rsidRPr="00356E3D">
        <w:rPr>
          <w:rFonts w:ascii="Aptos" w:hAnsi="Aptos" w:cs="Arial"/>
          <w:lang w:val="cy-GB"/>
        </w:rPr>
        <w:t>trosfwaol</w:t>
      </w:r>
      <w:proofErr w:type="spellEnd"/>
      <w:r w:rsidRPr="00356E3D">
        <w:rPr>
          <w:rFonts w:ascii="Aptos" w:hAnsi="Aptos" w:cs="Arial"/>
          <w:lang w:val="cy-GB"/>
        </w:rPr>
        <w:t xml:space="preserve"> y Brifysgol.</w:t>
      </w:r>
    </w:p>
    <w:p w:rsidRPr="00356E3D" w:rsidR="00667CC9" w:rsidP="00847EF0" w:rsidRDefault="00667CC9" w14:paraId="666149AC" w14:textId="77777777">
      <w:pPr>
        <w:spacing w:line="259" w:lineRule="auto"/>
        <w:rPr>
          <w:rFonts w:ascii="Aptos" w:hAnsi="Aptos" w:cs="Arial"/>
          <w:lang w:val="cy-GB"/>
        </w:rPr>
      </w:pPr>
    </w:p>
    <w:p w:rsidRPr="00356E3D" w:rsidR="00667CC9" w:rsidP="00847EF0" w:rsidRDefault="00667CC9" w14:paraId="3D5426AC" w14:textId="2AA488BD">
      <w:pPr>
        <w:pStyle w:val="ListParagraph"/>
        <w:numPr>
          <w:ilvl w:val="2"/>
          <w:numId w:val="10"/>
        </w:numPr>
        <w:spacing w:line="259" w:lineRule="auto"/>
        <w:ind w:left="709" w:hanging="709"/>
        <w:rPr>
          <w:rFonts w:ascii="Aptos" w:hAnsi="Aptos" w:cs="Arial"/>
          <w:lang w:val="cy-GB"/>
        </w:rPr>
      </w:pPr>
      <w:r w:rsidRPr="00356E3D">
        <w:rPr>
          <w:rFonts w:ascii="Aptos" w:hAnsi="Aptos" w:cs="Arial"/>
          <w:lang w:val="cy-GB"/>
        </w:rPr>
        <w:t>Mae'r Fframwaith Partneriaethau Academaidd yn darparu canllawiau sy'n ymwneud â:</w:t>
      </w:r>
    </w:p>
    <w:p w:rsidRPr="00356E3D" w:rsidR="00667CC9" w:rsidP="00847EF0" w:rsidRDefault="00667CC9" w14:paraId="605C707F" w14:textId="77777777">
      <w:pPr>
        <w:spacing w:line="259" w:lineRule="auto"/>
        <w:rPr>
          <w:rFonts w:ascii="Aptos" w:hAnsi="Aptos" w:cs="Arial"/>
          <w:lang w:val="cy-GB"/>
        </w:rPr>
      </w:pPr>
    </w:p>
    <w:p w:rsidRPr="00356E3D" w:rsidR="00667CC9" w:rsidP="00847EF0" w:rsidRDefault="00667CC9" w14:paraId="55549413" w14:textId="3176A22D">
      <w:pPr>
        <w:pStyle w:val="ListParagraph"/>
        <w:numPr>
          <w:ilvl w:val="0"/>
          <w:numId w:val="1"/>
        </w:numPr>
        <w:spacing w:line="259" w:lineRule="auto"/>
        <w:ind w:left="1134" w:hanging="425"/>
        <w:rPr>
          <w:rFonts w:ascii="Aptos" w:hAnsi="Aptos" w:cs="Arial"/>
          <w:lang w:val="cy-GB"/>
        </w:rPr>
      </w:pPr>
      <w:hyperlink w:history="1" w:anchor="Partnership_Models">
        <w:r w:rsidRPr="00356E3D">
          <w:rPr>
            <w:rStyle w:val="Hyperlink"/>
            <w:rFonts w:ascii="Aptos" w:hAnsi="Aptos" w:cs="Arial"/>
            <w:color w:val="auto"/>
            <w:lang w:val="cy-GB"/>
          </w:rPr>
          <w:t>Diffiniadau a modelau o ddarpariaeth partneriaeth</w:t>
        </w:r>
      </w:hyperlink>
    </w:p>
    <w:p w:rsidRPr="00356E3D" w:rsidR="00667CC9" w:rsidP="00847EF0" w:rsidRDefault="00667CC9" w14:paraId="28C171DF" w14:textId="488C6469">
      <w:pPr>
        <w:pStyle w:val="ListParagraph"/>
        <w:numPr>
          <w:ilvl w:val="0"/>
          <w:numId w:val="1"/>
        </w:numPr>
        <w:spacing w:line="259" w:lineRule="auto"/>
        <w:ind w:left="1134" w:hanging="425"/>
        <w:rPr>
          <w:rFonts w:ascii="Aptos" w:hAnsi="Aptos" w:cs="Arial"/>
          <w:lang w:val="cy-GB"/>
        </w:rPr>
      </w:pPr>
      <w:hyperlink w:history="1" w:anchor="approval_partners">
        <w:r w:rsidRPr="00356E3D">
          <w:rPr>
            <w:rStyle w:val="Hyperlink"/>
            <w:rFonts w:ascii="Aptos" w:hAnsi="Aptos" w:cs="Arial"/>
            <w:color w:val="auto"/>
            <w:lang w:val="cy-GB"/>
          </w:rPr>
          <w:t>Cymeradwyo partneriaid newydd</w:t>
        </w:r>
      </w:hyperlink>
    </w:p>
    <w:p w:rsidRPr="00356E3D" w:rsidR="00667CC9" w:rsidP="00847EF0" w:rsidRDefault="0012751C" w14:paraId="203A511B" w14:textId="3E9A939F">
      <w:pPr>
        <w:pStyle w:val="ListParagraph"/>
        <w:numPr>
          <w:ilvl w:val="0"/>
          <w:numId w:val="1"/>
        </w:numPr>
        <w:spacing w:line="259" w:lineRule="auto"/>
        <w:ind w:left="1134" w:hanging="425"/>
        <w:rPr>
          <w:rFonts w:ascii="Aptos" w:hAnsi="Aptos" w:cs="Arial"/>
          <w:lang w:val="cy-GB"/>
        </w:rPr>
      </w:pPr>
      <w:hyperlink w:history="1" w:anchor="Amending_arr">
        <w:r w:rsidRPr="00356E3D">
          <w:rPr>
            <w:rStyle w:val="Hyperlink"/>
            <w:rFonts w:ascii="Aptos" w:hAnsi="Aptos" w:cs="Arial"/>
            <w:color w:val="auto"/>
            <w:lang w:val="cy-GB"/>
          </w:rPr>
          <w:t>Estyniadau</w:t>
        </w:r>
      </w:hyperlink>
      <w:r w:rsidRPr="00356E3D" w:rsidR="00CA3A30">
        <w:rPr>
          <w:rFonts w:ascii="Aptos" w:hAnsi="Aptos"/>
          <w:lang w:val="cy-GB"/>
        </w:rPr>
        <w:t xml:space="preserve"> perthnasoedd â phartneriaid cymeradwy</w:t>
      </w:r>
    </w:p>
    <w:p w:rsidRPr="00356E3D" w:rsidR="00667CC9" w:rsidP="005B3A21" w:rsidRDefault="00CA3A30" w14:paraId="78462B28" w14:textId="65FC4EE4">
      <w:pPr>
        <w:pStyle w:val="ListParagraph"/>
        <w:numPr>
          <w:ilvl w:val="0"/>
          <w:numId w:val="1"/>
        </w:numPr>
        <w:spacing w:line="259" w:lineRule="auto"/>
        <w:ind w:left="1134" w:hanging="425"/>
        <w:rPr>
          <w:rFonts w:ascii="Aptos" w:hAnsi="Aptos" w:cs="Arial"/>
          <w:lang w:val="cy-GB"/>
        </w:rPr>
      </w:pPr>
      <w:hyperlink w:history="1" w:anchor="Ongoing">
        <w:r w:rsidRPr="00356E3D">
          <w:rPr>
            <w:rStyle w:val="Hyperlink"/>
            <w:rFonts w:ascii="Aptos" w:hAnsi="Aptos" w:cs="Arial"/>
            <w:color w:val="auto"/>
            <w:lang w:val="cy-GB"/>
          </w:rPr>
          <w:t>Sicrhau ansawdd y trefniadau partneriaeth presennol</w:t>
        </w:r>
      </w:hyperlink>
    </w:p>
    <w:p w:rsidRPr="00356E3D" w:rsidR="007B24FF" w:rsidP="005B3A21" w:rsidRDefault="005243D4" w14:paraId="771CBFB5" w14:textId="4B424AD9">
      <w:pPr>
        <w:pStyle w:val="ListParagraph"/>
        <w:numPr>
          <w:ilvl w:val="0"/>
          <w:numId w:val="1"/>
        </w:numPr>
        <w:spacing w:line="259" w:lineRule="auto"/>
        <w:ind w:left="1134" w:hanging="425"/>
        <w:rPr>
          <w:rFonts w:ascii="Aptos" w:hAnsi="Aptos" w:cs="Arial"/>
          <w:lang w:val="cy-GB"/>
        </w:rPr>
      </w:pPr>
      <w:hyperlink w:history="1" w:anchor="ABR">
        <w:r w:rsidRPr="00356E3D">
          <w:rPr>
            <w:rStyle w:val="Hyperlink"/>
            <w:rFonts w:ascii="Aptos" w:hAnsi="Aptos" w:cs="Arial"/>
            <w:color w:val="auto"/>
            <w:lang w:val="cy-GB"/>
          </w:rPr>
          <w:t>Adolygiad Busnes Partner o bartneriaethau</w:t>
        </w:r>
      </w:hyperlink>
    </w:p>
    <w:p w:rsidRPr="00356E3D" w:rsidR="00667CC9" w:rsidP="00847EF0" w:rsidRDefault="00293848" w14:paraId="36F2A022" w14:textId="5DB7BC0D">
      <w:pPr>
        <w:pStyle w:val="ListParagraph"/>
        <w:numPr>
          <w:ilvl w:val="0"/>
          <w:numId w:val="1"/>
        </w:numPr>
        <w:spacing w:line="259" w:lineRule="auto"/>
        <w:ind w:left="1134" w:hanging="425"/>
        <w:rPr>
          <w:rFonts w:ascii="Aptos" w:hAnsi="Aptos" w:cs="Arial"/>
          <w:lang w:val="cy-GB"/>
        </w:rPr>
      </w:pPr>
      <w:hyperlink w:history="1" w:anchor="Partner_review_and_re">
        <w:r w:rsidRPr="00356E3D">
          <w:rPr>
            <w:rStyle w:val="Hyperlink"/>
            <w:rFonts w:ascii="Aptos" w:hAnsi="Aptos" w:cs="Arial"/>
            <w:color w:val="auto"/>
            <w:lang w:val="cy-GB"/>
          </w:rPr>
          <w:t>Adolygiad ac Ail-gymeradwyo Partner</w:t>
        </w:r>
      </w:hyperlink>
    </w:p>
    <w:p w:rsidRPr="00356E3D" w:rsidR="00667CC9" w:rsidP="00847EF0" w:rsidRDefault="00293848" w14:paraId="14F602E8" w14:textId="41CF9172">
      <w:pPr>
        <w:pStyle w:val="ListParagraph"/>
        <w:numPr>
          <w:ilvl w:val="0"/>
          <w:numId w:val="1"/>
        </w:numPr>
        <w:spacing w:line="259" w:lineRule="auto"/>
        <w:ind w:left="1134" w:hanging="425"/>
        <w:rPr>
          <w:rFonts w:ascii="Aptos" w:hAnsi="Aptos" w:cs="Arial"/>
          <w:lang w:val="cy-GB"/>
        </w:rPr>
      </w:pPr>
      <w:hyperlink w:history="1" w:anchor="closure">
        <w:r w:rsidRPr="00356E3D">
          <w:rPr>
            <w:rStyle w:val="Hyperlink"/>
            <w:rFonts w:ascii="Aptos" w:hAnsi="Aptos" w:cs="Arial"/>
            <w:color w:val="auto"/>
            <w:lang w:val="cy-GB"/>
          </w:rPr>
          <w:t>Cau partneriaeth</w:t>
        </w:r>
      </w:hyperlink>
    </w:p>
    <w:p w:rsidRPr="00356E3D" w:rsidR="00293848" w:rsidP="00847EF0" w:rsidRDefault="00380225" w14:paraId="7CBC827C" w14:textId="690FA52B">
      <w:pPr>
        <w:pStyle w:val="ListParagraph"/>
        <w:numPr>
          <w:ilvl w:val="0"/>
          <w:numId w:val="1"/>
        </w:numPr>
        <w:spacing w:line="259" w:lineRule="auto"/>
        <w:ind w:left="1134" w:hanging="425"/>
        <w:rPr>
          <w:rFonts w:ascii="Aptos" w:hAnsi="Aptos" w:cs="Arial"/>
          <w:lang w:val="cy-GB"/>
        </w:rPr>
      </w:pPr>
      <w:hyperlink w:history="1" w:anchor="partnership_and_liaison">
        <w:r w:rsidRPr="00356E3D">
          <w:rPr>
            <w:rStyle w:val="Hyperlink"/>
            <w:rFonts w:ascii="Aptos" w:hAnsi="Aptos" w:cs="Arial"/>
            <w:color w:val="auto"/>
            <w:lang w:val="cy-GB"/>
          </w:rPr>
          <w:t>Trefniadau cyswllt a rheoli partneriaeth</w:t>
        </w:r>
      </w:hyperlink>
      <w:r w:rsidRPr="00356E3D" w:rsidR="00987C02">
        <w:rPr>
          <w:rFonts w:ascii="Aptos" w:hAnsi="Aptos" w:eastAsia="Aptos" w:cs="Aptos"/>
          <w:lang w:val="cy-GB"/>
        </w:rPr>
        <w:t xml:space="preserve"> </w:t>
      </w:r>
    </w:p>
    <w:p w:rsidRPr="00356E3D" w:rsidR="00667CC9" w:rsidP="00847EF0" w:rsidRDefault="00667CC9" w14:paraId="3CDA4DDB" w14:textId="77777777">
      <w:pPr>
        <w:spacing w:line="259" w:lineRule="auto"/>
        <w:rPr>
          <w:rFonts w:ascii="Aptos" w:hAnsi="Aptos" w:cs="Arial"/>
          <w:lang w:val="cy-GB"/>
        </w:rPr>
      </w:pPr>
    </w:p>
    <w:p w:rsidRPr="00356E3D" w:rsidR="00667CC9" w:rsidP="54A7199A" w:rsidRDefault="00667CC9" w14:paraId="1DE9A0A7" w14:textId="0E6CC90E">
      <w:pPr>
        <w:pStyle w:val="Heading2"/>
        <w:numPr>
          <w:ilvl w:val="1"/>
          <w:numId w:val="10"/>
        </w:numPr>
        <w:spacing w:line="259" w:lineRule="auto"/>
        <w:rPr>
          <w:rFonts w:ascii="Aptos" w:hAnsi="Aptos"/>
          <w:color w:val="auto"/>
          <w:lang w:val="cy-GB"/>
        </w:rPr>
      </w:pPr>
      <w:bookmarkStart w:name="_Toc1542831831" w:id="114816434"/>
      <w:r w:rsidRPr="54A7199A" w:rsidR="00667CC9">
        <w:rPr>
          <w:rFonts w:ascii="Aptos" w:hAnsi="Aptos"/>
          <w:color w:val="auto"/>
          <w:lang w:val="cy-GB"/>
        </w:rPr>
        <w:t>Pwyntiau cyfeirio allanol a mewnol</w:t>
      </w:r>
      <w:bookmarkEnd w:id="114816434"/>
    </w:p>
    <w:p w:rsidRPr="00356E3D" w:rsidR="00667CC9" w:rsidP="00847EF0" w:rsidRDefault="00667CC9" w14:paraId="26C4F532" w14:textId="77777777">
      <w:pPr>
        <w:spacing w:line="259" w:lineRule="auto"/>
        <w:rPr>
          <w:rFonts w:ascii="Aptos" w:hAnsi="Aptos" w:cs="Arial"/>
          <w:lang w:val="cy-GB"/>
        </w:rPr>
      </w:pPr>
    </w:p>
    <w:p w:rsidRPr="00356E3D" w:rsidR="00FD5B2B" w:rsidP="002268F4" w:rsidRDefault="00CF234A" w14:paraId="0A6770E1" w14:textId="0B8CAED8">
      <w:pPr>
        <w:spacing w:line="259" w:lineRule="auto"/>
        <w:ind w:left="720" w:hanging="720"/>
        <w:rPr>
          <w:rFonts w:ascii="Aptos" w:hAnsi="Aptos" w:cs="Arial"/>
          <w:lang w:val="cy-GB"/>
        </w:rPr>
      </w:pPr>
      <w:r w:rsidRPr="00356E3D">
        <w:rPr>
          <w:rFonts w:ascii="Aptos" w:hAnsi="Aptos" w:cs="Arial"/>
          <w:lang w:val="cy-GB"/>
        </w:rPr>
        <w:t xml:space="preserve">1.2.1 </w:t>
      </w:r>
      <w:r w:rsidRPr="00356E3D" w:rsidR="00F47238">
        <w:rPr>
          <w:rFonts w:ascii="Aptos" w:hAnsi="Aptos"/>
          <w:lang w:val="cy-GB"/>
        </w:rPr>
        <w:tab/>
      </w:r>
      <w:r w:rsidRPr="00356E3D" w:rsidR="00F15CD7">
        <w:rPr>
          <w:rFonts w:ascii="Aptos" w:hAnsi="Aptos" w:cs="Arial"/>
          <w:lang w:val="cy-GB"/>
        </w:rPr>
        <w:t xml:space="preserve">Mae'r Fframwaith hwn wedi'i lywio gan Cod Ansawdd QAA UK ar gyfer Addysg Uwch, gan gyfeirio'n benodol at </w:t>
      </w:r>
      <w:hyperlink r:id="rId12">
        <w:r w:rsidRPr="00356E3D" w:rsidR="00F15CD7">
          <w:rPr>
            <w:rStyle w:val="Hyperlink"/>
            <w:rFonts w:ascii="Aptos" w:hAnsi="Aptos" w:cs="Arial"/>
            <w:lang w:val="cy-GB"/>
          </w:rPr>
          <w:t>Egwyddor 8 – Gweithredu Partneriaethau â Sefydliadau Eraill</w:t>
        </w:r>
      </w:hyperlink>
      <w:r w:rsidRPr="00356E3D" w:rsidR="002268F4">
        <w:rPr>
          <w:rFonts w:ascii="Aptos" w:hAnsi="Aptos" w:cs="Arial"/>
          <w:lang w:val="cy-GB"/>
        </w:rPr>
        <w:t xml:space="preserve"> (2024). Mae wedi'i gynllunio i alinio â phwyntiau cyfeirio allanol ac i adlewyrchu arfer da mewn addysg uwch yn y DU.</w:t>
      </w:r>
    </w:p>
    <w:p w:rsidRPr="00356E3D" w:rsidR="00F47238" w:rsidP="00F47238" w:rsidRDefault="00F47238" w14:paraId="23B4EE65" w14:textId="77777777">
      <w:pPr>
        <w:spacing w:line="259" w:lineRule="auto"/>
        <w:rPr>
          <w:rFonts w:ascii="Aptos" w:hAnsi="Aptos" w:cs="Arial"/>
          <w:lang w:val="cy-GB"/>
        </w:rPr>
      </w:pPr>
    </w:p>
    <w:p w:rsidRPr="00356E3D" w:rsidR="000918CF" w:rsidP="00F47238" w:rsidRDefault="00F47238" w14:paraId="07FBD840" w14:textId="7DC526FC">
      <w:pPr>
        <w:spacing w:line="259" w:lineRule="auto"/>
        <w:ind w:left="720" w:hanging="720"/>
        <w:rPr>
          <w:rFonts w:ascii="Aptos" w:hAnsi="Aptos" w:cs="Arial"/>
          <w:lang w:val="cy-GB"/>
        </w:rPr>
      </w:pPr>
      <w:r w:rsidRPr="00356E3D">
        <w:rPr>
          <w:rFonts w:ascii="Aptos" w:hAnsi="Aptos" w:cs="Arial"/>
          <w:lang w:val="cy-GB"/>
        </w:rPr>
        <w:t>1.2.2</w:t>
      </w:r>
      <w:r w:rsidRPr="00356E3D">
        <w:rPr>
          <w:rFonts w:ascii="Aptos" w:hAnsi="Aptos"/>
          <w:lang w:val="cy-GB"/>
        </w:rPr>
        <w:tab/>
      </w:r>
      <w:r w:rsidRPr="00356E3D" w:rsidR="00050712">
        <w:rPr>
          <w:rFonts w:ascii="Aptos" w:hAnsi="Aptos" w:cs="Arial"/>
          <w:lang w:val="cy-GB"/>
        </w:rPr>
        <w:t xml:space="preserve">Mae'r Fframwaith hefyd yn adlewyrchu'r egwyddorion sy'n sail i Fframwaith Ansawdd mewnol y Brifysgol ac yn sicrhau bod gweithgarwch partneriaeth yn cyd-fynd â chenhadaeth y Brifysgol, </w:t>
      </w:r>
      <w:proofErr w:type="spellStart"/>
      <w:r w:rsidR="00AB1026">
        <w:rPr>
          <w:rFonts w:ascii="Aptos" w:hAnsi="Aptos" w:cs="Arial"/>
          <w:lang w:val="cy-GB"/>
        </w:rPr>
        <w:t>ysgogwyr</w:t>
      </w:r>
      <w:proofErr w:type="spellEnd"/>
      <w:r w:rsidRPr="00356E3D" w:rsidR="00050712">
        <w:rPr>
          <w:rFonts w:ascii="Aptos" w:hAnsi="Aptos" w:cs="Arial"/>
          <w:lang w:val="cy-GB"/>
        </w:rPr>
        <w:t xml:space="preserve"> strategol, a strategaeth Rhyngwladoli 2030. </w:t>
      </w:r>
    </w:p>
    <w:p w:rsidRPr="00356E3D" w:rsidR="00932C11" w:rsidP="00932C11" w:rsidRDefault="00932C11" w14:paraId="378D4500" w14:textId="77777777">
      <w:pPr>
        <w:pStyle w:val="ListParagraph"/>
        <w:rPr>
          <w:rFonts w:ascii="Aptos" w:hAnsi="Aptos" w:cs="Arial"/>
          <w:lang w:val="cy-GB"/>
        </w:rPr>
      </w:pPr>
    </w:p>
    <w:p w:rsidRPr="00356E3D" w:rsidR="00667CC9" w:rsidP="00847EF0" w:rsidRDefault="00667CC9" w14:paraId="4E5EFE06" w14:textId="77777777">
      <w:pPr>
        <w:spacing w:line="259" w:lineRule="auto"/>
        <w:rPr>
          <w:rFonts w:ascii="Aptos" w:hAnsi="Aptos" w:cs="Arial"/>
          <w:lang w:val="cy-GB"/>
        </w:rPr>
      </w:pPr>
    </w:p>
    <w:p w:rsidRPr="00356E3D" w:rsidR="00667CC9" w:rsidP="54A7199A" w:rsidRDefault="008C3112" w14:paraId="2D44056C" w14:textId="7109886E">
      <w:pPr>
        <w:pStyle w:val="Heading2"/>
        <w:numPr>
          <w:ilvl w:val="1"/>
          <w:numId w:val="10"/>
        </w:numPr>
        <w:spacing w:line="259" w:lineRule="auto"/>
        <w:rPr>
          <w:rFonts w:ascii="Aptos" w:hAnsi="Aptos"/>
          <w:color w:val="auto"/>
          <w:lang w:val="cy-GB"/>
        </w:rPr>
      </w:pPr>
      <w:bookmarkStart w:name="_1.3_Definitions_and" w:id="5"/>
      <w:bookmarkStart w:name="_1.3_Definitions_/" w:id="6"/>
      <w:bookmarkStart w:name="_Definitions_/_models" w:id="7"/>
      <w:bookmarkStart w:name="_Toc397421137" w:id="9"/>
      <w:bookmarkStart w:name="_Toc397684200" w:id="10"/>
      <w:bookmarkStart w:name="_Toc397684951" w:id="11"/>
      <w:bookmarkStart w:name="_Toc397688891" w:id="12"/>
      <w:bookmarkStart w:name="Partnership_Models" w:id="13"/>
      <w:bookmarkEnd w:id="5"/>
      <w:bookmarkEnd w:id="6"/>
      <w:bookmarkEnd w:id="7"/>
      <w:bookmarkStart w:name="_Toc906268326" w:id="1978637898"/>
      <w:r w:rsidRPr="54A7199A" w:rsidR="008C3112">
        <w:rPr>
          <w:rFonts w:ascii="Aptos" w:hAnsi="Aptos"/>
          <w:color w:val="auto"/>
          <w:lang w:val="cy-GB"/>
        </w:rPr>
        <w:t>Diffiniadau / modelau o ddarpariaeth partneriaeth</w:t>
      </w:r>
      <w:bookmarkEnd w:id="1978637898"/>
    </w:p>
    <w:bookmarkEnd w:id="9"/>
    <w:bookmarkEnd w:id="10"/>
    <w:bookmarkEnd w:id="11"/>
    <w:bookmarkEnd w:id="12"/>
    <w:bookmarkEnd w:id="13"/>
    <w:p w:rsidRPr="00356E3D" w:rsidR="00667CC9" w:rsidP="00847EF0" w:rsidRDefault="00667CC9" w14:paraId="2590C086" w14:textId="77777777">
      <w:pPr>
        <w:spacing w:line="259" w:lineRule="auto"/>
        <w:rPr>
          <w:rFonts w:ascii="Aptos" w:hAnsi="Aptos" w:cs="Arial"/>
          <w:lang w:val="cy-GB"/>
        </w:rPr>
      </w:pPr>
    </w:p>
    <w:p w:rsidRPr="00356E3D" w:rsidR="00667CC9" w:rsidP="00847EF0" w:rsidRDefault="00667CC9" w14:paraId="3D36A8AD" w14:textId="5CEB1D41">
      <w:pPr>
        <w:pStyle w:val="ListParagraph"/>
        <w:numPr>
          <w:ilvl w:val="2"/>
          <w:numId w:val="10"/>
        </w:numPr>
        <w:spacing w:line="259" w:lineRule="auto"/>
        <w:rPr>
          <w:rFonts w:ascii="Aptos" w:hAnsi="Aptos" w:cs="Arial"/>
          <w:lang w:val="cy-GB"/>
        </w:rPr>
      </w:pPr>
      <w:r w:rsidRPr="00356E3D">
        <w:rPr>
          <w:rFonts w:ascii="Aptos" w:hAnsi="Aptos" w:cs="Arial"/>
          <w:lang w:val="cy-GB"/>
        </w:rPr>
        <w:t xml:space="preserve">Gofynion safonol </w:t>
      </w:r>
    </w:p>
    <w:p w:rsidRPr="00356E3D" w:rsidR="00667CC9" w:rsidP="00847EF0" w:rsidRDefault="00667CC9" w14:paraId="74F1C013" w14:textId="77777777">
      <w:pPr>
        <w:spacing w:line="259" w:lineRule="auto"/>
        <w:rPr>
          <w:rFonts w:ascii="Aptos" w:hAnsi="Aptos" w:cs="Arial"/>
          <w:lang w:val="cy-GB"/>
        </w:rPr>
      </w:pPr>
    </w:p>
    <w:p w:rsidRPr="00356E3D" w:rsidR="00667CC9" w:rsidP="00847EF0" w:rsidRDefault="0080470D" w14:paraId="796280D3" w14:textId="0781AEA2">
      <w:pPr>
        <w:spacing w:line="259" w:lineRule="auto"/>
        <w:ind w:firstLine="709"/>
        <w:rPr>
          <w:rFonts w:ascii="Aptos" w:hAnsi="Aptos" w:cs="Arial"/>
          <w:lang w:val="cy-GB"/>
        </w:rPr>
      </w:pPr>
      <w:r w:rsidRPr="00356E3D">
        <w:rPr>
          <w:rFonts w:ascii="Aptos" w:hAnsi="Aptos" w:cs="Arial"/>
          <w:lang w:val="cy-GB"/>
        </w:rPr>
        <w:t>Mae'r egwyddorion canlynol yn berthnasol i bob partneriaeth yn y Brifysgol:</w:t>
      </w:r>
    </w:p>
    <w:p w:rsidRPr="00356E3D" w:rsidR="00667CC9" w:rsidP="00847EF0" w:rsidRDefault="00667CC9" w14:paraId="52F51C75" w14:textId="77777777">
      <w:pPr>
        <w:spacing w:line="259" w:lineRule="auto"/>
        <w:ind w:firstLine="709"/>
        <w:rPr>
          <w:rFonts w:ascii="Aptos" w:hAnsi="Aptos" w:cs="Arial"/>
          <w:lang w:val="cy-GB"/>
        </w:rPr>
      </w:pPr>
    </w:p>
    <w:p w:rsidRPr="00356E3D" w:rsidR="00667CC9" w:rsidP="00847EF0" w:rsidRDefault="00667CC9" w14:paraId="20518D72" w14:textId="27AAC4F2">
      <w:pPr>
        <w:pStyle w:val="ListParagraph"/>
        <w:numPr>
          <w:ilvl w:val="0"/>
          <w:numId w:val="11"/>
        </w:numPr>
        <w:spacing w:line="259" w:lineRule="auto"/>
        <w:ind w:left="1276" w:hanging="425"/>
        <w:rPr>
          <w:rFonts w:ascii="Aptos" w:hAnsi="Aptos" w:cs="Arial"/>
          <w:lang w:val="cy-GB"/>
        </w:rPr>
      </w:pPr>
      <w:r w:rsidRPr="00356E3D">
        <w:rPr>
          <w:rFonts w:ascii="Aptos" w:hAnsi="Aptos" w:cs="Arial"/>
          <w:lang w:val="cy-GB"/>
        </w:rPr>
        <w:t>Mae holl gyrsiau'r Brifysgol a ddarperir trwy drefniadau partneriaeth yn ddarostyngedig i reoliadau academaidd a gweithdrefnau sicrhau ansawdd y Brifysgol.</w:t>
      </w:r>
    </w:p>
    <w:p w:rsidRPr="00356E3D" w:rsidR="00667CC9" w:rsidP="00847EF0" w:rsidRDefault="00667CC9" w14:paraId="73AC1931" w14:textId="1B6B6708">
      <w:pPr>
        <w:pStyle w:val="ListParagraph"/>
        <w:numPr>
          <w:ilvl w:val="0"/>
          <w:numId w:val="11"/>
        </w:numPr>
        <w:spacing w:line="259" w:lineRule="auto"/>
        <w:ind w:left="1276" w:hanging="425"/>
        <w:rPr>
          <w:rFonts w:ascii="Aptos" w:hAnsi="Aptos" w:cs="Arial"/>
          <w:lang w:val="cy-GB"/>
        </w:rPr>
      </w:pPr>
      <w:r w:rsidRPr="00356E3D">
        <w:rPr>
          <w:rFonts w:ascii="Aptos" w:hAnsi="Aptos" w:cs="Arial"/>
          <w:lang w:val="cy-GB"/>
        </w:rPr>
        <w:t>Rhaid i bob trefniant partneriaeth gael ei gefnogi gan gytundeb ffurfiol, sy'n amlinellu rolau a chyfrifoldebau'r Brifysgol a'r partner.</w:t>
      </w:r>
    </w:p>
    <w:p w:rsidRPr="00356E3D" w:rsidR="00667CC9" w:rsidP="00847EF0" w:rsidRDefault="00667CC9" w14:paraId="2C4F5148" w14:textId="735CC7F2">
      <w:pPr>
        <w:pStyle w:val="ListParagraph"/>
        <w:numPr>
          <w:ilvl w:val="0"/>
          <w:numId w:val="11"/>
        </w:numPr>
        <w:spacing w:line="259" w:lineRule="auto"/>
        <w:ind w:left="1276" w:hanging="425"/>
        <w:rPr>
          <w:rFonts w:ascii="Aptos" w:hAnsi="Aptos" w:cs="Arial"/>
          <w:lang w:val="cy-GB"/>
        </w:rPr>
      </w:pPr>
      <w:r w:rsidRPr="00356E3D">
        <w:rPr>
          <w:rFonts w:ascii="Aptos" w:hAnsi="Aptos" w:cs="Arial"/>
          <w:lang w:val="cy-GB"/>
        </w:rPr>
        <w:t>Dim ond mewn lleoliadau cymeradwy y gall partneriaid gyfl</w:t>
      </w:r>
      <w:r w:rsidR="00D84A7C">
        <w:rPr>
          <w:rFonts w:ascii="Aptos" w:hAnsi="Aptos" w:cs="Arial"/>
          <w:lang w:val="cy-GB"/>
        </w:rPr>
        <w:t>wyno</w:t>
      </w:r>
      <w:r w:rsidRPr="00356E3D">
        <w:rPr>
          <w:rFonts w:ascii="Aptos" w:hAnsi="Aptos" w:cs="Arial"/>
          <w:lang w:val="cy-GB"/>
        </w:rPr>
        <w:t xml:space="preserve"> cyrsiau a gymeradwywyd gan y brifysgol. Gwaherddir cyfl</w:t>
      </w:r>
      <w:r w:rsidR="00D84A7C">
        <w:rPr>
          <w:rFonts w:ascii="Aptos" w:hAnsi="Aptos" w:cs="Arial"/>
          <w:lang w:val="cy-GB"/>
        </w:rPr>
        <w:t>wyno</w:t>
      </w:r>
      <w:r w:rsidRPr="00356E3D">
        <w:rPr>
          <w:rFonts w:ascii="Aptos" w:hAnsi="Aptos" w:cs="Arial"/>
          <w:lang w:val="cy-GB"/>
        </w:rPr>
        <w:t xml:space="preserve"> trwy drydydd partïon oni bai ei fod yn cael ei ganiatáu'n benodol yn y contract. </w:t>
      </w:r>
    </w:p>
    <w:p w:rsidRPr="00356E3D" w:rsidR="00667CC9" w:rsidP="00847EF0" w:rsidRDefault="00667CC9" w14:paraId="79EE00F5" w14:textId="74DCA3B1">
      <w:pPr>
        <w:pStyle w:val="ListParagraph"/>
        <w:numPr>
          <w:ilvl w:val="0"/>
          <w:numId w:val="11"/>
        </w:numPr>
        <w:spacing w:line="259" w:lineRule="auto"/>
        <w:ind w:left="1276" w:hanging="425"/>
        <w:rPr>
          <w:rFonts w:ascii="Aptos" w:hAnsi="Aptos" w:cs="Arial"/>
          <w:lang w:val="cy-GB"/>
        </w:rPr>
      </w:pPr>
      <w:r w:rsidRPr="00356E3D">
        <w:rPr>
          <w:rFonts w:ascii="Aptos" w:hAnsi="Aptos" w:cs="Arial"/>
          <w:lang w:val="cy-GB"/>
        </w:rPr>
        <w:t>Ni chaiff unrhyw weithgaredd partneriaeth ddechrau nes bod y cytundeb wedi'i lofnodi gan y ddau barti a'i dderbyn gan y Swyddfa Partneriaethau Academaidd (APO).</w:t>
      </w:r>
    </w:p>
    <w:p w:rsidRPr="00356E3D" w:rsidR="00667CC9" w:rsidP="00847EF0" w:rsidRDefault="00667CC9" w14:paraId="3AA7B3FC" w14:textId="29C12846">
      <w:pPr>
        <w:pStyle w:val="ListParagraph"/>
        <w:numPr>
          <w:ilvl w:val="0"/>
          <w:numId w:val="11"/>
        </w:numPr>
        <w:spacing w:line="259" w:lineRule="auto"/>
        <w:ind w:left="1276" w:hanging="425"/>
        <w:rPr>
          <w:rFonts w:ascii="Aptos" w:hAnsi="Aptos" w:cs="Arial"/>
          <w:lang w:val="cy-GB"/>
        </w:rPr>
      </w:pPr>
      <w:r w:rsidRPr="00356E3D">
        <w:rPr>
          <w:rFonts w:ascii="Aptos" w:hAnsi="Aptos" w:cs="Arial"/>
          <w:lang w:val="cy-GB"/>
        </w:rPr>
        <w:t xml:space="preserve">Rhaid i iaith </w:t>
      </w:r>
      <w:r w:rsidR="00550771">
        <w:rPr>
          <w:rFonts w:ascii="Aptos" w:hAnsi="Aptos" w:cs="Arial"/>
          <w:lang w:val="cy-GB"/>
        </w:rPr>
        <w:t>y cyfl</w:t>
      </w:r>
      <w:r w:rsidR="007D5BC4">
        <w:rPr>
          <w:rFonts w:ascii="Aptos" w:hAnsi="Aptos" w:cs="Arial"/>
          <w:lang w:val="cy-GB"/>
        </w:rPr>
        <w:t>wyno</w:t>
      </w:r>
      <w:r w:rsidR="00550771">
        <w:rPr>
          <w:rFonts w:ascii="Aptos" w:hAnsi="Aptos" w:cs="Arial"/>
          <w:lang w:val="cy-GB"/>
        </w:rPr>
        <w:t xml:space="preserve"> </w:t>
      </w:r>
      <w:r w:rsidRPr="00356E3D">
        <w:rPr>
          <w:rFonts w:ascii="Aptos" w:hAnsi="Aptos" w:cs="Arial"/>
          <w:lang w:val="cy-GB"/>
        </w:rPr>
        <w:t>fod yn Gymraeg neu</w:t>
      </w:r>
      <w:r w:rsidR="00550771">
        <w:rPr>
          <w:rFonts w:ascii="Aptos" w:hAnsi="Aptos" w:cs="Arial"/>
          <w:lang w:val="cy-GB"/>
        </w:rPr>
        <w:t>’n</w:t>
      </w:r>
      <w:r w:rsidRPr="00356E3D">
        <w:rPr>
          <w:rFonts w:ascii="Aptos" w:hAnsi="Aptos" w:cs="Arial"/>
          <w:lang w:val="cy-GB"/>
        </w:rPr>
        <w:t xml:space="preserve"> Saesneg.</w:t>
      </w:r>
    </w:p>
    <w:p w:rsidRPr="00356E3D" w:rsidR="00667CC9" w:rsidP="00847EF0" w:rsidRDefault="00667CC9" w14:paraId="4EB0A37C" w14:textId="77777777">
      <w:pPr>
        <w:spacing w:line="259" w:lineRule="auto"/>
        <w:rPr>
          <w:rFonts w:ascii="Aptos" w:hAnsi="Aptos" w:cs="Arial"/>
          <w:lang w:val="cy-GB"/>
        </w:rPr>
      </w:pPr>
    </w:p>
    <w:p w:rsidRPr="00356E3D" w:rsidR="00667CC9" w:rsidP="00847EF0" w:rsidRDefault="00667CC9" w14:paraId="697CBD30" w14:textId="1424C024">
      <w:pPr>
        <w:pStyle w:val="ListParagraph"/>
        <w:numPr>
          <w:ilvl w:val="2"/>
          <w:numId w:val="10"/>
        </w:numPr>
        <w:spacing w:line="259" w:lineRule="auto"/>
        <w:rPr>
          <w:rFonts w:ascii="Aptos" w:hAnsi="Aptos" w:cs="Arial"/>
          <w:lang w:val="cy-GB"/>
        </w:rPr>
      </w:pPr>
      <w:r w:rsidRPr="00356E3D">
        <w:rPr>
          <w:rFonts w:ascii="Aptos" w:hAnsi="Aptos" w:cs="Arial"/>
          <w:lang w:val="cy-GB"/>
        </w:rPr>
        <w:t>Diffiniadau</w:t>
      </w:r>
    </w:p>
    <w:p w:rsidRPr="00356E3D" w:rsidR="00293848" w:rsidP="00847EF0" w:rsidRDefault="00293848" w14:paraId="22D1C661" w14:textId="77777777">
      <w:pPr>
        <w:spacing w:line="259" w:lineRule="auto"/>
        <w:ind w:left="709"/>
        <w:rPr>
          <w:rFonts w:ascii="Aptos" w:hAnsi="Aptos" w:cs="Arial"/>
          <w:lang w:val="cy-GB"/>
        </w:rPr>
      </w:pPr>
    </w:p>
    <w:p w:rsidRPr="00356E3D" w:rsidR="007D1AC1" w:rsidP="00847EF0" w:rsidRDefault="007D1AC1" w14:paraId="45EC837E" w14:textId="7362F9A4">
      <w:pPr>
        <w:spacing w:line="259" w:lineRule="auto"/>
        <w:ind w:left="709"/>
        <w:rPr>
          <w:rFonts w:ascii="Aptos" w:hAnsi="Aptos" w:cs="Arial"/>
          <w:lang w:val="cy-GB"/>
        </w:rPr>
      </w:pPr>
      <w:r w:rsidRPr="00356E3D">
        <w:rPr>
          <w:rFonts w:ascii="Aptos" w:hAnsi="Aptos" w:cs="Arial"/>
          <w:b/>
          <w:bCs/>
          <w:lang w:val="cy-GB"/>
        </w:rPr>
        <w:t>Partneriaeth</w:t>
      </w:r>
      <w:r w:rsidRPr="00356E3D">
        <w:rPr>
          <w:rFonts w:ascii="Aptos" w:hAnsi="Aptos" w:cs="Arial"/>
          <w:lang w:val="cy-GB"/>
        </w:rPr>
        <w:t>: unrhyw drefniant lle mae'r Brifysgol yn dyfarnu credyd neu gymwysterau yn seiliedig ar addysg a ddarperir gan, gyda, neu mewn sefydliad arall.</w:t>
      </w:r>
    </w:p>
    <w:p w:rsidRPr="00356E3D" w:rsidR="003D7F5C" w:rsidP="00847EF0" w:rsidRDefault="003D7F5C" w14:paraId="1FEB0E4D" w14:textId="77777777">
      <w:pPr>
        <w:spacing w:line="259" w:lineRule="auto"/>
        <w:ind w:left="709"/>
        <w:rPr>
          <w:rFonts w:ascii="Aptos" w:hAnsi="Aptos" w:cs="Arial"/>
          <w:lang w:val="cy-GB"/>
        </w:rPr>
      </w:pPr>
    </w:p>
    <w:p w:rsidRPr="00356E3D" w:rsidR="007D1AC1" w:rsidP="00847EF0" w:rsidRDefault="009F6C45" w14:paraId="600A0537" w14:textId="30C0ED01">
      <w:pPr>
        <w:spacing w:line="259" w:lineRule="auto"/>
        <w:ind w:left="709"/>
        <w:rPr>
          <w:rFonts w:ascii="Aptos" w:hAnsi="Aptos" w:cs="Arial"/>
          <w:shd w:val="clear" w:color="auto" w:fill="FFFFFF"/>
          <w:lang w:val="cy-GB"/>
        </w:rPr>
      </w:pPr>
      <w:r w:rsidRPr="00356E3D">
        <w:rPr>
          <w:rFonts w:ascii="Aptos" w:hAnsi="Aptos" w:cs="Arial"/>
          <w:b/>
          <w:bCs/>
          <w:lang w:val="cy-GB"/>
        </w:rPr>
        <w:t xml:space="preserve">Addysg </w:t>
      </w:r>
      <w:proofErr w:type="spellStart"/>
      <w:r w:rsidR="00550771">
        <w:rPr>
          <w:rFonts w:ascii="Aptos" w:hAnsi="Aptos" w:cs="Arial"/>
          <w:b/>
          <w:bCs/>
          <w:lang w:val="cy-GB"/>
        </w:rPr>
        <w:t>D</w:t>
      </w:r>
      <w:r w:rsidRPr="00356E3D">
        <w:rPr>
          <w:rFonts w:ascii="Aptos" w:hAnsi="Aptos" w:cs="Arial"/>
          <w:b/>
          <w:bCs/>
          <w:lang w:val="cy-GB"/>
        </w:rPr>
        <w:t>rawswladol</w:t>
      </w:r>
      <w:proofErr w:type="spellEnd"/>
      <w:r w:rsidRPr="00356E3D">
        <w:rPr>
          <w:rFonts w:ascii="Aptos" w:hAnsi="Aptos" w:cs="Arial"/>
          <w:b/>
          <w:bCs/>
          <w:lang w:val="cy-GB"/>
        </w:rPr>
        <w:t xml:space="preserve"> (TNE): </w:t>
      </w:r>
      <w:r w:rsidRPr="00356E3D" w:rsidR="00173081">
        <w:rPr>
          <w:rFonts w:ascii="Aptos" w:hAnsi="Aptos" w:cs="Arial"/>
          <w:shd w:val="clear" w:color="auto" w:fill="FFFFFF"/>
          <w:lang w:val="cy-GB"/>
        </w:rPr>
        <w:t>cyflwyno dyfarniadau lefel addysg uwch gan gyrff dyfarnu graddau cydnabyddedig yn y DU mewn gwlad, neu i fyfyrwyr, ac eithrio lle mae'r darparwr dyfarnu wedi'i leoli.</w:t>
      </w:r>
    </w:p>
    <w:p w:rsidRPr="00356E3D" w:rsidR="006C497E" w:rsidP="00847EF0" w:rsidRDefault="006C497E" w14:paraId="57466BDB" w14:textId="77777777">
      <w:pPr>
        <w:spacing w:line="259" w:lineRule="auto"/>
        <w:ind w:left="709"/>
        <w:rPr>
          <w:rFonts w:ascii="Aptos" w:hAnsi="Aptos" w:cs="Arial"/>
          <w:lang w:val="cy-GB"/>
        </w:rPr>
      </w:pPr>
    </w:p>
    <w:p w:rsidRPr="00356E3D" w:rsidR="00667CC9" w:rsidP="00847EF0" w:rsidRDefault="00007FF4" w14:paraId="7172BEEA" w14:textId="000FF3DE">
      <w:pPr>
        <w:spacing w:line="259" w:lineRule="auto"/>
        <w:ind w:left="709"/>
        <w:rPr>
          <w:rFonts w:ascii="Aptos" w:hAnsi="Aptos" w:cs="Arial"/>
          <w:lang w:val="cy-GB"/>
        </w:rPr>
      </w:pPr>
      <w:r w:rsidRPr="00356E3D">
        <w:rPr>
          <w:rFonts w:ascii="Aptos" w:hAnsi="Aptos" w:cs="Arial"/>
          <w:lang w:val="cy-GB"/>
        </w:rPr>
        <w:t xml:space="preserve">Mae'r tabl tacsonomeg cydweithredol isod yn darparu rhestr o wahanol fathau o bartneriaeth ffurfiol a'u diffiniad. </w:t>
      </w:r>
    </w:p>
    <w:p w:rsidRPr="00356E3D" w:rsidR="002D139B" w:rsidP="00847EF0" w:rsidRDefault="002D139B" w14:paraId="49961729" w14:textId="5763168B">
      <w:pPr>
        <w:spacing w:line="259" w:lineRule="auto"/>
        <w:ind w:left="709"/>
        <w:rPr>
          <w:rFonts w:ascii="Aptos" w:hAnsi="Aptos" w:cs="Arial"/>
          <w:lang w:val="cy-GB"/>
        </w:rPr>
      </w:pPr>
    </w:p>
    <w:tbl>
      <w:tblPr>
        <w:tblStyle w:val="TableGrid"/>
        <w:tblW w:w="8326" w:type="dxa"/>
        <w:tblInd w:w="704" w:type="dxa"/>
        <w:tblLayout w:type="fixed"/>
        <w:tblLook w:val="04A0" w:firstRow="1" w:lastRow="0" w:firstColumn="1" w:lastColumn="0" w:noHBand="0" w:noVBand="1"/>
      </w:tblPr>
      <w:tblGrid>
        <w:gridCol w:w="2268"/>
        <w:gridCol w:w="6058"/>
      </w:tblGrid>
      <w:tr w:rsidRPr="00356E3D" w:rsidR="003E24FD" w:rsidTr="06AC149B" w14:paraId="37F78107" w14:textId="77777777">
        <w:tc>
          <w:tcPr>
            <w:tcW w:w="2268" w:type="dxa"/>
            <w:shd w:val="clear" w:color="auto" w:fill="C8C9C7"/>
          </w:tcPr>
          <w:p w:rsidRPr="00356E3D" w:rsidR="002D139B" w:rsidP="00847EF0" w:rsidRDefault="002D139B" w14:paraId="2B4AA815" w14:textId="77777777">
            <w:pPr>
              <w:spacing w:line="259" w:lineRule="auto"/>
              <w:rPr>
                <w:rFonts w:ascii="Aptos" w:hAnsi="Aptos" w:cs="Arial"/>
                <w:b/>
                <w:lang w:val="cy-GB"/>
              </w:rPr>
            </w:pPr>
            <w:r w:rsidRPr="00356E3D">
              <w:rPr>
                <w:rFonts w:ascii="Aptos" w:hAnsi="Aptos" w:cs="Arial"/>
                <w:b/>
                <w:lang w:val="cy-GB"/>
              </w:rPr>
              <w:t>Math o Bartneriaeth</w:t>
            </w:r>
          </w:p>
          <w:p w:rsidRPr="00356E3D" w:rsidR="002D139B" w:rsidP="00847EF0" w:rsidRDefault="002D139B" w14:paraId="60438B94" w14:textId="6934D7E0">
            <w:pPr>
              <w:spacing w:line="259" w:lineRule="auto"/>
              <w:rPr>
                <w:rFonts w:ascii="Aptos" w:hAnsi="Aptos" w:cs="Arial"/>
                <w:b/>
                <w:lang w:val="cy-GB"/>
              </w:rPr>
            </w:pPr>
          </w:p>
        </w:tc>
        <w:tc>
          <w:tcPr>
            <w:tcW w:w="6058" w:type="dxa"/>
            <w:shd w:val="clear" w:color="auto" w:fill="C8C9C7"/>
          </w:tcPr>
          <w:p w:rsidRPr="00356E3D" w:rsidR="002D139B" w:rsidP="00847EF0" w:rsidRDefault="002D139B" w14:paraId="1A4E9A77" w14:textId="77777777">
            <w:pPr>
              <w:spacing w:line="259" w:lineRule="auto"/>
              <w:rPr>
                <w:rFonts w:ascii="Aptos" w:hAnsi="Aptos" w:cs="Arial"/>
                <w:b/>
                <w:lang w:val="cy-GB"/>
              </w:rPr>
            </w:pPr>
            <w:r w:rsidRPr="00356E3D">
              <w:rPr>
                <w:rFonts w:ascii="Aptos" w:hAnsi="Aptos" w:cs="Arial"/>
                <w:b/>
                <w:lang w:val="cy-GB"/>
              </w:rPr>
              <w:t>Diffiniad</w:t>
            </w:r>
          </w:p>
        </w:tc>
      </w:tr>
      <w:tr w:rsidRPr="00356E3D" w:rsidR="003E24FD" w:rsidTr="06AC149B" w14:paraId="488B7B55" w14:textId="77777777">
        <w:tc>
          <w:tcPr>
            <w:tcW w:w="2268" w:type="dxa"/>
          </w:tcPr>
          <w:p w:rsidRPr="00356E3D" w:rsidR="000756FC" w:rsidDel="00DD407D" w:rsidP="00847EF0" w:rsidRDefault="00673D9D" w14:paraId="0F0F73AF" w14:textId="77FAC3B6">
            <w:pPr>
              <w:spacing w:line="259" w:lineRule="auto"/>
              <w:rPr>
                <w:rFonts w:ascii="Aptos" w:hAnsi="Aptos" w:cs="Arial"/>
                <w:lang w:val="cy-GB"/>
              </w:rPr>
            </w:pPr>
            <w:r w:rsidRPr="00356E3D">
              <w:rPr>
                <w:rFonts w:ascii="Aptos" w:hAnsi="Aptos" w:cs="Arial"/>
                <w:lang w:val="cy-GB"/>
              </w:rPr>
              <w:t xml:space="preserve">Coleg </w:t>
            </w:r>
            <w:r w:rsidR="00012BBE">
              <w:rPr>
                <w:rFonts w:ascii="Aptos" w:hAnsi="Aptos" w:cs="Arial"/>
                <w:lang w:val="cy-GB"/>
              </w:rPr>
              <w:t>Llwybr</w:t>
            </w:r>
            <w:r w:rsidR="00EC646B">
              <w:rPr>
                <w:rFonts w:ascii="Aptos" w:hAnsi="Aptos" w:cs="Arial"/>
                <w:lang w:val="cy-GB"/>
              </w:rPr>
              <w:t xml:space="preserve"> Dilyniant</w:t>
            </w:r>
          </w:p>
        </w:tc>
        <w:tc>
          <w:tcPr>
            <w:tcW w:w="6058" w:type="dxa"/>
          </w:tcPr>
          <w:p w:rsidRPr="00356E3D" w:rsidR="000756FC" w:rsidDel="00DD407D" w:rsidP="00847EF0" w:rsidRDefault="000246F1" w14:paraId="5ED5BB9E" w14:textId="46DE1BE9">
            <w:pPr>
              <w:pStyle w:val="ListParagraph"/>
              <w:spacing w:line="259" w:lineRule="auto"/>
              <w:ind w:left="30"/>
              <w:rPr>
                <w:rFonts w:ascii="Aptos" w:hAnsi="Aptos" w:cs="Arial"/>
                <w:lang w:val="cy-GB"/>
              </w:rPr>
            </w:pPr>
            <w:r w:rsidRPr="00356E3D">
              <w:rPr>
                <w:rFonts w:ascii="Aptos" w:hAnsi="Aptos" w:cs="Arial"/>
                <w:lang w:val="cy-GB"/>
              </w:rPr>
              <w:t xml:space="preserve">Cyflwyno ac asesu cyrsiau gan sefydliad partner ar un neu fwy o gampysau'r Brifysgol, o dan awdurdod dirprwyedig y Brifysgol. Gall cyrsiau gael eu cynllunio gan y partner neu eu datblygu ar y cyd â PDC. Mae'r holl ddarpariaeth yn cael ei ddilysu gan y Brifysgol. </w:t>
            </w:r>
          </w:p>
        </w:tc>
      </w:tr>
      <w:tr w:rsidRPr="006D0FF1" w:rsidR="003E24FD" w:rsidTr="06AC149B" w14:paraId="2132DC37" w14:textId="77777777">
        <w:tc>
          <w:tcPr>
            <w:tcW w:w="2268" w:type="dxa"/>
          </w:tcPr>
          <w:p w:rsidRPr="00356E3D" w:rsidR="002D139B" w:rsidP="00847EF0" w:rsidRDefault="002D139B" w14:paraId="5482A4E6" w14:textId="2C040A77">
            <w:pPr>
              <w:spacing w:line="259" w:lineRule="auto"/>
              <w:rPr>
                <w:rFonts w:ascii="Aptos" w:hAnsi="Aptos" w:cs="Arial"/>
                <w:lang w:val="cy-GB"/>
              </w:rPr>
            </w:pPr>
            <w:r w:rsidRPr="00356E3D">
              <w:rPr>
                <w:rFonts w:ascii="Aptos" w:hAnsi="Aptos" w:cs="Arial"/>
                <w:bCs/>
                <w:lang w:val="cy-GB"/>
              </w:rPr>
              <w:t>Dilys</w:t>
            </w:r>
            <w:r w:rsidR="00403721">
              <w:rPr>
                <w:rFonts w:ascii="Aptos" w:hAnsi="Aptos" w:cs="Arial"/>
                <w:bCs/>
                <w:lang w:val="cy-GB"/>
              </w:rPr>
              <w:t>wyd</w:t>
            </w:r>
            <w:r w:rsidRPr="00356E3D">
              <w:rPr>
                <w:rFonts w:ascii="Aptos" w:hAnsi="Aptos" w:cs="Arial"/>
                <w:bCs/>
                <w:lang w:val="cy-GB"/>
              </w:rPr>
              <w:t xml:space="preserve">  </w:t>
            </w:r>
          </w:p>
        </w:tc>
        <w:tc>
          <w:tcPr>
            <w:tcW w:w="6058" w:type="dxa"/>
          </w:tcPr>
          <w:p w:rsidRPr="00356E3D" w:rsidR="002D139B" w:rsidP="06AC149B" w:rsidRDefault="00E46F49" w14:paraId="32FCFC2C" w14:textId="374437B3">
            <w:pPr>
              <w:spacing w:line="259" w:lineRule="auto"/>
              <w:rPr>
                <w:rFonts w:ascii="Aptos" w:hAnsi="Aptos"/>
                <w:lang w:val="cy-GB"/>
              </w:rPr>
            </w:pPr>
            <w:r w:rsidRPr="00356E3D">
              <w:rPr>
                <w:rFonts w:ascii="Aptos" w:hAnsi="Aptos" w:cs="Arial"/>
                <w:lang w:val="cy-GB"/>
              </w:rPr>
              <w:t xml:space="preserve">Proses lle mae'r Brifysgol yn cydnabod ansawdd a safonau cyrsiau a </w:t>
            </w:r>
            <w:r w:rsidRPr="00356E3D" w:rsidR="00221C4C">
              <w:rPr>
                <w:rFonts w:ascii="Aptos" w:hAnsi="Aptos" w:cs="Arial"/>
                <w:lang w:val="cy-GB"/>
              </w:rPr>
              <w:t>ddylunn</w:t>
            </w:r>
            <w:r w:rsidR="00221C4C">
              <w:rPr>
                <w:rFonts w:ascii="Aptos" w:hAnsi="Aptos" w:cs="Arial"/>
                <w:lang w:val="cy-GB"/>
              </w:rPr>
              <w:t>ir</w:t>
            </w:r>
            <w:r w:rsidRPr="00356E3D">
              <w:rPr>
                <w:rFonts w:ascii="Aptos" w:hAnsi="Aptos" w:cs="Arial"/>
                <w:lang w:val="cy-GB"/>
              </w:rPr>
              <w:t>, cyflwynir a</w:t>
            </w:r>
            <w:r w:rsidR="00963B1D">
              <w:rPr>
                <w:rFonts w:ascii="Aptos" w:hAnsi="Aptos" w:cs="Arial"/>
                <w:lang w:val="cy-GB"/>
              </w:rPr>
              <w:t>c a</w:t>
            </w:r>
            <w:r w:rsidRPr="00356E3D">
              <w:rPr>
                <w:rFonts w:ascii="Aptos" w:hAnsi="Aptos" w:cs="Arial"/>
                <w:lang w:val="cy-GB"/>
              </w:rPr>
              <w:t xml:space="preserve"> reolir gan sefydliad cymeradwy fel </w:t>
            </w:r>
            <w:r w:rsidR="00F85CD3">
              <w:rPr>
                <w:rFonts w:ascii="Aptos" w:hAnsi="Aptos" w:cs="Arial"/>
                <w:lang w:val="cy-GB"/>
              </w:rPr>
              <w:t xml:space="preserve">eu bod yn cyfateb â’i </w:t>
            </w:r>
            <w:r w:rsidR="00BD2599">
              <w:rPr>
                <w:rFonts w:ascii="Aptos" w:hAnsi="Aptos" w:cs="Arial"/>
                <w:lang w:val="cy-GB"/>
              </w:rPr>
              <w:t>chyrsiau</w:t>
            </w:r>
            <w:r w:rsidR="00F85CD3">
              <w:rPr>
                <w:rFonts w:ascii="Aptos" w:hAnsi="Aptos" w:cs="Arial"/>
                <w:lang w:val="cy-GB"/>
              </w:rPr>
              <w:t xml:space="preserve"> ei hun</w:t>
            </w:r>
            <w:r w:rsidRPr="00356E3D">
              <w:rPr>
                <w:rFonts w:ascii="Aptos" w:hAnsi="Aptos" w:cs="Arial"/>
                <w:lang w:val="cy-GB"/>
              </w:rPr>
              <w:t>.</w:t>
            </w:r>
          </w:p>
        </w:tc>
      </w:tr>
      <w:tr w:rsidRPr="006D0FF1" w:rsidR="003E24FD" w:rsidTr="06AC149B" w14:paraId="069A3803" w14:textId="77777777">
        <w:tc>
          <w:tcPr>
            <w:tcW w:w="2268" w:type="dxa"/>
          </w:tcPr>
          <w:p w:rsidRPr="00356E3D" w:rsidR="002F7F12" w:rsidP="00847EF0" w:rsidRDefault="00BD2599" w14:paraId="07243030" w14:textId="39E3D8C1">
            <w:pPr>
              <w:spacing w:line="259" w:lineRule="auto"/>
              <w:rPr>
                <w:rFonts w:ascii="Aptos" w:hAnsi="Aptos" w:cs="Arial"/>
                <w:lang w:val="cy-GB"/>
              </w:rPr>
            </w:pPr>
            <w:r>
              <w:rPr>
                <w:rFonts w:ascii="Aptos" w:hAnsi="Aptos" w:cs="Arial"/>
                <w:lang w:val="cy-GB"/>
              </w:rPr>
              <w:t>Dyfarniad</w:t>
            </w:r>
            <w:r w:rsidRPr="00356E3D" w:rsidR="002F7F12">
              <w:rPr>
                <w:rFonts w:ascii="Aptos" w:hAnsi="Aptos" w:cs="Arial"/>
                <w:lang w:val="cy-GB"/>
              </w:rPr>
              <w:t xml:space="preserve"> Deuol</w:t>
            </w:r>
          </w:p>
        </w:tc>
        <w:tc>
          <w:tcPr>
            <w:tcW w:w="6058" w:type="dxa"/>
          </w:tcPr>
          <w:p w:rsidRPr="00356E3D" w:rsidR="002F7F12" w:rsidP="00D86A78" w:rsidRDefault="004A7386" w14:paraId="12594AE0" w14:textId="3E34CD3C">
            <w:pPr>
              <w:rPr>
                <w:rFonts w:ascii="Aptos" w:hAnsi="Aptos"/>
                <w:lang w:val="cy-GB"/>
              </w:rPr>
            </w:pPr>
            <w:r w:rsidRPr="00356E3D">
              <w:rPr>
                <w:rFonts w:ascii="Aptos" w:hAnsi="Aptos"/>
                <w:lang w:val="cy-GB"/>
              </w:rPr>
              <w:t xml:space="preserve">Trefniant partneriaeth lle mae Prifysgol De Cymru, ynghyd â sefydliad </w:t>
            </w:r>
            <w:r w:rsidR="005D0F95">
              <w:rPr>
                <w:rFonts w:ascii="Aptos" w:hAnsi="Aptos"/>
                <w:lang w:val="cy-GB"/>
              </w:rPr>
              <w:t xml:space="preserve">arall sy’n </w:t>
            </w:r>
            <w:r w:rsidRPr="00356E3D">
              <w:rPr>
                <w:rFonts w:ascii="Aptos" w:hAnsi="Aptos"/>
                <w:lang w:val="cy-GB"/>
              </w:rPr>
              <w:t>dyfarnu graddau, yn</w:t>
            </w:r>
            <w:r w:rsidR="005D0F95">
              <w:rPr>
                <w:rFonts w:ascii="Aptos" w:hAnsi="Aptos"/>
                <w:lang w:val="cy-GB"/>
              </w:rPr>
              <w:t xml:space="preserve"> </w:t>
            </w:r>
            <w:r w:rsidRPr="00356E3D">
              <w:rPr>
                <w:rFonts w:ascii="Aptos" w:hAnsi="Aptos"/>
                <w:lang w:val="cy-GB"/>
              </w:rPr>
              <w:t>dylunio cwrs astudio ar y cyd</w:t>
            </w:r>
            <w:r w:rsidRPr="00356E3D" w:rsidR="005D0F95">
              <w:rPr>
                <w:rStyle w:val="FootnoteReference"/>
                <w:rFonts w:ascii="Aptos" w:hAnsi="Aptos"/>
                <w:lang w:val="cy-GB"/>
              </w:rPr>
              <w:footnoteReference w:id="3"/>
            </w:r>
            <w:r w:rsidRPr="00356E3D" w:rsidR="005D0F95">
              <w:rPr>
                <w:rFonts w:ascii="Aptos" w:hAnsi="Aptos"/>
                <w:lang w:val="cy-GB"/>
              </w:rPr>
              <w:t xml:space="preserve"> </w:t>
            </w:r>
            <w:r w:rsidRPr="00356E3D">
              <w:rPr>
                <w:rFonts w:ascii="Aptos" w:hAnsi="Aptos"/>
                <w:lang w:val="cy-GB"/>
              </w:rPr>
              <w:t xml:space="preserve"> sy'n arwain at ddau gymhwyster a </w:t>
            </w:r>
            <w:r w:rsidR="00D4467E">
              <w:rPr>
                <w:rFonts w:ascii="Aptos" w:hAnsi="Aptos"/>
                <w:lang w:val="cy-GB"/>
              </w:rPr>
              <w:t>dwy d</w:t>
            </w:r>
            <w:r w:rsidRPr="00356E3D">
              <w:rPr>
                <w:rFonts w:ascii="Aptos" w:hAnsi="Aptos"/>
                <w:lang w:val="cy-GB"/>
              </w:rPr>
              <w:t>ystysgrif ar wahân a ddyf</w:t>
            </w:r>
            <w:r w:rsidR="00D4467E">
              <w:rPr>
                <w:rFonts w:ascii="Aptos" w:hAnsi="Aptos"/>
                <w:lang w:val="cy-GB"/>
              </w:rPr>
              <w:t>ernir</w:t>
            </w:r>
            <w:r w:rsidRPr="00356E3D">
              <w:rPr>
                <w:rFonts w:ascii="Aptos" w:hAnsi="Aptos"/>
                <w:lang w:val="cy-GB"/>
              </w:rPr>
              <w:t xml:space="preserve"> yn unigol gan y ddau gorff dyfarnu graddau.</w:t>
            </w:r>
          </w:p>
        </w:tc>
      </w:tr>
      <w:tr w:rsidRPr="006D0FF1" w:rsidR="003E24FD" w:rsidTr="06AC149B" w14:paraId="480DF221" w14:textId="77777777">
        <w:tc>
          <w:tcPr>
            <w:tcW w:w="2268" w:type="dxa"/>
          </w:tcPr>
          <w:p w:rsidRPr="00356E3D" w:rsidR="002D139B" w:rsidP="00847EF0" w:rsidRDefault="002D139B" w14:paraId="3736F955" w14:textId="77777777">
            <w:pPr>
              <w:spacing w:line="259" w:lineRule="auto"/>
              <w:rPr>
                <w:rFonts w:ascii="Aptos" w:hAnsi="Aptos" w:cs="Arial"/>
                <w:lang w:val="cy-GB"/>
              </w:rPr>
            </w:pPr>
            <w:r w:rsidRPr="00356E3D">
              <w:rPr>
                <w:rFonts w:ascii="Aptos" w:hAnsi="Aptos" w:cs="Arial"/>
                <w:lang w:val="cy-GB"/>
              </w:rPr>
              <w:t>Masnachfraint Lawn</w:t>
            </w:r>
          </w:p>
        </w:tc>
        <w:tc>
          <w:tcPr>
            <w:tcW w:w="6058" w:type="dxa"/>
          </w:tcPr>
          <w:p w:rsidRPr="00356E3D" w:rsidR="002D139B" w:rsidP="00847EF0" w:rsidRDefault="00E46F49" w14:paraId="7304AE10" w14:textId="4A8F4473">
            <w:pPr>
              <w:spacing w:line="259" w:lineRule="auto"/>
              <w:rPr>
                <w:rFonts w:ascii="Aptos" w:hAnsi="Aptos" w:cs="Arial"/>
                <w:lang w:val="cy-GB"/>
              </w:rPr>
            </w:pPr>
            <w:r w:rsidRPr="00356E3D">
              <w:rPr>
                <w:rFonts w:ascii="Aptos" w:hAnsi="Aptos" w:cs="Arial"/>
                <w:lang w:val="cy-GB"/>
              </w:rPr>
              <w:t xml:space="preserve">Cyrsiau wedi'u cynllunio a'u dilysu gan y Brifysgol, wedi'u cyflwyno'n llawn gan sefydliad partner o dan awdurdod dirprwyedig. Defnyddir y model hwn ar gyfer </w:t>
            </w:r>
            <w:r w:rsidR="003021DA">
              <w:rPr>
                <w:rFonts w:ascii="Aptos" w:hAnsi="Aptos" w:cs="Arial"/>
                <w:lang w:val="cy-GB"/>
              </w:rPr>
              <w:t>ei g</w:t>
            </w:r>
            <w:r w:rsidRPr="00356E3D">
              <w:rPr>
                <w:rFonts w:ascii="Aptos" w:hAnsi="Aptos" w:cs="Arial"/>
                <w:lang w:val="cy-GB"/>
              </w:rPr>
              <w:t>yfl</w:t>
            </w:r>
            <w:r w:rsidR="003021DA">
              <w:rPr>
                <w:rFonts w:ascii="Aptos" w:hAnsi="Aptos" w:cs="Arial"/>
                <w:lang w:val="cy-GB"/>
              </w:rPr>
              <w:t>wyno</w:t>
            </w:r>
            <w:r w:rsidRPr="00356E3D">
              <w:rPr>
                <w:rFonts w:ascii="Aptos" w:hAnsi="Aptos" w:cs="Arial"/>
                <w:lang w:val="cy-GB"/>
              </w:rPr>
              <w:t xml:space="preserve"> yn y DU yn unig, oni bai bod cymeradwyaeth y </w:t>
            </w:r>
            <w:proofErr w:type="spellStart"/>
            <w:r w:rsidRPr="00356E3D">
              <w:rPr>
                <w:rFonts w:ascii="Aptos" w:hAnsi="Aptos" w:cs="Arial"/>
                <w:lang w:val="cy-GB"/>
              </w:rPr>
              <w:t>Weithrediaeth</w:t>
            </w:r>
            <w:proofErr w:type="spellEnd"/>
            <w:r w:rsidRPr="00356E3D">
              <w:rPr>
                <w:rFonts w:ascii="Aptos" w:hAnsi="Aptos" w:cs="Arial"/>
                <w:lang w:val="cy-GB"/>
              </w:rPr>
              <w:t xml:space="preserve"> yn cael ei ganiatáu. </w:t>
            </w:r>
          </w:p>
        </w:tc>
      </w:tr>
      <w:tr w:rsidRPr="00356E3D" w:rsidR="003E24FD" w:rsidTr="06AC149B" w14:paraId="6485CFCD" w14:textId="77777777">
        <w:tc>
          <w:tcPr>
            <w:tcW w:w="2268" w:type="dxa"/>
          </w:tcPr>
          <w:p w:rsidRPr="00356E3D" w:rsidR="002D139B" w:rsidP="00847EF0" w:rsidRDefault="002D139B" w14:paraId="5A0EBA66" w14:textId="77777777">
            <w:pPr>
              <w:spacing w:line="259" w:lineRule="auto"/>
              <w:rPr>
                <w:rFonts w:ascii="Aptos" w:hAnsi="Aptos" w:cs="Arial"/>
                <w:lang w:val="cy-GB"/>
              </w:rPr>
            </w:pPr>
            <w:r w:rsidRPr="00356E3D">
              <w:rPr>
                <w:rFonts w:ascii="Aptos" w:hAnsi="Aptos" w:cs="Arial"/>
                <w:lang w:val="cy-GB"/>
              </w:rPr>
              <w:t>Masnachfraint ar y Cyd</w:t>
            </w:r>
          </w:p>
        </w:tc>
        <w:tc>
          <w:tcPr>
            <w:tcW w:w="6058" w:type="dxa"/>
          </w:tcPr>
          <w:p w:rsidRPr="00356E3D" w:rsidR="002D139B" w:rsidP="00847EF0" w:rsidRDefault="002D139B" w14:paraId="7B920FA7" w14:textId="5628CA9D">
            <w:pPr>
              <w:spacing w:line="259" w:lineRule="auto"/>
              <w:rPr>
                <w:rFonts w:ascii="Aptos" w:hAnsi="Aptos" w:cs="Arial"/>
                <w:lang w:val="cy-GB"/>
              </w:rPr>
            </w:pPr>
            <w:r w:rsidRPr="00356E3D">
              <w:rPr>
                <w:rFonts w:ascii="Aptos" w:hAnsi="Aptos" w:cs="Arial"/>
                <w:lang w:val="cy-GB"/>
              </w:rPr>
              <w:t>Cyflwyno ac asesu rhannol gan y partner, gyda chyfrifoldeb wedi'i ddirprwyo gan y Brifysgol. Mae manylion cyflwyno ac asesu yn cael eu diffinio wrth ddilysu ac wedi'u nodi yn y contract partneriaeth.</w:t>
            </w:r>
          </w:p>
        </w:tc>
      </w:tr>
      <w:tr w:rsidRPr="00356E3D" w:rsidR="003E24FD" w:rsidTr="06AC149B" w14:paraId="5DC61751" w14:textId="77777777">
        <w:tc>
          <w:tcPr>
            <w:tcW w:w="2268" w:type="dxa"/>
          </w:tcPr>
          <w:p w:rsidRPr="00356E3D" w:rsidR="002D139B" w:rsidP="00847EF0" w:rsidRDefault="1FC4FA1A" w14:paraId="7C81E65A" w14:textId="727517B8">
            <w:pPr>
              <w:spacing w:line="259" w:lineRule="auto"/>
              <w:rPr>
                <w:rFonts w:ascii="Aptos" w:hAnsi="Aptos" w:cs="Arial"/>
                <w:lang w:val="cy-GB"/>
              </w:rPr>
            </w:pPr>
            <w:r w:rsidRPr="00356E3D">
              <w:rPr>
                <w:rFonts w:ascii="Aptos" w:hAnsi="Aptos" w:cs="Arial"/>
                <w:lang w:val="cy-GB"/>
              </w:rPr>
              <w:t>Cyfl</w:t>
            </w:r>
            <w:r w:rsidR="00AE6FA4">
              <w:rPr>
                <w:rFonts w:ascii="Aptos" w:hAnsi="Aptos" w:cs="Arial"/>
                <w:lang w:val="cy-GB"/>
              </w:rPr>
              <w:t>wyno</w:t>
            </w:r>
            <w:r w:rsidRPr="00356E3D">
              <w:rPr>
                <w:rFonts w:ascii="Aptos" w:hAnsi="Aptos" w:cs="Arial"/>
                <w:lang w:val="cy-GB"/>
              </w:rPr>
              <w:t xml:space="preserve"> Uniongyrchol</w:t>
            </w:r>
          </w:p>
        </w:tc>
        <w:tc>
          <w:tcPr>
            <w:tcW w:w="6058" w:type="dxa"/>
          </w:tcPr>
          <w:p w:rsidRPr="00356E3D" w:rsidR="002D139B" w:rsidP="00847EF0" w:rsidRDefault="00A766D6" w14:paraId="280300A1" w14:textId="2F4C90FB">
            <w:pPr>
              <w:spacing w:line="259" w:lineRule="auto"/>
              <w:rPr>
                <w:rFonts w:ascii="Aptos" w:hAnsi="Aptos" w:cs="Arial"/>
                <w:lang w:val="cy-GB"/>
              </w:rPr>
            </w:pPr>
            <w:r w:rsidRPr="00356E3D">
              <w:rPr>
                <w:rFonts w:ascii="Aptos" w:hAnsi="Aptos" w:cs="Arial"/>
                <w:lang w:val="cy-GB"/>
              </w:rPr>
              <w:t>Cyrsiau wedi'u cynllunio a'u cyflwyno gan staff y brifysgol mewn lleoliad partner. Mae'r Brifysgol yn cadw'r cyfrifoldeb llawn am gyfl</w:t>
            </w:r>
            <w:r w:rsidR="005C326E">
              <w:rPr>
                <w:rFonts w:ascii="Aptos" w:hAnsi="Aptos" w:cs="Arial"/>
                <w:lang w:val="cy-GB"/>
              </w:rPr>
              <w:t>wyno</w:t>
            </w:r>
            <w:r w:rsidRPr="00356E3D">
              <w:rPr>
                <w:rFonts w:ascii="Aptos" w:hAnsi="Aptos" w:cs="Arial"/>
                <w:lang w:val="cy-GB"/>
              </w:rPr>
              <w:t xml:space="preserve"> a dyfarnu. Gall y partner gefnogi cyfl</w:t>
            </w:r>
            <w:r w:rsidR="005C326E">
              <w:rPr>
                <w:rFonts w:ascii="Aptos" w:hAnsi="Aptos" w:cs="Arial"/>
                <w:lang w:val="cy-GB"/>
              </w:rPr>
              <w:t>wyno</w:t>
            </w:r>
            <w:r w:rsidRPr="00356E3D">
              <w:rPr>
                <w:rFonts w:ascii="Aptos" w:hAnsi="Aptos" w:cs="Arial"/>
                <w:lang w:val="cy-GB"/>
              </w:rPr>
              <w:t xml:space="preserve"> (e.e. logisteg, cymorth i fyfyrwyr).</w:t>
            </w:r>
          </w:p>
        </w:tc>
      </w:tr>
      <w:tr w:rsidRPr="00356E3D" w:rsidR="003E24FD" w:rsidTr="06AC149B" w14:paraId="75A9C8B0" w14:textId="77777777">
        <w:tc>
          <w:tcPr>
            <w:tcW w:w="2268" w:type="dxa"/>
          </w:tcPr>
          <w:p w:rsidRPr="00356E3D" w:rsidR="002D139B" w:rsidP="00847EF0" w:rsidRDefault="00F731F8" w14:paraId="2C6AFB47" w14:textId="6F202445">
            <w:pPr>
              <w:spacing w:line="259" w:lineRule="auto"/>
              <w:rPr>
                <w:rFonts w:ascii="Aptos" w:hAnsi="Aptos" w:cs="Arial"/>
                <w:lang w:val="cy-GB"/>
              </w:rPr>
            </w:pPr>
            <w:r w:rsidRPr="00356E3D">
              <w:rPr>
                <w:rFonts w:ascii="Aptos" w:hAnsi="Aptos" w:cs="Arial"/>
                <w:lang w:val="cy-GB"/>
              </w:rPr>
              <w:t xml:space="preserve">Cytundeb </w:t>
            </w:r>
            <w:r w:rsidR="003A12CC">
              <w:rPr>
                <w:rFonts w:ascii="Aptos" w:hAnsi="Aptos" w:cs="Arial"/>
                <w:lang w:val="cy-GB"/>
              </w:rPr>
              <w:t>Cydweddu</w:t>
            </w:r>
            <w:r w:rsidRPr="00356E3D">
              <w:rPr>
                <w:rFonts w:ascii="Aptos" w:hAnsi="Aptos" w:cs="Arial"/>
                <w:lang w:val="cy-GB"/>
              </w:rPr>
              <w:t xml:space="preserve"> </w:t>
            </w:r>
          </w:p>
        </w:tc>
        <w:tc>
          <w:tcPr>
            <w:tcW w:w="6058" w:type="dxa"/>
          </w:tcPr>
          <w:p w:rsidRPr="00356E3D" w:rsidR="002D139B" w:rsidP="00847EF0" w:rsidRDefault="00737CD6" w14:paraId="0B5F2482" w14:textId="7C3282BF">
            <w:pPr>
              <w:spacing w:line="259" w:lineRule="auto"/>
              <w:rPr>
                <w:rFonts w:ascii="Aptos" w:hAnsi="Aptos" w:cs="Arial"/>
                <w:lang w:val="cy-GB"/>
              </w:rPr>
            </w:pPr>
            <w:r w:rsidRPr="00356E3D">
              <w:rPr>
                <w:rFonts w:ascii="Aptos" w:hAnsi="Aptos" w:cs="Arial"/>
                <w:lang w:val="cy-GB"/>
              </w:rPr>
              <w:t xml:space="preserve">Mae mynediad wedi'i warantu i fyfyrwyr o bartner i gyrsiau penodol trwy gytundeb </w:t>
            </w:r>
            <w:r w:rsidR="00403721">
              <w:rPr>
                <w:rFonts w:ascii="Aptos" w:hAnsi="Aptos" w:cs="Arial"/>
                <w:lang w:val="cy-GB"/>
              </w:rPr>
              <w:t>Cydweddu</w:t>
            </w:r>
            <w:r w:rsidRPr="00356E3D">
              <w:rPr>
                <w:rFonts w:ascii="Aptos" w:hAnsi="Aptos" w:cs="Arial"/>
                <w:lang w:val="cy-GB"/>
              </w:rPr>
              <w:t>, gan arwain at un dyfarniad gan y Brifysgol. Gellir cymhwyso'r mynediad uwch ar unrhyw lefel ond rhaid ei nodi'n benodol ym mhob achos. Mae'r Rheoliadau ar gyfer Cyrsiau a Addysgir yn diffinio terfynau credyd.</w:t>
            </w:r>
          </w:p>
        </w:tc>
      </w:tr>
      <w:tr w:rsidRPr="006D0FF1" w:rsidR="003E24FD" w:rsidTr="06AC149B" w14:paraId="22F42244" w14:textId="77777777">
        <w:tc>
          <w:tcPr>
            <w:tcW w:w="2268" w:type="dxa"/>
          </w:tcPr>
          <w:p w:rsidRPr="00A11F64" w:rsidR="00847ABD" w:rsidP="00847EF0" w:rsidRDefault="00912420" w14:paraId="5CD7F67D" w14:textId="6B1D8237">
            <w:pPr>
              <w:spacing w:line="259" w:lineRule="auto"/>
              <w:rPr>
                <w:rFonts w:ascii="Aptos" w:hAnsi="Aptos"/>
                <w:lang w:val="cy-GB"/>
              </w:rPr>
            </w:pPr>
            <w:r w:rsidRPr="00356E3D">
              <w:rPr>
                <w:rFonts w:ascii="Aptos" w:hAnsi="Aptos"/>
                <w:lang w:val="cy-GB"/>
              </w:rPr>
              <w:t xml:space="preserve">Cytundeb </w:t>
            </w:r>
            <w:r w:rsidR="003A12CC">
              <w:rPr>
                <w:rFonts w:ascii="Aptos" w:hAnsi="Aptos"/>
                <w:lang w:val="cy-GB"/>
              </w:rPr>
              <w:t>Cydweddu</w:t>
            </w:r>
            <w:r w:rsidRPr="00356E3D">
              <w:rPr>
                <w:rFonts w:ascii="Aptos" w:hAnsi="Aptos"/>
                <w:lang w:val="cy-GB"/>
              </w:rPr>
              <w:t xml:space="preserve"> gyda </w:t>
            </w:r>
            <w:r w:rsidRPr="00A11F64" w:rsidR="00847ABD">
              <w:rPr>
                <w:rFonts w:ascii="Aptos" w:hAnsi="Aptos"/>
                <w:lang w:val="cy-GB"/>
              </w:rPr>
              <w:t>darpariaeth ychwanegol (ar y cyd)</w:t>
            </w:r>
          </w:p>
          <w:p w:rsidRPr="00A11F64" w:rsidR="00847ABD" w:rsidP="00847EF0" w:rsidRDefault="00847ABD" w14:paraId="64180AB3" w14:textId="6BACD744">
            <w:pPr>
              <w:spacing w:line="259" w:lineRule="auto"/>
              <w:rPr>
                <w:rFonts w:ascii="Aptos" w:hAnsi="Aptos"/>
                <w:lang w:val="cy-GB"/>
              </w:rPr>
            </w:pPr>
            <w:r w:rsidRPr="00A11F64">
              <w:rPr>
                <w:rFonts w:ascii="Aptos" w:hAnsi="Aptos"/>
                <w:lang w:val="cy-GB"/>
              </w:rPr>
              <w:t xml:space="preserve">(e.e. </w:t>
            </w:r>
            <w:r w:rsidRPr="00A11F64" w:rsidR="007A2D9A">
              <w:rPr>
                <w:rFonts w:ascii="Aptos" w:hAnsi="Aptos"/>
                <w:lang w:val="cy-GB"/>
              </w:rPr>
              <w:t>Gw</w:t>
            </w:r>
            <w:r w:rsidRPr="00A11F64">
              <w:rPr>
                <w:rFonts w:ascii="Aptos" w:hAnsi="Aptos"/>
                <w:lang w:val="cy-GB"/>
              </w:rPr>
              <w:t>einyddiaeth A</w:t>
            </w:r>
            <w:r w:rsidRPr="00A11F64" w:rsidR="001C58B1">
              <w:rPr>
                <w:rFonts w:ascii="Aptos" w:hAnsi="Aptos"/>
                <w:lang w:val="cy-GB"/>
              </w:rPr>
              <w:t>ddysg</w:t>
            </w:r>
            <w:r w:rsidRPr="00A11F64">
              <w:rPr>
                <w:rFonts w:ascii="Aptos" w:hAnsi="Aptos"/>
                <w:lang w:val="cy-GB"/>
              </w:rPr>
              <w:t xml:space="preserve"> Tsiein</w:t>
            </w:r>
            <w:r w:rsidRPr="00A11F64" w:rsidR="001C58B1">
              <w:rPr>
                <w:rFonts w:ascii="Aptos" w:hAnsi="Aptos"/>
                <w:lang w:val="cy-GB"/>
              </w:rPr>
              <w:t>a</w:t>
            </w:r>
            <w:r w:rsidRPr="00A11F64">
              <w:rPr>
                <w:rFonts w:ascii="Aptos" w:hAnsi="Aptos"/>
                <w:lang w:val="cy-GB"/>
              </w:rPr>
              <w:t>)</w:t>
            </w:r>
          </w:p>
          <w:p w:rsidRPr="00356E3D" w:rsidR="00847ABD" w:rsidP="00847EF0" w:rsidRDefault="00847ABD" w14:paraId="05154028" w14:textId="77777777">
            <w:pPr>
              <w:spacing w:line="259" w:lineRule="auto"/>
              <w:rPr>
                <w:rFonts w:ascii="Aptos" w:hAnsi="Aptos" w:cs="Arial"/>
                <w:lang w:val="cy-GB"/>
              </w:rPr>
            </w:pPr>
          </w:p>
        </w:tc>
        <w:tc>
          <w:tcPr>
            <w:tcW w:w="6058" w:type="dxa"/>
          </w:tcPr>
          <w:p w:rsidRPr="00356E3D" w:rsidR="00847ABD" w:rsidP="00847EF0" w:rsidRDefault="00847ABD" w14:paraId="2C1041E7" w14:textId="3D486AEE">
            <w:pPr>
              <w:spacing w:line="259" w:lineRule="auto"/>
              <w:rPr>
                <w:rFonts w:ascii="Aptos" w:hAnsi="Aptos"/>
                <w:lang w:val="cy-GB"/>
              </w:rPr>
            </w:pPr>
            <w:r w:rsidRPr="00356E3D">
              <w:rPr>
                <w:rFonts w:ascii="Aptos" w:hAnsi="Aptos"/>
                <w:lang w:val="cy-GB"/>
              </w:rPr>
              <w:t xml:space="preserve">Trefniant lle mae gan fyfyrwyr sy'n bodloni meini prawf academaidd ac sy'n cwblhau rhaglen astudio gymeradwy mewn sefydliad partner yn llwyddiannus hawl awtomatig (ar sail academaidd) i gael eu derbyn gyda chytundeb </w:t>
            </w:r>
            <w:r w:rsidR="002E4B35">
              <w:rPr>
                <w:rFonts w:ascii="Aptos" w:hAnsi="Aptos"/>
                <w:lang w:val="cy-GB"/>
              </w:rPr>
              <w:t xml:space="preserve">cydweddu </w:t>
            </w:r>
            <w:r w:rsidRPr="00356E3D">
              <w:rPr>
                <w:rFonts w:ascii="Aptos" w:hAnsi="Aptos"/>
                <w:lang w:val="cy-GB"/>
              </w:rPr>
              <w:t>i ran neu flwyddyn ddilynol o gwrs gradd PDC.</w:t>
            </w:r>
          </w:p>
          <w:p w:rsidRPr="00356E3D" w:rsidR="00847ABD" w:rsidP="00847EF0" w:rsidRDefault="00847ABD" w14:paraId="06BD0B52" w14:textId="77777777">
            <w:pPr>
              <w:spacing w:line="259" w:lineRule="auto"/>
              <w:rPr>
                <w:rFonts w:ascii="Aptos" w:hAnsi="Aptos"/>
                <w:lang w:val="cy-GB"/>
              </w:rPr>
            </w:pPr>
            <w:r w:rsidRPr="00356E3D">
              <w:rPr>
                <w:rFonts w:ascii="Aptos" w:hAnsi="Aptos"/>
                <w:lang w:val="cy-GB"/>
              </w:rPr>
              <w:t xml:space="preserve"> </w:t>
            </w:r>
          </w:p>
          <w:p w:rsidRPr="00356E3D" w:rsidR="00847ABD" w:rsidP="00847EF0" w:rsidRDefault="00847ABD" w14:paraId="1B4AE306" w14:textId="684B57B8">
            <w:pPr>
              <w:spacing w:line="259" w:lineRule="auto"/>
              <w:rPr>
                <w:rFonts w:ascii="Aptos" w:hAnsi="Aptos"/>
                <w:lang w:val="cy-GB"/>
              </w:rPr>
            </w:pPr>
            <w:r w:rsidRPr="00356E3D">
              <w:rPr>
                <w:rFonts w:ascii="Aptos" w:hAnsi="Aptos"/>
                <w:lang w:val="cy-GB"/>
              </w:rPr>
              <w:t>Fel rhan o'r cwrs astudio cymeradwy yn y sefydliad partner, efallai y bydd yn rhaid i'r Brifysgol gyfrannu cyfran o'r cwrs/cwricwlwm addysgu yn y sefydliad partner (fel arfer ar sail cynnal safonau trwy gydol y cwrs).</w:t>
            </w:r>
          </w:p>
        </w:tc>
      </w:tr>
      <w:tr w:rsidRPr="006D0FF1" w:rsidR="003E24FD" w:rsidTr="06AC149B" w14:paraId="39FDD9F0" w14:textId="77777777">
        <w:tc>
          <w:tcPr>
            <w:tcW w:w="2268" w:type="dxa"/>
          </w:tcPr>
          <w:p w:rsidRPr="00356E3D" w:rsidR="00847ABD" w:rsidP="00847EF0" w:rsidRDefault="00847ABD" w14:paraId="63D0015A" w14:textId="196CAC02">
            <w:pPr>
              <w:spacing w:line="259" w:lineRule="auto"/>
              <w:rPr>
                <w:rFonts w:ascii="Aptos" w:hAnsi="Aptos" w:cs="Arial"/>
                <w:lang w:val="cy-GB"/>
              </w:rPr>
            </w:pPr>
            <w:r w:rsidRPr="00356E3D">
              <w:rPr>
                <w:rFonts w:ascii="Aptos" w:hAnsi="Aptos" w:cs="Arial"/>
                <w:lang w:val="cy-GB"/>
              </w:rPr>
              <w:t>Prentisiaethau</w:t>
            </w:r>
            <w:r w:rsidRPr="00356E3D" w:rsidR="00E628B0">
              <w:rPr>
                <w:rStyle w:val="FootnoteReference"/>
                <w:rFonts w:ascii="Aptos" w:hAnsi="Aptos" w:cs="Arial"/>
                <w:lang w:val="cy-GB"/>
              </w:rPr>
              <w:footnoteReference w:id="4"/>
            </w:r>
          </w:p>
          <w:p w:rsidRPr="00356E3D" w:rsidR="00847ABD" w:rsidP="00847EF0" w:rsidRDefault="00847ABD" w14:paraId="16A1A499" w14:textId="79699D99">
            <w:pPr>
              <w:spacing w:line="259" w:lineRule="auto"/>
              <w:rPr>
                <w:rFonts w:ascii="Aptos" w:hAnsi="Aptos" w:cs="Arial"/>
                <w:lang w:val="cy-GB"/>
              </w:rPr>
            </w:pPr>
          </w:p>
        </w:tc>
        <w:tc>
          <w:tcPr>
            <w:tcW w:w="6058" w:type="dxa"/>
          </w:tcPr>
          <w:p w:rsidRPr="00356E3D" w:rsidR="00847ABD" w:rsidP="00847EF0" w:rsidRDefault="00D97241" w14:paraId="52344312" w14:textId="5795B167">
            <w:pPr>
              <w:spacing w:line="259" w:lineRule="auto"/>
              <w:rPr>
                <w:rFonts w:ascii="Aptos" w:hAnsi="Aptos" w:cs="Arial"/>
                <w:lang w:val="cy-GB"/>
              </w:rPr>
            </w:pPr>
            <w:r w:rsidRPr="00356E3D">
              <w:rPr>
                <w:rStyle w:val="ui-provider"/>
                <w:rFonts w:ascii="Aptos" w:hAnsi="Aptos"/>
                <w:lang w:val="cy-GB"/>
              </w:rPr>
              <w:t xml:space="preserve">Mae'r Brifysgol yn gweithio mewn partneriaeth â sefydliad, gallai hyn fod y cyflogwr, i hwyluso naill ai rhan o'r darpariaeth, </w:t>
            </w:r>
            <w:r w:rsidR="00BC63EE">
              <w:rPr>
                <w:rStyle w:val="ui-provider"/>
                <w:rFonts w:ascii="Aptos" w:hAnsi="Aptos"/>
                <w:lang w:val="cy-GB"/>
              </w:rPr>
              <w:t>cynefino</w:t>
            </w:r>
            <w:r w:rsidRPr="00356E3D">
              <w:rPr>
                <w:rStyle w:val="ui-provider"/>
                <w:rFonts w:ascii="Aptos" w:hAnsi="Aptos"/>
                <w:lang w:val="cy-GB"/>
              </w:rPr>
              <w:t>, cyngor</w:t>
            </w:r>
            <w:r w:rsidR="00BC63EE">
              <w:rPr>
                <w:rStyle w:val="ui-provider"/>
                <w:rFonts w:ascii="Aptos" w:hAnsi="Aptos"/>
                <w:lang w:val="cy-GB"/>
              </w:rPr>
              <w:t>,</w:t>
            </w:r>
            <w:r w:rsidRPr="00356E3D">
              <w:rPr>
                <w:rStyle w:val="ui-provider"/>
                <w:rFonts w:ascii="Aptos" w:hAnsi="Aptos"/>
                <w:lang w:val="cy-GB"/>
              </w:rPr>
              <w:t xml:space="preserve"> gwybodaeth ac arweiniad, neu gyfrannau sylweddol o'r brentisiaeth a ddewiswyd. Gellir cyflawni hyn trwy ddysgu academaidd a dysgu yn y gweithle, gan gynnig cymhwyster gradd neu gymhwyster rheoledig ar ôl cwblhau'r brentisiaeth yn llwyddiannus. </w:t>
            </w:r>
          </w:p>
        </w:tc>
      </w:tr>
      <w:tr w:rsidRPr="00356E3D" w:rsidR="003E24FD" w:rsidTr="06AC149B" w14:paraId="6BDB357D" w14:textId="77777777">
        <w:tc>
          <w:tcPr>
            <w:tcW w:w="2268" w:type="dxa"/>
          </w:tcPr>
          <w:p w:rsidRPr="00356E3D" w:rsidR="00847ABD" w:rsidP="00847EF0" w:rsidRDefault="00847ABD" w14:paraId="12AB18FB" w14:textId="77777777">
            <w:pPr>
              <w:spacing w:line="259" w:lineRule="auto"/>
              <w:rPr>
                <w:rFonts w:ascii="Aptos" w:hAnsi="Aptos" w:cs="Arial"/>
                <w:lang w:val="cy-GB"/>
              </w:rPr>
            </w:pPr>
            <w:r w:rsidRPr="00356E3D">
              <w:rPr>
                <w:rFonts w:ascii="Aptos" w:hAnsi="Aptos" w:cs="Arial"/>
                <w:lang w:val="cy-GB"/>
              </w:rPr>
              <w:t>Cyfnewid Myfyrwyr Rhyngwladol</w:t>
            </w:r>
          </w:p>
        </w:tc>
        <w:tc>
          <w:tcPr>
            <w:tcW w:w="6058" w:type="dxa"/>
          </w:tcPr>
          <w:p w:rsidRPr="00356E3D" w:rsidR="00847ABD" w:rsidP="00847EF0" w:rsidRDefault="22562EDA" w14:paraId="553B6E7D" w14:textId="131FC74C">
            <w:pPr>
              <w:spacing w:line="259" w:lineRule="auto"/>
              <w:rPr>
                <w:rFonts w:ascii="Aptos" w:hAnsi="Aptos" w:cs="Arial"/>
                <w:lang w:val="cy-GB"/>
              </w:rPr>
            </w:pPr>
            <w:r w:rsidRPr="00356E3D">
              <w:rPr>
                <w:rFonts w:ascii="Aptos" w:hAnsi="Aptos" w:cs="Arial"/>
                <w:lang w:val="cy-GB"/>
              </w:rPr>
              <w:t xml:space="preserve">Trefniadau ffurfiol sy'n caniatáu i fyfyrwyr o sefydliadau partner astudio ar gwrs penodol am gyfnod penodol o amser a myfyrwyr </w:t>
            </w:r>
            <w:r w:rsidR="00220C94">
              <w:rPr>
                <w:rFonts w:ascii="Aptos" w:hAnsi="Aptos" w:cs="Arial"/>
                <w:lang w:val="cy-GB"/>
              </w:rPr>
              <w:t>y B</w:t>
            </w:r>
            <w:r w:rsidRPr="00356E3D">
              <w:rPr>
                <w:rFonts w:ascii="Aptos" w:hAnsi="Aptos" w:cs="Arial"/>
                <w:lang w:val="cy-GB"/>
              </w:rPr>
              <w:t>rifysgol i astudio yn y sefydliad partner ar yr un sail.</w:t>
            </w:r>
          </w:p>
        </w:tc>
      </w:tr>
    </w:tbl>
    <w:p w:rsidRPr="00356E3D" w:rsidR="008029AA" w:rsidP="00847EF0" w:rsidRDefault="008029AA" w14:paraId="4F2FD650" w14:textId="1D1E0EFB">
      <w:pPr>
        <w:spacing w:line="259" w:lineRule="auto"/>
        <w:ind w:left="709"/>
        <w:rPr>
          <w:rFonts w:ascii="Aptos" w:hAnsi="Aptos" w:cs="Arial"/>
          <w:b/>
          <w:bCs/>
          <w:lang w:val="cy-GB"/>
        </w:rPr>
      </w:pPr>
      <w:r w:rsidRPr="00356E3D">
        <w:rPr>
          <w:rFonts w:ascii="Aptos" w:hAnsi="Aptos" w:cs="Arial"/>
          <w:lang w:val="cy-GB"/>
        </w:rPr>
        <w:tab/>
      </w:r>
      <w:r w:rsidRPr="00356E3D">
        <w:rPr>
          <w:rFonts w:ascii="Aptos" w:hAnsi="Aptos" w:cs="Arial"/>
          <w:lang w:val="cy-GB"/>
        </w:rPr>
        <w:t xml:space="preserve">    </w:t>
      </w:r>
      <w:r w:rsidRPr="00356E3D">
        <w:rPr>
          <w:rFonts w:ascii="Aptos" w:hAnsi="Aptos" w:cs="Arial"/>
          <w:b/>
          <w:bCs/>
          <w:lang w:val="cy-GB"/>
        </w:rPr>
        <w:t>Tabl 1: Tacsonomeg Partneriaeth</w:t>
      </w:r>
    </w:p>
    <w:p w:rsidRPr="00356E3D" w:rsidR="003A0DF4" w:rsidP="00847EF0" w:rsidRDefault="003A0DF4" w14:paraId="71A39292" w14:textId="793D9340">
      <w:pPr>
        <w:spacing w:line="259" w:lineRule="auto"/>
        <w:ind w:left="709"/>
        <w:rPr>
          <w:rFonts w:ascii="Aptos" w:hAnsi="Aptos" w:cs="Arial"/>
          <w:lang w:val="cy-GB"/>
        </w:rPr>
      </w:pPr>
      <w:r w:rsidRPr="00356E3D">
        <w:rPr>
          <w:rFonts w:ascii="Aptos" w:hAnsi="Aptos" w:cs="Arial"/>
          <w:lang w:val="cy-GB"/>
        </w:rPr>
        <w:t>Yn ogystal â'r trefniadau partneriaeth ffurfiol a ddiffinnir uchod, mae gan y Brifysgol sawl cytundeb ar waith at ddibenion ehangu ffrydiau recriwtio a datblygu darpariaeth gydweithredol. Mae'r rhain wedi'u hamlinellu isod:</w:t>
      </w:r>
    </w:p>
    <w:p w:rsidRPr="00356E3D" w:rsidR="003A0DF4" w:rsidP="00847EF0" w:rsidRDefault="003A0DF4" w14:paraId="2B3ACD1F" w14:textId="77777777">
      <w:pPr>
        <w:spacing w:line="259" w:lineRule="auto"/>
        <w:rPr>
          <w:rFonts w:ascii="Aptos" w:hAnsi="Aptos" w:cs="Arial"/>
          <w:lang w:val="cy-GB"/>
        </w:rPr>
      </w:pPr>
    </w:p>
    <w:tbl>
      <w:tblPr>
        <w:tblStyle w:val="TableGrid"/>
        <w:tblW w:w="8326" w:type="dxa"/>
        <w:tblInd w:w="704" w:type="dxa"/>
        <w:tblLayout w:type="fixed"/>
        <w:tblLook w:val="04A0" w:firstRow="1" w:lastRow="0" w:firstColumn="1" w:lastColumn="0" w:noHBand="0" w:noVBand="1"/>
      </w:tblPr>
      <w:tblGrid>
        <w:gridCol w:w="2268"/>
        <w:gridCol w:w="6058"/>
      </w:tblGrid>
      <w:tr w:rsidRPr="00356E3D" w:rsidR="003E24FD" w:rsidTr="06AC149B" w14:paraId="42A6BC31" w14:textId="77777777">
        <w:tc>
          <w:tcPr>
            <w:tcW w:w="2268" w:type="dxa"/>
            <w:shd w:val="clear" w:color="auto" w:fill="C8C9C7"/>
          </w:tcPr>
          <w:p w:rsidRPr="00356E3D" w:rsidR="003A0DF4" w:rsidP="00847EF0" w:rsidRDefault="003A0DF4" w14:paraId="09DBEF43" w14:textId="77777777">
            <w:pPr>
              <w:spacing w:line="259" w:lineRule="auto"/>
              <w:rPr>
                <w:rFonts w:ascii="Aptos" w:hAnsi="Aptos" w:cs="Arial"/>
                <w:b/>
                <w:bCs/>
                <w:lang w:val="cy-GB"/>
              </w:rPr>
            </w:pPr>
            <w:r w:rsidRPr="00356E3D">
              <w:rPr>
                <w:rFonts w:ascii="Aptos" w:hAnsi="Aptos" w:cs="Arial"/>
                <w:b/>
                <w:bCs/>
                <w:lang w:val="cy-GB"/>
              </w:rPr>
              <w:t>Math o drefniant</w:t>
            </w:r>
          </w:p>
        </w:tc>
        <w:tc>
          <w:tcPr>
            <w:tcW w:w="6058" w:type="dxa"/>
            <w:shd w:val="clear" w:color="auto" w:fill="C8C9C7"/>
          </w:tcPr>
          <w:p w:rsidRPr="00356E3D" w:rsidR="003A0DF4" w:rsidP="00847EF0" w:rsidRDefault="003A0DF4" w14:paraId="55769E60" w14:textId="77777777">
            <w:pPr>
              <w:spacing w:line="259" w:lineRule="auto"/>
              <w:rPr>
                <w:rFonts w:ascii="Aptos" w:hAnsi="Aptos" w:cs="Arial"/>
                <w:b/>
                <w:bCs/>
                <w:lang w:val="cy-GB"/>
              </w:rPr>
            </w:pPr>
            <w:r w:rsidRPr="00356E3D">
              <w:rPr>
                <w:rFonts w:ascii="Aptos" w:hAnsi="Aptos" w:cs="Arial"/>
                <w:b/>
                <w:bCs/>
                <w:lang w:val="cy-GB"/>
              </w:rPr>
              <w:t>Diffiniad</w:t>
            </w:r>
          </w:p>
        </w:tc>
      </w:tr>
      <w:tr w:rsidRPr="00356E3D" w:rsidR="003E24FD" w:rsidTr="06AC149B" w14:paraId="64BCE61D" w14:textId="77777777">
        <w:tc>
          <w:tcPr>
            <w:tcW w:w="2268" w:type="dxa"/>
          </w:tcPr>
          <w:p w:rsidRPr="00356E3D" w:rsidR="003A0DF4" w:rsidP="00847EF0" w:rsidRDefault="00A110F8" w14:paraId="118E6C2F" w14:textId="5DFDE62A">
            <w:pPr>
              <w:spacing w:line="259" w:lineRule="auto"/>
              <w:rPr>
                <w:rFonts w:ascii="Aptos" w:hAnsi="Aptos" w:cs="Arial"/>
                <w:lang w:val="cy-GB"/>
              </w:rPr>
            </w:pPr>
            <w:r w:rsidRPr="00356E3D">
              <w:rPr>
                <w:rFonts w:ascii="Aptos" w:hAnsi="Aptos"/>
                <w:lang w:val="cy-GB"/>
              </w:rPr>
              <w:t>Cytundeb Dilyniant</w:t>
            </w:r>
          </w:p>
        </w:tc>
        <w:tc>
          <w:tcPr>
            <w:tcW w:w="6058" w:type="dxa"/>
          </w:tcPr>
          <w:p w:rsidRPr="00356E3D" w:rsidR="00165D44" w:rsidP="00847EF0" w:rsidRDefault="003A0DF4" w14:paraId="1FD90C63" w14:textId="1F0031F4">
            <w:pPr>
              <w:spacing w:line="259" w:lineRule="auto"/>
              <w:rPr>
                <w:rFonts w:ascii="Aptos" w:hAnsi="Aptos" w:cs="Arial"/>
                <w:lang w:val="cy-GB"/>
              </w:rPr>
            </w:pPr>
            <w:r w:rsidRPr="00356E3D">
              <w:rPr>
                <w:rFonts w:ascii="Aptos" w:hAnsi="Aptos" w:cs="Arial"/>
                <w:lang w:val="cy-GB"/>
              </w:rPr>
              <w:t xml:space="preserve">Defnyddir y rhain at ddibenion recriwtio ac </w:t>
            </w:r>
            <w:r w:rsidR="001341F1">
              <w:rPr>
                <w:rFonts w:ascii="Aptos" w:hAnsi="Aptos" w:cs="Arial"/>
                <w:lang w:val="cy-GB"/>
              </w:rPr>
              <w:t xml:space="preserve">maent </w:t>
            </w:r>
            <w:r w:rsidRPr="00356E3D">
              <w:rPr>
                <w:rFonts w:ascii="Aptos" w:hAnsi="Aptos" w:cs="Arial"/>
                <w:lang w:val="cy-GB"/>
              </w:rPr>
              <w:t>yn cadarnhau y bydd y Brifysgol yn ystyried ceisiadau, ar sail unigol, gan fyfyrwyr o sefydliad penodol, ar yr amod eu bod yn bodloni'r gofynion mynediad. Efallai y byddant yn cyfeirio at dderbyn drwy Ddysgu Blaenorol Cydnabyddedig (RPL).</w:t>
            </w:r>
          </w:p>
        </w:tc>
      </w:tr>
      <w:tr w:rsidRPr="00356E3D" w:rsidR="003E24FD" w:rsidTr="06AC149B" w14:paraId="1923A946" w14:textId="77777777">
        <w:tc>
          <w:tcPr>
            <w:tcW w:w="2268" w:type="dxa"/>
          </w:tcPr>
          <w:p w:rsidRPr="00356E3D" w:rsidR="003A0DF4" w:rsidP="00847EF0" w:rsidRDefault="003A0DF4" w14:paraId="3DD4D08F" w14:textId="77777777">
            <w:pPr>
              <w:spacing w:line="259" w:lineRule="auto"/>
              <w:rPr>
                <w:rFonts w:ascii="Aptos" w:hAnsi="Aptos" w:cs="Arial"/>
                <w:lang w:val="cy-GB"/>
              </w:rPr>
            </w:pPr>
            <w:r w:rsidRPr="00356E3D">
              <w:rPr>
                <w:rFonts w:ascii="Aptos" w:hAnsi="Aptos" w:cs="Arial"/>
                <w:lang w:val="cy-GB"/>
              </w:rPr>
              <w:t xml:space="preserve">Memorandwm Cyd-ddealltwriaeth </w:t>
            </w:r>
          </w:p>
          <w:p w:rsidRPr="00356E3D" w:rsidR="003A0DF4" w:rsidP="00847EF0" w:rsidRDefault="003A0DF4" w14:paraId="2851D89D" w14:textId="77777777">
            <w:pPr>
              <w:spacing w:line="259" w:lineRule="auto"/>
              <w:rPr>
                <w:rFonts w:ascii="Aptos" w:hAnsi="Aptos" w:cs="Arial"/>
                <w:lang w:val="cy-GB"/>
              </w:rPr>
            </w:pPr>
          </w:p>
        </w:tc>
        <w:tc>
          <w:tcPr>
            <w:tcW w:w="6058" w:type="dxa"/>
          </w:tcPr>
          <w:p w:rsidRPr="00356E3D" w:rsidR="003A0DF4" w:rsidP="00847EF0" w:rsidRDefault="18691C84" w14:paraId="66EFD0A1" w14:textId="29AE1732">
            <w:pPr>
              <w:spacing w:line="259" w:lineRule="auto"/>
              <w:rPr>
                <w:rFonts w:ascii="Aptos" w:hAnsi="Aptos" w:cs="Arial"/>
                <w:lang w:val="cy-GB"/>
              </w:rPr>
            </w:pPr>
            <w:r w:rsidRPr="00356E3D">
              <w:rPr>
                <w:rFonts w:ascii="Aptos" w:hAnsi="Aptos" w:cs="Arial"/>
                <w:lang w:val="cy-GB"/>
              </w:rPr>
              <w:t xml:space="preserve">Cytundeb nad yw'n gyfreithiol rwymol sy'n cefnogi trafodaethau </w:t>
            </w:r>
            <w:r w:rsidR="006822AF">
              <w:rPr>
                <w:rFonts w:ascii="Aptos" w:hAnsi="Aptos" w:cs="Arial"/>
                <w:lang w:val="cy-GB"/>
              </w:rPr>
              <w:t>cychwynnol</w:t>
            </w:r>
            <w:r w:rsidRPr="00356E3D">
              <w:rPr>
                <w:rFonts w:ascii="Aptos" w:hAnsi="Aptos" w:cs="Arial"/>
                <w:lang w:val="cy-GB"/>
              </w:rPr>
              <w:t xml:space="preserve"> tuag at ddatblygu partneriaeth. </w:t>
            </w:r>
            <w:r w:rsidRPr="00356E3D">
              <w:rPr>
                <w:rFonts w:ascii="Aptos" w:hAnsi="Aptos" w:cs="Arial"/>
                <w:lang w:val="cy-GB"/>
              </w:rPr>
              <w:t>Mae'r rhain fel arfer yn rhagflaenydd i Gytundeb Sefydliadol a Memorandwm Cydweithredu sy'n rhwymol yn gyfreithlon.</w:t>
            </w:r>
          </w:p>
        </w:tc>
      </w:tr>
    </w:tbl>
    <w:p w:rsidRPr="00356E3D" w:rsidR="003A0DF4" w:rsidP="00847EF0" w:rsidRDefault="00E304BA" w14:paraId="0821B4C8" w14:textId="0F9C0E73">
      <w:pPr>
        <w:spacing w:line="259" w:lineRule="auto"/>
        <w:ind w:firstLine="720"/>
        <w:rPr>
          <w:rFonts w:ascii="Aptos" w:hAnsi="Aptos" w:cs="Arial"/>
          <w:b/>
          <w:bCs/>
          <w:lang w:val="cy-GB"/>
        </w:rPr>
      </w:pPr>
      <w:r w:rsidRPr="00356E3D">
        <w:rPr>
          <w:rFonts w:ascii="Aptos" w:hAnsi="Aptos" w:cs="Arial"/>
          <w:b/>
          <w:bCs/>
          <w:lang w:val="cy-GB"/>
        </w:rPr>
        <w:t xml:space="preserve">    Tabl 2: Mathau eraill o Gytundeb</w:t>
      </w:r>
    </w:p>
    <w:p w:rsidRPr="00356E3D" w:rsidR="00667CC9" w:rsidP="54A7199A" w:rsidRDefault="00667CC9" w14:paraId="27D1BD91" w14:textId="45D526EE">
      <w:pPr>
        <w:pStyle w:val="Heading2"/>
        <w:spacing w:line="259" w:lineRule="auto"/>
        <w:rPr>
          <w:rFonts w:ascii="Aptos" w:hAnsi="Aptos"/>
          <w:color w:val="auto"/>
          <w:lang w:val="cy-GB"/>
        </w:rPr>
      </w:pPr>
      <w:bookmarkStart w:name="_1.4_Responsibilities_for" w:id="14"/>
      <w:bookmarkEnd w:id="14"/>
      <w:bookmarkStart w:name="_Toc1068845569" w:id="30623888"/>
      <w:r w:rsidRPr="54A7199A" w:rsidR="00667CC9">
        <w:rPr>
          <w:rFonts w:ascii="Aptos" w:hAnsi="Aptos"/>
          <w:color w:val="auto"/>
          <w:lang w:val="cy-GB"/>
        </w:rPr>
        <w:t>1.4</w:t>
      </w:r>
      <w:r>
        <w:tab/>
      </w:r>
      <w:r w:rsidRPr="54A7199A" w:rsidR="00667CC9">
        <w:rPr>
          <w:rFonts w:ascii="Aptos" w:hAnsi="Aptos"/>
          <w:color w:val="auto"/>
          <w:lang w:val="cy-GB"/>
        </w:rPr>
        <w:t>Cyfrifoldebau ar gyfer darparu partneriaeth</w:t>
      </w:r>
      <w:bookmarkEnd w:id="30623888"/>
    </w:p>
    <w:p w:rsidRPr="00356E3D" w:rsidR="00667CC9" w:rsidP="00847EF0" w:rsidRDefault="00667CC9" w14:paraId="3462381F" w14:textId="77777777">
      <w:pPr>
        <w:pStyle w:val="ListParagraph"/>
        <w:spacing w:line="259" w:lineRule="auto"/>
        <w:ind w:left="0"/>
        <w:rPr>
          <w:rFonts w:ascii="Aptos" w:hAnsi="Aptos" w:cs="Arial"/>
          <w:lang w:val="cy-GB"/>
        </w:rPr>
      </w:pPr>
    </w:p>
    <w:p w:rsidRPr="00356E3D" w:rsidR="00667CC9" w:rsidP="00847EF0" w:rsidRDefault="00667CC9" w14:paraId="370FCBF0" w14:textId="5F284E73">
      <w:pPr>
        <w:pStyle w:val="ListParagraph"/>
        <w:spacing w:line="259" w:lineRule="auto"/>
        <w:ind w:left="0"/>
        <w:rPr>
          <w:rFonts w:ascii="Aptos" w:hAnsi="Aptos" w:cs="Arial"/>
          <w:lang w:val="cy-GB"/>
        </w:rPr>
      </w:pPr>
      <w:r w:rsidRPr="00356E3D">
        <w:rPr>
          <w:rFonts w:ascii="Aptos" w:hAnsi="Aptos" w:cs="Arial"/>
          <w:lang w:val="cy-GB"/>
        </w:rPr>
        <w:t>1.4.1</w:t>
      </w:r>
      <w:r w:rsidRPr="00356E3D">
        <w:rPr>
          <w:rFonts w:ascii="Aptos" w:hAnsi="Aptos"/>
          <w:lang w:val="cy-GB"/>
        </w:rPr>
        <w:tab/>
      </w:r>
      <w:r w:rsidRPr="00356E3D">
        <w:rPr>
          <w:rFonts w:ascii="Aptos" w:hAnsi="Aptos"/>
          <w:lang w:val="cy-GB"/>
        </w:rPr>
        <w:t>Y Swyddfa Partneriaethau Academaidd (APO)</w:t>
      </w:r>
    </w:p>
    <w:p w:rsidRPr="00356E3D" w:rsidR="00667CC9" w:rsidP="00847EF0" w:rsidRDefault="00667CC9" w14:paraId="740F8562" w14:textId="77777777">
      <w:pPr>
        <w:pStyle w:val="ListParagraph"/>
        <w:spacing w:line="259" w:lineRule="auto"/>
        <w:rPr>
          <w:rFonts w:ascii="Aptos" w:hAnsi="Aptos" w:cs="Arial"/>
          <w:lang w:val="cy-GB"/>
        </w:rPr>
      </w:pPr>
    </w:p>
    <w:p w:rsidRPr="00356E3D" w:rsidR="00667CC9" w:rsidP="00847EF0" w:rsidRDefault="002061C9" w14:paraId="127D0095" w14:textId="38FAD67A">
      <w:pPr>
        <w:pStyle w:val="ListParagraph"/>
        <w:spacing w:line="259" w:lineRule="auto"/>
        <w:rPr>
          <w:rFonts w:ascii="Aptos" w:hAnsi="Aptos" w:cs="Arial"/>
          <w:lang w:val="cy-GB"/>
        </w:rPr>
      </w:pPr>
      <w:r w:rsidRPr="00356E3D">
        <w:rPr>
          <w:rFonts w:ascii="Aptos" w:hAnsi="Aptos" w:cs="Arial"/>
          <w:lang w:val="cy-GB"/>
        </w:rPr>
        <w:t>Mae'r Swyddfa Partneriaethau Academaidd yn darparu goruchwyliaeth sefydliadol ac arweiniad ar gymeradwyo a rheoli'r holl ddarpariaeth partneriaeth. Mae hyn yn cynnwys:</w:t>
      </w:r>
    </w:p>
    <w:p w:rsidRPr="00356E3D" w:rsidR="00667CC9" w:rsidP="00847EF0" w:rsidRDefault="00667CC9" w14:paraId="608C10E5" w14:textId="77777777">
      <w:pPr>
        <w:pStyle w:val="ListParagraph"/>
        <w:spacing w:line="259" w:lineRule="auto"/>
        <w:rPr>
          <w:rFonts w:ascii="Aptos" w:hAnsi="Aptos" w:cs="Arial"/>
          <w:lang w:val="cy-GB"/>
        </w:rPr>
      </w:pPr>
    </w:p>
    <w:p w:rsidRPr="00356E3D" w:rsidR="00667CC9" w:rsidP="00165D44" w:rsidRDefault="006140B0" w14:paraId="23243F04" w14:textId="7167DDC5">
      <w:pPr>
        <w:pStyle w:val="ListParagraph"/>
        <w:numPr>
          <w:ilvl w:val="0"/>
          <w:numId w:val="8"/>
        </w:numPr>
        <w:spacing w:line="259" w:lineRule="auto"/>
        <w:ind w:left="1134" w:hanging="425"/>
        <w:rPr>
          <w:rFonts w:ascii="Aptos" w:hAnsi="Aptos" w:cs="Arial"/>
          <w:lang w:val="cy-GB"/>
        </w:rPr>
      </w:pPr>
      <w:r w:rsidRPr="00356E3D">
        <w:rPr>
          <w:rFonts w:ascii="Aptos" w:hAnsi="Aptos" w:cs="Arial"/>
          <w:lang w:val="cy-GB"/>
        </w:rPr>
        <w:t>Cymeradwyo, ail-gymeradwyo, a chau trefniadau partneriaeth.</w:t>
      </w:r>
    </w:p>
    <w:p w:rsidRPr="00356E3D" w:rsidR="00667CC9" w:rsidP="00847EF0" w:rsidRDefault="00284AAD" w14:paraId="409252D9" w14:textId="0EE36D57">
      <w:pPr>
        <w:pStyle w:val="ListParagraph"/>
        <w:numPr>
          <w:ilvl w:val="0"/>
          <w:numId w:val="8"/>
        </w:numPr>
        <w:spacing w:line="259" w:lineRule="auto"/>
        <w:ind w:left="1134" w:hanging="425"/>
        <w:rPr>
          <w:rFonts w:ascii="Aptos" w:hAnsi="Aptos" w:cs="Arial"/>
          <w:lang w:val="cy-GB"/>
        </w:rPr>
      </w:pPr>
      <w:r w:rsidRPr="00356E3D">
        <w:rPr>
          <w:rFonts w:ascii="Aptos" w:hAnsi="Aptos" w:cs="Arial"/>
          <w:lang w:val="cy-GB"/>
        </w:rPr>
        <w:t xml:space="preserve">Goruchwylio gweithdrefnau Monitro Parhaus ar gyfer partneriaid. </w:t>
      </w:r>
    </w:p>
    <w:p w:rsidRPr="00356E3D" w:rsidR="002C6CAD" w:rsidP="00847EF0" w:rsidRDefault="00284AAD" w14:paraId="4079BDFF" w14:textId="5ECFC173">
      <w:pPr>
        <w:pStyle w:val="ListParagraph"/>
        <w:numPr>
          <w:ilvl w:val="0"/>
          <w:numId w:val="8"/>
        </w:numPr>
        <w:spacing w:line="259" w:lineRule="auto"/>
        <w:ind w:left="1134" w:hanging="425"/>
        <w:rPr>
          <w:rFonts w:ascii="Aptos" w:hAnsi="Aptos" w:cs="Arial"/>
          <w:lang w:val="cy-GB"/>
        </w:rPr>
      </w:pPr>
      <w:r w:rsidRPr="00356E3D">
        <w:rPr>
          <w:rFonts w:ascii="Aptos" w:hAnsi="Aptos" w:cs="Arial"/>
          <w:lang w:val="cy-GB"/>
        </w:rPr>
        <w:t>Rheoli'r estyniad i'r berthynas â phartneriaethau cymeradwy presennol.</w:t>
      </w:r>
    </w:p>
    <w:p w:rsidRPr="00356E3D" w:rsidR="00667CC9" w:rsidP="00847EF0" w:rsidRDefault="001A610B" w14:paraId="488112DE" w14:textId="31D5F15F">
      <w:pPr>
        <w:pStyle w:val="ListParagraph"/>
        <w:numPr>
          <w:ilvl w:val="0"/>
          <w:numId w:val="8"/>
        </w:numPr>
        <w:spacing w:line="259" w:lineRule="auto"/>
        <w:ind w:left="1134" w:hanging="425"/>
        <w:rPr>
          <w:rFonts w:ascii="Aptos" w:hAnsi="Aptos" w:cs="Arial"/>
          <w:lang w:val="cy-GB"/>
        </w:rPr>
      </w:pPr>
      <w:r w:rsidRPr="00356E3D">
        <w:rPr>
          <w:rFonts w:ascii="Aptos" w:hAnsi="Aptos" w:cs="Arial"/>
          <w:lang w:val="cy-GB"/>
        </w:rPr>
        <w:t>Darparu canllawiau ar y modelau partneriaeth diffiniedig.</w:t>
      </w:r>
    </w:p>
    <w:p w:rsidRPr="00356E3D" w:rsidR="00667CC9" w:rsidP="06AC149B" w:rsidRDefault="16DDE234" w14:paraId="788E19BC" w14:textId="11A44489">
      <w:pPr>
        <w:pStyle w:val="ListParagraph"/>
        <w:numPr>
          <w:ilvl w:val="0"/>
          <w:numId w:val="8"/>
        </w:numPr>
        <w:spacing w:line="259" w:lineRule="auto"/>
        <w:ind w:left="1134" w:hanging="425"/>
        <w:rPr>
          <w:rFonts w:ascii="Aptos" w:hAnsi="Aptos"/>
          <w:lang w:val="cy-GB"/>
        </w:rPr>
      </w:pPr>
      <w:r w:rsidRPr="00356E3D">
        <w:rPr>
          <w:rFonts w:ascii="Aptos" w:hAnsi="Aptos"/>
          <w:lang w:val="cy-GB"/>
        </w:rPr>
        <w:t>Rheoli Cynllun Statws Athro Cydnabyddedig (RTS) y Brifysgol ar gyfer staff mewn partneriaid sy'n cyflwyno cyrsiau a gymeradwywyd gan y Brifysgol.</w:t>
      </w:r>
    </w:p>
    <w:p w:rsidRPr="00356E3D" w:rsidR="00667CC9" w:rsidP="00847EF0" w:rsidRDefault="001A610B" w14:paraId="7E7E3BF3" w14:textId="53F861B1">
      <w:pPr>
        <w:pStyle w:val="ListParagraph"/>
        <w:numPr>
          <w:ilvl w:val="0"/>
          <w:numId w:val="8"/>
        </w:numPr>
        <w:spacing w:line="259" w:lineRule="auto"/>
        <w:ind w:left="1134" w:hanging="425"/>
        <w:rPr>
          <w:rFonts w:ascii="Aptos" w:hAnsi="Aptos" w:cs="Arial"/>
          <w:lang w:val="cy-GB"/>
        </w:rPr>
      </w:pPr>
      <w:r w:rsidRPr="00356E3D">
        <w:rPr>
          <w:rFonts w:ascii="Aptos" w:hAnsi="Aptos" w:cs="Arial"/>
          <w:lang w:val="cy-GB"/>
        </w:rPr>
        <w:t>Cydlynu trefniadau cyswllt partneriaeth, gan gynnwys rôl Swyddog Cyswllt y Brifysgol (neu gyfwerth) a'i gyfrifoldebau, a darparu hyfforddiant staff perthnasol.</w:t>
      </w:r>
    </w:p>
    <w:p w:rsidRPr="00356E3D" w:rsidR="00667CC9" w:rsidP="00847EF0" w:rsidRDefault="00667CC9" w14:paraId="4BCEE6D1" w14:textId="77777777">
      <w:pPr>
        <w:pStyle w:val="ListParagraph"/>
        <w:spacing w:line="259" w:lineRule="auto"/>
        <w:rPr>
          <w:rFonts w:ascii="Aptos" w:hAnsi="Aptos" w:cs="Arial"/>
          <w:lang w:val="cy-GB"/>
        </w:rPr>
      </w:pPr>
    </w:p>
    <w:p w:rsidRPr="00356E3D" w:rsidR="00667CC9" w:rsidP="00847EF0" w:rsidRDefault="00667CC9" w14:paraId="5B79BE69" w14:textId="2B327784">
      <w:pPr>
        <w:spacing w:line="259" w:lineRule="auto"/>
        <w:ind w:left="709" w:hanging="709"/>
        <w:rPr>
          <w:rFonts w:ascii="Aptos" w:hAnsi="Aptos" w:cs="Arial"/>
          <w:lang w:val="cy-GB"/>
        </w:rPr>
      </w:pPr>
      <w:r w:rsidRPr="00356E3D">
        <w:rPr>
          <w:rFonts w:ascii="Aptos" w:hAnsi="Aptos" w:cs="Arial"/>
          <w:lang w:val="cy-GB"/>
        </w:rPr>
        <w:t>1.4.2</w:t>
      </w:r>
      <w:r w:rsidRPr="00356E3D">
        <w:rPr>
          <w:rFonts w:ascii="Aptos" w:hAnsi="Aptos"/>
          <w:lang w:val="cy-GB"/>
        </w:rPr>
        <w:tab/>
      </w:r>
      <w:r w:rsidRPr="00356E3D">
        <w:rPr>
          <w:rFonts w:ascii="Aptos" w:hAnsi="Aptos" w:cs="Arial"/>
          <w:lang w:val="cy-GB"/>
        </w:rPr>
        <w:t>Yn ogystal â goruchwylio, mae APO hefyd yn rheoli agweddau gweithredol ar weithgarwch partneriaeth, gan gynnwys:</w:t>
      </w:r>
    </w:p>
    <w:p w:rsidRPr="00356E3D" w:rsidR="00667CC9" w:rsidP="00847EF0" w:rsidRDefault="00667CC9" w14:paraId="688A9DDB" w14:textId="77777777">
      <w:pPr>
        <w:spacing w:line="259" w:lineRule="auto"/>
        <w:rPr>
          <w:rFonts w:ascii="Aptos" w:hAnsi="Aptos" w:cs="Arial"/>
          <w:lang w:val="cy-GB"/>
        </w:rPr>
      </w:pPr>
    </w:p>
    <w:p w:rsidRPr="00356E3D" w:rsidR="00667CC9" w:rsidP="00847EF0" w:rsidRDefault="00F231EE" w14:paraId="28D6C0FD" w14:textId="743FB750">
      <w:pPr>
        <w:pStyle w:val="ListParagraph"/>
        <w:numPr>
          <w:ilvl w:val="0"/>
          <w:numId w:val="9"/>
        </w:numPr>
        <w:spacing w:line="259" w:lineRule="auto"/>
        <w:ind w:left="1134" w:hanging="425"/>
        <w:rPr>
          <w:rFonts w:ascii="Aptos" w:hAnsi="Aptos" w:cs="Arial"/>
          <w:lang w:val="cy-GB"/>
        </w:rPr>
      </w:pPr>
      <w:r w:rsidRPr="00356E3D">
        <w:rPr>
          <w:rFonts w:ascii="Aptos" w:hAnsi="Aptos" w:cs="Arial"/>
          <w:lang w:val="cy-GB"/>
        </w:rPr>
        <w:t>Rheoli a phrosesu trefniadau partneriaeth.</w:t>
      </w:r>
    </w:p>
    <w:p w:rsidRPr="00356E3D" w:rsidR="00667CC9" w:rsidP="00847EF0" w:rsidRDefault="00667CC9" w14:paraId="51B66900" w14:textId="57F03140">
      <w:pPr>
        <w:pStyle w:val="ListParagraph"/>
        <w:numPr>
          <w:ilvl w:val="0"/>
          <w:numId w:val="9"/>
        </w:numPr>
        <w:spacing w:line="259" w:lineRule="auto"/>
        <w:ind w:left="1134" w:hanging="425"/>
        <w:rPr>
          <w:rFonts w:ascii="Aptos" w:hAnsi="Aptos" w:cs="Arial"/>
          <w:lang w:val="cy-GB"/>
        </w:rPr>
      </w:pPr>
      <w:r w:rsidRPr="00356E3D">
        <w:rPr>
          <w:rFonts w:ascii="Aptos" w:hAnsi="Aptos" w:cs="Arial"/>
          <w:lang w:val="cy-GB"/>
        </w:rPr>
        <w:t>Cynnal goruchwyliaeth o drefniadau cytundebol sy'n gysylltiedig â phartneriaethau.</w:t>
      </w:r>
    </w:p>
    <w:p w:rsidRPr="00356E3D" w:rsidR="00667CC9" w:rsidP="00847EF0" w:rsidRDefault="0066094A" w14:paraId="7616EF38" w14:textId="4DDC5801">
      <w:pPr>
        <w:pStyle w:val="ListParagraph"/>
        <w:numPr>
          <w:ilvl w:val="0"/>
          <w:numId w:val="9"/>
        </w:numPr>
        <w:spacing w:line="259" w:lineRule="auto"/>
        <w:ind w:left="1134" w:hanging="425"/>
        <w:rPr>
          <w:rFonts w:ascii="Aptos" w:hAnsi="Aptos" w:cs="Arial"/>
          <w:lang w:val="cy-GB"/>
        </w:rPr>
      </w:pPr>
      <w:r w:rsidRPr="00356E3D">
        <w:rPr>
          <w:rFonts w:ascii="Aptos" w:hAnsi="Aptos" w:cs="Arial"/>
          <w:lang w:val="cy-GB"/>
        </w:rPr>
        <w:t>Gwasanaethu'r Is-bwyllgor Ansawdd Partneriaeth (PQSC), a Grŵp Gweithredol y Coleg Partner (PCOG).</w:t>
      </w:r>
    </w:p>
    <w:p w:rsidRPr="00356E3D" w:rsidR="00667CC9" w:rsidP="00847EF0" w:rsidRDefault="0066094A" w14:paraId="5DE6FC97" w14:textId="7E241A5E">
      <w:pPr>
        <w:pStyle w:val="ListParagraph"/>
        <w:numPr>
          <w:ilvl w:val="0"/>
          <w:numId w:val="9"/>
        </w:numPr>
        <w:spacing w:line="259" w:lineRule="auto"/>
        <w:ind w:left="1134" w:hanging="425"/>
        <w:rPr>
          <w:rFonts w:ascii="Aptos" w:hAnsi="Aptos" w:cs="Arial"/>
          <w:lang w:val="cy-GB"/>
        </w:rPr>
      </w:pPr>
      <w:r w:rsidRPr="00356E3D">
        <w:rPr>
          <w:rFonts w:ascii="Aptos" w:hAnsi="Aptos" w:cs="Arial"/>
          <w:lang w:val="cy-GB"/>
        </w:rPr>
        <w:t xml:space="preserve">Gwasanaethu'r is-grwpiau POG ar gyfer gweithgarwch rhyngwladol a'r DU (Is-grŵp Goruchwylio Partneriaethau Rhyngwladol ac Is-grŵp Goruchwylio Partneriaethau y DU yn y drefn honno). </w:t>
      </w:r>
    </w:p>
    <w:p w:rsidRPr="00356E3D" w:rsidR="00667CC9" w:rsidP="00847EF0" w:rsidRDefault="003008ED" w14:paraId="017513A9" w14:textId="4D3EBB9D">
      <w:pPr>
        <w:pStyle w:val="ListParagraph"/>
        <w:numPr>
          <w:ilvl w:val="0"/>
          <w:numId w:val="9"/>
        </w:numPr>
        <w:spacing w:line="259" w:lineRule="auto"/>
        <w:ind w:left="1134" w:hanging="425"/>
        <w:rPr>
          <w:rFonts w:ascii="Aptos" w:hAnsi="Aptos" w:cs="Arial"/>
          <w:lang w:val="cy-GB"/>
        </w:rPr>
      </w:pPr>
      <w:r w:rsidRPr="00356E3D">
        <w:rPr>
          <w:rFonts w:ascii="Aptos" w:hAnsi="Aptos" w:cs="Arial"/>
          <w:lang w:val="cy-GB"/>
        </w:rPr>
        <w:t xml:space="preserve">Sicrhau bod adroddiadau Monitro Parhaus yn cyd-fynd â darpariaeth ar y campws, gan gynnwys cynnal a chreu/diweddaru safleoedd SharePoint pwrpasol ar gyfer adrodd </w:t>
      </w:r>
      <w:r w:rsidR="002414E4">
        <w:rPr>
          <w:rFonts w:ascii="Aptos" w:hAnsi="Aptos" w:cs="Arial"/>
          <w:lang w:val="cy-GB"/>
        </w:rPr>
        <w:t>gan b</w:t>
      </w:r>
      <w:r w:rsidRPr="00356E3D">
        <w:rPr>
          <w:rFonts w:ascii="Aptos" w:hAnsi="Aptos" w:cs="Arial"/>
          <w:lang w:val="cy-GB"/>
        </w:rPr>
        <w:t>artner.</w:t>
      </w:r>
    </w:p>
    <w:p w:rsidRPr="00356E3D" w:rsidR="00667CC9" w:rsidP="00847EF0" w:rsidRDefault="00667CC9" w14:paraId="037FF5F7" w14:textId="16525FF6">
      <w:pPr>
        <w:pStyle w:val="ListParagraph"/>
        <w:numPr>
          <w:ilvl w:val="0"/>
          <w:numId w:val="9"/>
        </w:numPr>
        <w:spacing w:line="259" w:lineRule="auto"/>
        <w:ind w:left="1134" w:hanging="425"/>
        <w:rPr>
          <w:rFonts w:ascii="Aptos" w:hAnsi="Aptos" w:cs="Arial"/>
          <w:lang w:val="cy-GB"/>
        </w:rPr>
      </w:pPr>
      <w:r w:rsidRPr="00356E3D">
        <w:rPr>
          <w:rFonts w:ascii="Aptos" w:hAnsi="Aptos" w:cs="Arial"/>
          <w:lang w:val="cy-GB"/>
        </w:rPr>
        <w:t>Hwyluso darparu data perfformiad a gwybodaeth gysylltiedig arall ar gyfer partneriaid.</w:t>
      </w:r>
    </w:p>
    <w:p w:rsidRPr="00356E3D" w:rsidR="00642AEC" w:rsidP="00847EF0" w:rsidRDefault="00642AEC" w14:paraId="2C6F5630" w14:textId="24030C0C">
      <w:pPr>
        <w:pStyle w:val="ListParagraph"/>
        <w:numPr>
          <w:ilvl w:val="0"/>
          <w:numId w:val="9"/>
        </w:numPr>
        <w:spacing w:line="259" w:lineRule="auto"/>
        <w:ind w:left="1134" w:hanging="425"/>
        <w:rPr>
          <w:rFonts w:ascii="Aptos" w:hAnsi="Aptos" w:cs="Arial"/>
          <w:lang w:val="cy-GB"/>
        </w:rPr>
      </w:pPr>
      <w:r w:rsidRPr="00356E3D">
        <w:rPr>
          <w:rFonts w:ascii="Aptos" w:hAnsi="Aptos" w:cs="Arial"/>
          <w:lang w:val="cy-GB"/>
        </w:rPr>
        <w:t>Cynnal cofrestr y Brifysgol o Gyrff Proffesiynol, Statudol a Rheoleiddiol (</w:t>
      </w:r>
      <w:proofErr w:type="spellStart"/>
      <w:r w:rsidRPr="00356E3D">
        <w:rPr>
          <w:rFonts w:ascii="Aptos" w:hAnsi="Aptos" w:cs="Arial"/>
          <w:lang w:val="cy-GB"/>
        </w:rPr>
        <w:t>PSRBs</w:t>
      </w:r>
      <w:proofErr w:type="spellEnd"/>
      <w:r w:rsidRPr="00356E3D">
        <w:rPr>
          <w:rFonts w:ascii="Aptos" w:hAnsi="Aptos" w:cs="Arial"/>
          <w:lang w:val="cy-GB"/>
        </w:rPr>
        <w:t>) a storfa ganolog o ddogfenn</w:t>
      </w:r>
      <w:r w:rsidR="002414E4">
        <w:rPr>
          <w:rFonts w:ascii="Aptos" w:hAnsi="Aptos" w:cs="Arial"/>
          <w:lang w:val="cy-GB"/>
        </w:rPr>
        <w:t>au</w:t>
      </w:r>
      <w:r w:rsidRPr="00356E3D">
        <w:rPr>
          <w:rFonts w:ascii="Aptos" w:hAnsi="Aptos" w:cs="Arial"/>
          <w:lang w:val="cy-GB"/>
        </w:rPr>
        <w:t xml:space="preserve"> PSRB cysylltiedig. </w:t>
      </w:r>
    </w:p>
    <w:p w:rsidRPr="00356E3D" w:rsidR="00667CC9" w:rsidP="00847EF0" w:rsidRDefault="00667CC9" w14:paraId="61F9ABA6" w14:textId="238A3A1F">
      <w:pPr>
        <w:pStyle w:val="ListParagraph"/>
        <w:numPr>
          <w:ilvl w:val="0"/>
          <w:numId w:val="9"/>
        </w:numPr>
        <w:spacing w:line="259" w:lineRule="auto"/>
        <w:ind w:left="1134" w:hanging="425"/>
        <w:rPr>
          <w:rFonts w:ascii="Aptos" w:hAnsi="Aptos" w:cs="Arial"/>
          <w:lang w:val="cy-GB"/>
        </w:rPr>
      </w:pPr>
      <w:r w:rsidRPr="00356E3D">
        <w:rPr>
          <w:rFonts w:ascii="Aptos" w:hAnsi="Aptos" w:cs="Arial"/>
          <w:lang w:val="cy-GB"/>
        </w:rPr>
        <w:t xml:space="preserve">Cynnal cofrestr partneriaeth y Brifysgol o'r holl bartneriaethau cymeradwy (gweler </w:t>
      </w:r>
      <w:hyperlink w:history="1" w:anchor="_1.6_The_Partnership">
        <w:r w:rsidRPr="00356E3D">
          <w:rPr>
            <w:rStyle w:val="Hyperlink"/>
            <w:rFonts w:ascii="Aptos" w:hAnsi="Aptos" w:cs="Arial"/>
            <w:color w:val="auto"/>
            <w:lang w:val="cy-GB"/>
          </w:rPr>
          <w:t>adran 1.6</w:t>
        </w:r>
      </w:hyperlink>
      <w:r w:rsidRPr="00356E3D">
        <w:rPr>
          <w:rFonts w:ascii="Aptos" w:hAnsi="Aptos" w:cs="Arial"/>
          <w:lang w:val="cy-GB"/>
        </w:rPr>
        <w:t>).</w:t>
      </w:r>
    </w:p>
    <w:p w:rsidRPr="00356E3D" w:rsidR="005A6C6F" w:rsidP="00D86A78" w:rsidRDefault="005A6C6F" w14:paraId="5B0E80B5" w14:textId="77777777">
      <w:pPr>
        <w:pStyle w:val="ListParagraph"/>
        <w:spacing w:line="259" w:lineRule="auto"/>
        <w:ind w:left="1134"/>
        <w:rPr>
          <w:rFonts w:ascii="Aptos" w:hAnsi="Aptos" w:cs="Arial"/>
          <w:lang w:val="cy-GB"/>
        </w:rPr>
      </w:pPr>
    </w:p>
    <w:p w:rsidRPr="00356E3D" w:rsidR="00667CC9" w:rsidP="00667CC9" w:rsidRDefault="00667CC9" w14:paraId="6C0A142A" w14:textId="27136C23">
      <w:pPr>
        <w:rPr>
          <w:rFonts w:ascii="Aptos" w:hAnsi="Aptos" w:cs="Arial"/>
          <w:lang w:val="cy-GB"/>
        </w:rPr>
      </w:pPr>
      <w:r w:rsidRPr="00356E3D">
        <w:rPr>
          <w:rFonts w:ascii="Aptos" w:hAnsi="Aptos" w:cs="Arial"/>
          <w:lang w:val="cy-GB"/>
        </w:rPr>
        <w:t>1.4.3</w:t>
      </w:r>
      <w:r w:rsidRPr="00356E3D">
        <w:rPr>
          <w:rFonts w:ascii="Aptos" w:hAnsi="Aptos" w:cs="Arial"/>
          <w:lang w:val="cy-GB"/>
        </w:rPr>
        <w:tab/>
      </w:r>
      <w:r w:rsidRPr="00356E3D" w:rsidR="008029AA">
        <w:rPr>
          <w:rFonts w:ascii="Aptos" w:hAnsi="Aptos" w:cs="Arial"/>
          <w:lang w:val="cy-GB"/>
        </w:rPr>
        <w:t>Mae rolau a chyfrifoldebau allweddol ar gyfer gweithgarwch partneriaeth fel a ganlyn.</w:t>
      </w:r>
    </w:p>
    <w:p w:rsidRPr="00356E3D" w:rsidR="00667CC9" w:rsidP="00667CC9" w:rsidRDefault="00667CC9" w14:paraId="7C417272" w14:textId="364A427B">
      <w:pPr>
        <w:rPr>
          <w:rFonts w:ascii="Aptos" w:hAnsi="Aptos" w:cs="Arial"/>
          <w:b/>
          <w:bCs/>
          <w:lang w:val="cy-GB"/>
        </w:rPr>
      </w:pPr>
    </w:p>
    <w:tbl>
      <w:tblPr>
        <w:tblpPr w:leftFromText="181" w:rightFromText="181" w:vertAnchor="text"/>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182"/>
        <w:gridCol w:w="2077"/>
        <w:gridCol w:w="4041"/>
        <w:gridCol w:w="2193"/>
      </w:tblGrid>
      <w:tr w:rsidRPr="00356E3D" w:rsidR="003E24FD" w:rsidTr="00D92866" w14:paraId="3FD29026" w14:textId="77777777">
        <w:tc>
          <w:tcPr>
            <w:tcW w:w="1182" w:type="dxa"/>
            <w:shd w:val="clear" w:color="auto" w:fill="D9D9D9" w:themeFill="background1" w:themeFillShade="D9"/>
            <w:tcMar>
              <w:top w:w="0" w:type="dxa"/>
              <w:left w:w="108" w:type="dxa"/>
              <w:bottom w:w="0" w:type="dxa"/>
              <w:right w:w="108" w:type="dxa"/>
            </w:tcMar>
            <w:vAlign w:val="center"/>
            <w:hideMark/>
          </w:tcPr>
          <w:p w:rsidRPr="00356E3D" w:rsidR="00667CC9" w:rsidP="00730100" w:rsidRDefault="00827DBF" w14:paraId="75D072A7" w14:textId="7C4CAD54">
            <w:pPr>
              <w:pStyle w:val="NormalWeb"/>
              <w:spacing w:before="0" w:beforeAutospacing="0" w:after="0" w:afterAutospacing="0"/>
              <w:rPr>
                <w:rFonts w:ascii="Aptos" w:hAnsi="Aptos" w:cs="Arial"/>
                <w:sz w:val="22"/>
                <w:szCs w:val="22"/>
                <w:lang w:val="cy-GB"/>
              </w:rPr>
            </w:pPr>
            <w:r w:rsidRPr="00356E3D">
              <w:rPr>
                <w:rFonts w:ascii="Aptos" w:hAnsi="Aptos" w:cs="Arial"/>
                <w:b/>
                <w:bCs/>
                <w:sz w:val="22"/>
                <w:szCs w:val="22"/>
                <w:lang w:val="cy-GB"/>
              </w:rPr>
              <w:t>Haen</w:t>
            </w:r>
          </w:p>
        </w:tc>
        <w:tc>
          <w:tcPr>
            <w:tcW w:w="2077" w:type="dxa"/>
            <w:shd w:val="clear" w:color="auto" w:fill="D9D9D9" w:themeFill="background1" w:themeFillShade="D9"/>
            <w:tcMar>
              <w:top w:w="0" w:type="dxa"/>
              <w:left w:w="108" w:type="dxa"/>
              <w:bottom w:w="0" w:type="dxa"/>
              <w:right w:w="108" w:type="dxa"/>
            </w:tcMar>
            <w:vAlign w:val="center"/>
            <w:hideMark/>
          </w:tcPr>
          <w:p w:rsidRPr="00356E3D" w:rsidR="00667CC9" w:rsidP="00730100" w:rsidRDefault="00827DBF" w14:paraId="58CB5898" w14:textId="12F64C41">
            <w:pPr>
              <w:pStyle w:val="NormalWeb"/>
              <w:spacing w:before="0" w:beforeAutospacing="0" w:after="0" w:afterAutospacing="0"/>
              <w:rPr>
                <w:rFonts w:ascii="Aptos" w:hAnsi="Aptos" w:cs="Arial"/>
                <w:b/>
                <w:bCs/>
                <w:sz w:val="22"/>
                <w:szCs w:val="22"/>
                <w:lang w:val="cy-GB"/>
              </w:rPr>
            </w:pPr>
            <w:r w:rsidRPr="00356E3D">
              <w:rPr>
                <w:rFonts w:ascii="Aptos" w:hAnsi="Aptos" w:cs="Arial"/>
                <w:b/>
                <w:bCs/>
                <w:sz w:val="22"/>
                <w:szCs w:val="22"/>
                <w:lang w:val="cy-GB"/>
              </w:rPr>
              <w:t>Porthor</w:t>
            </w:r>
          </w:p>
        </w:tc>
        <w:tc>
          <w:tcPr>
            <w:tcW w:w="4041" w:type="dxa"/>
            <w:shd w:val="clear" w:color="auto" w:fill="D9D9D9" w:themeFill="background1" w:themeFillShade="D9"/>
            <w:tcMar>
              <w:top w:w="0" w:type="dxa"/>
              <w:left w:w="108" w:type="dxa"/>
              <w:bottom w:w="0" w:type="dxa"/>
              <w:right w:w="108" w:type="dxa"/>
            </w:tcMar>
            <w:vAlign w:val="center"/>
            <w:hideMark/>
          </w:tcPr>
          <w:p w:rsidRPr="00356E3D" w:rsidR="00667CC9" w:rsidP="00730100" w:rsidRDefault="00827DBF" w14:paraId="0C1296AA" w14:textId="26F077EF">
            <w:pPr>
              <w:pStyle w:val="NormalWeb"/>
              <w:spacing w:before="0" w:beforeAutospacing="0" w:after="0" w:afterAutospacing="0"/>
              <w:rPr>
                <w:rFonts w:ascii="Aptos" w:hAnsi="Aptos" w:cs="Arial"/>
                <w:sz w:val="22"/>
                <w:szCs w:val="22"/>
                <w:lang w:val="cy-GB"/>
              </w:rPr>
            </w:pPr>
            <w:r w:rsidRPr="00356E3D">
              <w:rPr>
                <w:rFonts w:ascii="Aptos" w:hAnsi="Aptos" w:cs="Arial"/>
                <w:b/>
                <w:bCs/>
                <w:sz w:val="22"/>
                <w:szCs w:val="22"/>
                <w:lang w:val="cy-GB"/>
              </w:rPr>
              <w:t>Gweithgaredd</w:t>
            </w:r>
          </w:p>
        </w:tc>
        <w:tc>
          <w:tcPr>
            <w:tcW w:w="2193" w:type="dxa"/>
            <w:shd w:val="clear" w:color="auto" w:fill="D9D9D9" w:themeFill="background1" w:themeFillShade="D9"/>
            <w:tcMar>
              <w:top w:w="0" w:type="dxa"/>
              <w:left w:w="108" w:type="dxa"/>
              <w:bottom w:w="0" w:type="dxa"/>
              <w:right w:w="108" w:type="dxa"/>
            </w:tcMar>
            <w:vAlign w:val="center"/>
            <w:hideMark/>
          </w:tcPr>
          <w:p w:rsidRPr="00356E3D" w:rsidR="00667CC9" w:rsidP="00730100" w:rsidRDefault="00827DBF" w14:paraId="402AAA43" w14:textId="754BE515">
            <w:pPr>
              <w:pStyle w:val="NormalWeb"/>
              <w:spacing w:before="0" w:beforeAutospacing="0" w:after="0" w:afterAutospacing="0"/>
              <w:rPr>
                <w:rFonts w:ascii="Aptos" w:hAnsi="Aptos" w:cs="Arial"/>
                <w:sz w:val="22"/>
                <w:szCs w:val="22"/>
                <w:lang w:val="cy-GB"/>
              </w:rPr>
            </w:pPr>
            <w:r w:rsidRPr="00356E3D">
              <w:rPr>
                <w:rFonts w:ascii="Aptos" w:hAnsi="Aptos" w:cs="Arial"/>
                <w:b/>
                <w:bCs/>
                <w:sz w:val="22"/>
                <w:szCs w:val="22"/>
                <w:lang w:val="cy-GB"/>
              </w:rPr>
              <w:t>Porth</w:t>
            </w:r>
          </w:p>
        </w:tc>
      </w:tr>
      <w:tr w:rsidRPr="00356E3D" w:rsidR="003E24FD" w:rsidTr="00D92866" w14:paraId="378C221D" w14:textId="77777777">
        <w:trPr>
          <w:trHeight w:val="2323"/>
        </w:trPr>
        <w:tc>
          <w:tcPr>
            <w:tcW w:w="1182" w:type="dxa"/>
            <w:vMerge w:val="restart"/>
            <w:tcMar>
              <w:top w:w="0" w:type="dxa"/>
              <w:left w:w="108" w:type="dxa"/>
              <w:bottom w:w="0" w:type="dxa"/>
              <w:right w:w="108" w:type="dxa"/>
            </w:tcMar>
            <w:vAlign w:val="center"/>
            <w:hideMark/>
          </w:tcPr>
          <w:p w:rsidRPr="00356E3D" w:rsidR="0064222E" w:rsidP="00730100" w:rsidRDefault="0064222E" w14:paraId="0BF0EA68" w14:textId="77777777">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Porth 5: Prifysgol</w:t>
            </w:r>
          </w:p>
        </w:tc>
        <w:tc>
          <w:tcPr>
            <w:tcW w:w="2077" w:type="dxa"/>
            <w:tcMar>
              <w:top w:w="0" w:type="dxa"/>
              <w:left w:w="108" w:type="dxa"/>
              <w:bottom w:w="0" w:type="dxa"/>
              <w:right w:w="108" w:type="dxa"/>
            </w:tcMar>
            <w:hideMark/>
          </w:tcPr>
          <w:p w:rsidRPr="00356E3D" w:rsidR="0064222E" w:rsidP="00730100" w:rsidRDefault="0064222E" w14:paraId="7BB33663" w14:textId="77777777">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Is-Ganghellor</w:t>
            </w:r>
          </w:p>
          <w:p w:rsidRPr="00356E3D" w:rsidR="0064222E" w:rsidP="00730100" w:rsidRDefault="0064222E" w14:paraId="2116B83E" w14:textId="77777777">
            <w:pPr>
              <w:pStyle w:val="NormalWeb"/>
              <w:spacing w:before="0" w:beforeAutospacing="0" w:after="0" w:afterAutospacing="0"/>
              <w:rPr>
                <w:rFonts w:ascii="Aptos" w:hAnsi="Aptos" w:cs="Arial"/>
                <w:sz w:val="22"/>
                <w:szCs w:val="22"/>
                <w:lang w:val="cy-GB"/>
              </w:rPr>
            </w:pPr>
          </w:p>
          <w:p w:rsidRPr="00356E3D" w:rsidR="0064222E" w:rsidP="00730100" w:rsidRDefault="0064222E" w14:paraId="345D6123" w14:textId="35A5F718">
            <w:pPr>
              <w:pStyle w:val="NormalWeb"/>
              <w:spacing w:before="0" w:beforeAutospacing="0" w:after="0" w:afterAutospacing="0"/>
              <w:rPr>
                <w:rFonts w:ascii="Aptos" w:hAnsi="Aptos" w:cs="Arial"/>
                <w:sz w:val="22"/>
                <w:szCs w:val="22"/>
                <w:lang w:val="cy-GB"/>
              </w:rPr>
            </w:pPr>
          </w:p>
        </w:tc>
        <w:tc>
          <w:tcPr>
            <w:tcW w:w="4041" w:type="dxa"/>
            <w:tcMar>
              <w:top w:w="0" w:type="dxa"/>
              <w:left w:w="108" w:type="dxa"/>
              <w:bottom w:w="0" w:type="dxa"/>
              <w:right w:w="108" w:type="dxa"/>
            </w:tcMar>
            <w:vAlign w:val="center"/>
            <w:hideMark/>
          </w:tcPr>
          <w:p w:rsidRPr="00356E3D" w:rsidR="0064222E" w:rsidP="00730100" w:rsidRDefault="0064222E" w14:paraId="7D644EE2" w14:textId="20D1217D">
            <w:pPr>
              <w:pStyle w:val="ListParagraph"/>
              <w:ind w:left="0"/>
              <w:rPr>
                <w:rFonts w:ascii="Aptos" w:hAnsi="Aptos" w:cs="Arial"/>
                <w:lang w:val="cy-GB"/>
              </w:rPr>
            </w:pPr>
            <w:r w:rsidRPr="00356E3D">
              <w:rPr>
                <w:rFonts w:ascii="Aptos" w:hAnsi="Aptos" w:cs="Arial"/>
                <w:lang w:val="cy-GB"/>
              </w:rPr>
              <w:t xml:space="preserve">Cyfrifoldeb gweithredol am ddatblygiad academaidd ac ansawdd, gan gynnwys darpariaeth partneriaeth. </w:t>
            </w:r>
          </w:p>
          <w:p w:rsidRPr="00356E3D" w:rsidR="0064222E" w:rsidP="00730100" w:rsidRDefault="0064222E" w14:paraId="52326B7A" w14:textId="77777777">
            <w:pPr>
              <w:pStyle w:val="ListParagraph"/>
              <w:ind w:left="0"/>
              <w:rPr>
                <w:rFonts w:ascii="Aptos" w:hAnsi="Aptos" w:cs="Arial"/>
                <w:lang w:val="cy-GB"/>
              </w:rPr>
            </w:pPr>
          </w:p>
          <w:p w:rsidRPr="00356E3D" w:rsidR="0064222E" w:rsidP="00730100" w:rsidRDefault="0064222E" w14:paraId="0C3325C5" w14:textId="4F64318E">
            <w:pPr>
              <w:pStyle w:val="ListParagraph"/>
              <w:ind w:left="0"/>
              <w:rPr>
                <w:rFonts w:ascii="Aptos" w:hAnsi="Aptos" w:cs="Arial"/>
                <w:lang w:val="cy-GB"/>
              </w:rPr>
            </w:pPr>
            <w:r w:rsidRPr="00356E3D">
              <w:rPr>
                <w:rFonts w:ascii="Aptos" w:hAnsi="Aptos" w:cs="Arial"/>
                <w:lang w:val="cy-GB"/>
              </w:rPr>
              <w:t>Cyfrifoldeb terfynol am gymeradwyo partneriaeth yn dilyn argymhellion gan y Pwyllgor Sicrhau Ansawdd (QAC).</w:t>
            </w:r>
          </w:p>
          <w:p w:rsidRPr="00356E3D" w:rsidR="0064222E" w:rsidP="00730100" w:rsidRDefault="0064222E" w14:paraId="4752CCBC" w14:textId="446B08ED">
            <w:pPr>
              <w:pStyle w:val="NormalWeb"/>
              <w:spacing w:before="0" w:beforeAutospacing="0" w:after="0" w:afterAutospacing="0"/>
              <w:rPr>
                <w:rFonts w:ascii="Aptos" w:hAnsi="Aptos" w:cs="Arial"/>
                <w:sz w:val="22"/>
                <w:szCs w:val="22"/>
                <w:lang w:val="cy-GB"/>
              </w:rPr>
            </w:pPr>
          </w:p>
        </w:tc>
        <w:tc>
          <w:tcPr>
            <w:tcW w:w="2193" w:type="dxa"/>
            <w:tcMar>
              <w:top w:w="0" w:type="dxa"/>
              <w:left w:w="108" w:type="dxa"/>
              <w:bottom w:w="0" w:type="dxa"/>
              <w:right w:w="108" w:type="dxa"/>
            </w:tcMar>
            <w:hideMark/>
          </w:tcPr>
          <w:p w:rsidRPr="00356E3D" w:rsidR="0064222E" w:rsidP="00730100" w:rsidRDefault="0064222E" w14:paraId="4E8528CE" w14:textId="7C1D63DA">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 xml:space="preserve">Bwrdd Academaidd </w:t>
            </w:r>
          </w:p>
          <w:p w:rsidRPr="00356E3D" w:rsidR="0064222E" w:rsidP="00932D73" w:rsidRDefault="0064222E" w14:paraId="657B3EE0" w14:textId="77777777">
            <w:pPr>
              <w:pStyle w:val="NormalWeb"/>
              <w:spacing w:before="0" w:beforeAutospacing="0" w:after="0" w:afterAutospacing="0"/>
              <w:rPr>
                <w:rFonts w:ascii="Aptos" w:hAnsi="Aptos" w:cs="Arial"/>
                <w:sz w:val="22"/>
                <w:szCs w:val="22"/>
                <w:lang w:val="cy-GB"/>
              </w:rPr>
            </w:pPr>
          </w:p>
          <w:p w:rsidRPr="00356E3D" w:rsidR="0064222E" w:rsidP="001075BE" w:rsidRDefault="0064222E" w14:paraId="442801A0" w14:textId="77777777">
            <w:pPr>
              <w:pStyle w:val="NormalWeb"/>
              <w:spacing w:before="0" w:beforeAutospacing="0" w:after="0" w:afterAutospacing="0"/>
              <w:rPr>
                <w:rFonts w:ascii="Aptos" w:hAnsi="Aptos" w:cs="Arial"/>
                <w:sz w:val="22"/>
                <w:szCs w:val="22"/>
                <w:lang w:val="cy-GB"/>
              </w:rPr>
            </w:pPr>
          </w:p>
          <w:p w:rsidRPr="00356E3D" w:rsidR="0064222E" w:rsidP="00932D73" w:rsidRDefault="0064222E" w14:paraId="4DD32054" w14:textId="45263B37">
            <w:pPr>
              <w:pStyle w:val="NormalWeb"/>
              <w:spacing w:before="0" w:beforeAutospacing="0" w:after="0" w:afterAutospacing="0"/>
              <w:rPr>
                <w:rFonts w:ascii="Aptos" w:hAnsi="Aptos" w:cs="Arial"/>
                <w:sz w:val="22"/>
                <w:szCs w:val="22"/>
                <w:lang w:val="cy-GB"/>
              </w:rPr>
            </w:pPr>
          </w:p>
        </w:tc>
      </w:tr>
      <w:tr w:rsidRPr="00356E3D" w:rsidR="003E24FD" w:rsidTr="00D92866" w14:paraId="7A473A7B" w14:textId="77777777">
        <w:trPr>
          <w:trHeight w:val="2103"/>
        </w:trPr>
        <w:tc>
          <w:tcPr>
            <w:tcW w:w="1182" w:type="dxa"/>
            <w:vMerge/>
            <w:tcMar>
              <w:top w:w="0" w:type="dxa"/>
              <w:left w:w="108" w:type="dxa"/>
              <w:bottom w:w="0" w:type="dxa"/>
              <w:right w:w="108" w:type="dxa"/>
            </w:tcMar>
            <w:vAlign w:val="center"/>
          </w:tcPr>
          <w:p w:rsidRPr="00356E3D" w:rsidR="00C431C7" w:rsidP="00730100" w:rsidRDefault="00C431C7" w14:paraId="23189566" w14:textId="77777777">
            <w:pPr>
              <w:pStyle w:val="NormalWeb"/>
              <w:spacing w:before="0" w:beforeAutospacing="0" w:after="0" w:afterAutospacing="0"/>
              <w:rPr>
                <w:rFonts w:ascii="Aptos" w:hAnsi="Aptos" w:cs="Arial"/>
                <w:sz w:val="22"/>
                <w:szCs w:val="22"/>
                <w:lang w:val="cy-GB"/>
              </w:rPr>
            </w:pPr>
          </w:p>
        </w:tc>
        <w:tc>
          <w:tcPr>
            <w:tcW w:w="2077" w:type="dxa"/>
            <w:vMerge w:val="restart"/>
            <w:tcMar>
              <w:top w:w="0" w:type="dxa"/>
              <w:left w:w="108" w:type="dxa"/>
              <w:bottom w:w="0" w:type="dxa"/>
              <w:right w:w="108" w:type="dxa"/>
            </w:tcMar>
          </w:tcPr>
          <w:p w:rsidRPr="00356E3D" w:rsidR="00C431C7" w:rsidP="00730100" w:rsidRDefault="00C431C7" w14:paraId="0DBE43C3" w14:textId="77777777">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Dirprwy Is-Ganghellor</w:t>
            </w:r>
          </w:p>
          <w:p w:rsidRPr="00356E3D" w:rsidR="00C431C7" w:rsidP="00730100" w:rsidRDefault="00C431C7" w14:paraId="01283AFB" w14:textId="650DB66E">
            <w:pPr>
              <w:pStyle w:val="NormalWeb"/>
              <w:spacing w:before="0" w:after="0"/>
              <w:rPr>
                <w:rFonts w:ascii="Aptos" w:hAnsi="Aptos" w:cs="Arial"/>
                <w:sz w:val="22"/>
                <w:szCs w:val="22"/>
                <w:lang w:val="cy-GB"/>
              </w:rPr>
            </w:pPr>
          </w:p>
        </w:tc>
        <w:tc>
          <w:tcPr>
            <w:tcW w:w="4041" w:type="dxa"/>
            <w:tcMar>
              <w:top w:w="0" w:type="dxa"/>
              <w:left w:w="108" w:type="dxa"/>
              <w:bottom w:w="0" w:type="dxa"/>
              <w:right w:w="108" w:type="dxa"/>
            </w:tcMar>
            <w:vAlign w:val="center"/>
          </w:tcPr>
          <w:p w:rsidRPr="00356E3D" w:rsidR="00C431C7" w:rsidP="00EE58B5" w:rsidRDefault="00C431C7" w14:paraId="11B7E078" w14:textId="32935568">
            <w:pPr>
              <w:rPr>
                <w:rFonts w:ascii="Aptos" w:hAnsi="Aptos"/>
                <w:lang w:val="cy-GB"/>
              </w:rPr>
            </w:pPr>
            <w:r w:rsidRPr="00356E3D">
              <w:rPr>
                <w:rFonts w:ascii="Aptos" w:hAnsi="Aptos"/>
                <w:lang w:val="cy-GB"/>
              </w:rPr>
              <w:t>Craffu a llofnodi'r prosesau diwydrwydd dyladwy ariannol a chyfreithiol ar gyfer cynigion partneriaeth a</w:t>
            </w:r>
            <w:r w:rsidR="006D7E56">
              <w:rPr>
                <w:rFonts w:ascii="Aptos" w:hAnsi="Aptos"/>
                <w:lang w:val="cy-GB"/>
              </w:rPr>
              <w:t xml:space="preserve"> sicrhau e</w:t>
            </w:r>
            <w:r w:rsidR="006A2AD2">
              <w:rPr>
                <w:rFonts w:ascii="Aptos" w:hAnsi="Aptos"/>
                <w:lang w:val="cy-GB"/>
              </w:rPr>
              <w:t>u b</w:t>
            </w:r>
            <w:r w:rsidR="006D7E56">
              <w:rPr>
                <w:rFonts w:ascii="Aptos" w:hAnsi="Aptos"/>
                <w:lang w:val="cy-GB"/>
              </w:rPr>
              <w:t>od yn</w:t>
            </w:r>
            <w:r w:rsidRPr="00356E3D">
              <w:rPr>
                <w:rFonts w:ascii="Aptos" w:hAnsi="Aptos"/>
                <w:lang w:val="cy-GB"/>
              </w:rPr>
              <w:t xml:space="preserve"> cyd-fynd â chynlluniau strategol y Brifysgol.</w:t>
            </w:r>
          </w:p>
          <w:p w:rsidRPr="00356E3D" w:rsidR="00C431C7" w:rsidP="00EE58B5" w:rsidRDefault="00C431C7" w14:paraId="562B03C1" w14:textId="77777777">
            <w:pPr>
              <w:rPr>
                <w:rFonts w:ascii="Aptos" w:hAnsi="Aptos"/>
                <w:lang w:val="cy-GB"/>
              </w:rPr>
            </w:pPr>
          </w:p>
          <w:p w:rsidRPr="00356E3D" w:rsidR="00C431C7" w:rsidP="00EE58B5" w:rsidRDefault="00C431C7" w14:paraId="7F6B6940" w14:textId="36A8BF17">
            <w:pPr>
              <w:rPr>
                <w:rFonts w:ascii="Aptos" w:hAnsi="Aptos"/>
                <w:lang w:val="cy-GB"/>
              </w:rPr>
            </w:pPr>
            <w:r w:rsidRPr="00356E3D">
              <w:rPr>
                <w:rFonts w:ascii="Aptos" w:hAnsi="Aptos"/>
                <w:lang w:val="cy-GB"/>
              </w:rPr>
              <w:t>Cefnogir y D</w:t>
            </w:r>
            <w:r w:rsidR="006A2AD2">
              <w:rPr>
                <w:rFonts w:ascii="Aptos" w:hAnsi="Aptos"/>
                <w:lang w:val="cy-GB"/>
              </w:rPr>
              <w:t>irprwy Is</w:t>
            </w:r>
            <w:r w:rsidR="00BD74DE">
              <w:rPr>
                <w:rFonts w:ascii="Aptos" w:hAnsi="Aptos"/>
                <w:lang w:val="cy-GB"/>
              </w:rPr>
              <w:t>-</w:t>
            </w:r>
            <w:proofErr w:type="spellStart"/>
            <w:r w:rsidR="00BD74DE">
              <w:rPr>
                <w:rFonts w:ascii="Aptos" w:hAnsi="Aptos"/>
                <w:lang w:val="cy-GB"/>
              </w:rPr>
              <w:t>Ganhellor</w:t>
            </w:r>
            <w:proofErr w:type="spellEnd"/>
            <w:r w:rsidRPr="00356E3D">
              <w:rPr>
                <w:rFonts w:ascii="Aptos" w:hAnsi="Aptos"/>
                <w:lang w:val="cy-GB"/>
              </w:rPr>
              <w:t xml:space="preserve"> gan aelodau o </w:t>
            </w:r>
            <w:proofErr w:type="spellStart"/>
            <w:r w:rsidRPr="00356E3D">
              <w:rPr>
                <w:rFonts w:ascii="Aptos" w:hAnsi="Aptos"/>
                <w:lang w:val="cy-GB"/>
              </w:rPr>
              <w:t>Weithrediaeth</w:t>
            </w:r>
            <w:proofErr w:type="spellEnd"/>
            <w:r w:rsidRPr="00356E3D">
              <w:rPr>
                <w:rFonts w:ascii="Aptos" w:hAnsi="Aptos"/>
                <w:lang w:val="cy-GB"/>
              </w:rPr>
              <w:t xml:space="preserve"> y Brifysgol, Deon</w:t>
            </w:r>
            <w:r w:rsidR="0020204E">
              <w:rPr>
                <w:rFonts w:ascii="Aptos" w:hAnsi="Aptos"/>
                <w:lang w:val="cy-GB"/>
              </w:rPr>
              <w:t>iaid</w:t>
            </w:r>
            <w:r w:rsidRPr="00356E3D">
              <w:rPr>
                <w:rFonts w:ascii="Aptos" w:hAnsi="Aptos"/>
                <w:lang w:val="cy-GB"/>
              </w:rPr>
              <w:t xml:space="preserve"> a Chyfarwyddwyr/Penaethiaid Gwasanaethau Corfforaethol.</w:t>
            </w:r>
          </w:p>
        </w:tc>
        <w:tc>
          <w:tcPr>
            <w:tcW w:w="2193" w:type="dxa"/>
            <w:tcMar>
              <w:top w:w="0" w:type="dxa"/>
              <w:left w:w="108" w:type="dxa"/>
              <w:bottom w:w="0" w:type="dxa"/>
              <w:right w:w="108" w:type="dxa"/>
            </w:tcMar>
          </w:tcPr>
          <w:p w:rsidRPr="00356E3D" w:rsidR="00C431C7" w:rsidP="00EE58B5" w:rsidRDefault="00C431C7" w14:paraId="56B1B3B0" w14:textId="14A35F99">
            <w:pPr>
              <w:rPr>
                <w:rFonts w:ascii="Aptos" w:hAnsi="Aptos"/>
                <w:lang w:val="cy-GB"/>
              </w:rPr>
            </w:pPr>
            <w:r w:rsidRPr="00356E3D">
              <w:rPr>
                <w:rFonts w:ascii="Aptos" w:hAnsi="Aptos"/>
                <w:lang w:val="cy-GB"/>
              </w:rPr>
              <w:t>Grŵp Goruchwylio Gweithredol / Portffolio y Brifysgol (POG)</w:t>
            </w:r>
          </w:p>
        </w:tc>
      </w:tr>
      <w:tr w:rsidRPr="00356E3D" w:rsidR="003E24FD" w:rsidTr="00D92866" w14:paraId="5043BE97" w14:textId="77777777">
        <w:trPr>
          <w:trHeight w:val="1082"/>
        </w:trPr>
        <w:tc>
          <w:tcPr>
            <w:tcW w:w="1182" w:type="dxa"/>
            <w:vMerge/>
            <w:tcMar>
              <w:top w:w="0" w:type="dxa"/>
              <w:left w:w="108" w:type="dxa"/>
              <w:bottom w:w="0" w:type="dxa"/>
              <w:right w:w="108" w:type="dxa"/>
            </w:tcMar>
            <w:vAlign w:val="center"/>
          </w:tcPr>
          <w:p w:rsidRPr="00356E3D" w:rsidR="00C431C7" w:rsidP="00730100" w:rsidRDefault="00C431C7" w14:paraId="443ECF89" w14:textId="77777777">
            <w:pPr>
              <w:pStyle w:val="NormalWeb"/>
              <w:spacing w:before="0" w:beforeAutospacing="0" w:after="0" w:afterAutospacing="0"/>
              <w:rPr>
                <w:rFonts w:ascii="Aptos" w:hAnsi="Aptos" w:cs="Arial"/>
                <w:sz w:val="22"/>
                <w:szCs w:val="22"/>
                <w:lang w:val="cy-GB"/>
              </w:rPr>
            </w:pPr>
          </w:p>
        </w:tc>
        <w:tc>
          <w:tcPr>
            <w:tcW w:w="2077" w:type="dxa"/>
            <w:vMerge/>
            <w:tcMar>
              <w:top w:w="0" w:type="dxa"/>
              <w:left w:w="108" w:type="dxa"/>
              <w:bottom w:w="0" w:type="dxa"/>
              <w:right w:w="108" w:type="dxa"/>
            </w:tcMar>
            <w:vAlign w:val="center"/>
          </w:tcPr>
          <w:p w:rsidRPr="00356E3D" w:rsidR="00C431C7" w:rsidP="00730100" w:rsidRDefault="00C431C7" w14:paraId="38AC931C" w14:textId="5A85DE48">
            <w:pPr>
              <w:pStyle w:val="NormalWeb"/>
              <w:spacing w:before="0" w:beforeAutospacing="0" w:after="0" w:afterAutospacing="0"/>
              <w:rPr>
                <w:rFonts w:ascii="Aptos" w:hAnsi="Aptos" w:cs="Arial"/>
                <w:sz w:val="22"/>
                <w:szCs w:val="22"/>
                <w:lang w:val="cy-GB"/>
              </w:rPr>
            </w:pPr>
          </w:p>
        </w:tc>
        <w:tc>
          <w:tcPr>
            <w:tcW w:w="4041" w:type="dxa"/>
            <w:tcMar>
              <w:top w:w="0" w:type="dxa"/>
              <w:left w:w="108" w:type="dxa"/>
              <w:bottom w:w="0" w:type="dxa"/>
              <w:right w:w="108" w:type="dxa"/>
            </w:tcMar>
          </w:tcPr>
          <w:p w:rsidRPr="00356E3D" w:rsidR="00C431C7" w:rsidP="00730100" w:rsidRDefault="00C431C7" w14:paraId="3F8E24CA" w14:textId="791EEF0F">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Cyfrifoldeb am sicrhau ansawdd a gwella mewn perthynas â'r holl ddarpariaeth partneriaeth o</w:t>
            </w:r>
            <w:r w:rsidR="00673E03">
              <w:rPr>
                <w:rFonts w:ascii="Aptos" w:hAnsi="Aptos" w:cs="Arial"/>
                <w:sz w:val="22"/>
                <w:szCs w:val="22"/>
                <w:lang w:val="cy-GB"/>
              </w:rPr>
              <w:t xml:space="preserve"> adeg y </w:t>
            </w:r>
            <w:r w:rsidRPr="00356E3D">
              <w:rPr>
                <w:rFonts w:ascii="Aptos" w:hAnsi="Aptos" w:cs="Arial"/>
                <w:sz w:val="22"/>
                <w:szCs w:val="22"/>
                <w:lang w:val="cy-GB"/>
              </w:rPr>
              <w:t>gymeradwyaeth i'r cau.</w:t>
            </w:r>
          </w:p>
          <w:p w:rsidRPr="00356E3D" w:rsidR="00C431C7" w:rsidP="00730100" w:rsidRDefault="00C431C7" w14:paraId="4F9478EE" w14:textId="77777777">
            <w:pPr>
              <w:pStyle w:val="ListParagraph"/>
              <w:ind w:left="0"/>
              <w:rPr>
                <w:rFonts w:ascii="Aptos" w:hAnsi="Aptos" w:cs="Arial"/>
                <w:lang w:val="cy-GB"/>
              </w:rPr>
            </w:pPr>
          </w:p>
        </w:tc>
        <w:tc>
          <w:tcPr>
            <w:tcW w:w="2193" w:type="dxa"/>
            <w:tcMar>
              <w:top w:w="0" w:type="dxa"/>
              <w:left w:w="108" w:type="dxa"/>
              <w:bottom w:w="0" w:type="dxa"/>
              <w:right w:w="108" w:type="dxa"/>
            </w:tcMar>
          </w:tcPr>
          <w:p w:rsidRPr="00356E3D" w:rsidR="00C431C7" w:rsidP="00730100" w:rsidRDefault="00C431C7" w14:paraId="12F7E2B6" w14:textId="14B40779">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QAC</w:t>
            </w:r>
          </w:p>
          <w:p w:rsidRPr="00356E3D" w:rsidR="00C431C7" w:rsidP="00932D73" w:rsidRDefault="00C431C7" w14:paraId="0DF0218C" w14:textId="13F401DB">
            <w:pPr>
              <w:pStyle w:val="NormalWeb"/>
              <w:spacing w:before="0" w:beforeAutospacing="0" w:after="0" w:afterAutospacing="0"/>
              <w:rPr>
                <w:rFonts w:ascii="Aptos" w:hAnsi="Aptos" w:cs="Arial"/>
                <w:sz w:val="22"/>
                <w:szCs w:val="22"/>
                <w:lang w:val="cy-GB"/>
              </w:rPr>
            </w:pPr>
          </w:p>
        </w:tc>
      </w:tr>
      <w:tr w:rsidRPr="00356E3D" w:rsidR="003E24FD" w:rsidTr="00D92866" w14:paraId="498DDFA1" w14:textId="77777777">
        <w:trPr>
          <w:trHeight w:val="1260"/>
        </w:trPr>
        <w:tc>
          <w:tcPr>
            <w:tcW w:w="0" w:type="auto"/>
            <w:vMerge/>
            <w:vAlign w:val="center"/>
          </w:tcPr>
          <w:p w:rsidRPr="00356E3D" w:rsidR="0064222E" w:rsidP="00730100" w:rsidRDefault="0064222E" w14:paraId="16058615" w14:textId="77777777">
            <w:pPr>
              <w:rPr>
                <w:rFonts w:ascii="Aptos" w:hAnsi="Aptos" w:cs="Arial"/>
                <w:lang w:val="cy-GB"/>
              </w:rPr>
            </w:pPr>
          </w:p>
        </w:tc>
        <w:tc>
          <w:tcPr>
            <w:tcW w:w="2077" w:type="dxa"/>
            <w:tcMar>
              <w:top w:w="0" w:type="dxa"/>
              <w:left w:w="108" w:type="dxa"/>
              <w:bottom w:w="0" w:type="dxa"/>
              <w:right w:w="108" w:type="dxa"/>
            </w:tcMar>
          </w:tcPr>
          <w:p w:rsidRPr="00356E3D" w:rsidR="00CE6E0E" w:rsidP="00730100" w:rsidRDefault="00C00F89" w14:paraId="6CF59B68" w14:textId="4D620B4B">
            <w:pPr>
              <w:pStyle w:val="NormalWeb"/>
              <w:spacing w:before="0" w:beforeAutospacing="0" w:after="0" w:afterAutospacing="0"/>
              <w:rPr>
                <w:rFonts w:ascii="Aptos" w:hAnsi="Aptos" w:cs="Arial"/>
                <w:sz w:val="22"/>
                <w:szCs w:val="22"/>
                <w:lang w:val="cy-GB"/>
              </w:rPr>
            </w:pPr>
            <w:r w:rsidRPr="00356E3D">
              <w:rPr>
                <w:rFonts w:ascii="Aptos" w:hAnsi="Aptos" w:cs="Arial"/>
                <w:sz w:val="22"/>
                <w:szCs w:val="22"/>
                <w:shd w:val="clear" w:color="auto" w:fill="FFFFFF"/>
                <w:lang w:val="cy-GB"/>
              </w:rPr>
              <w:t xml:space="preserve">Cyfarwyddwr Cyswllt: Rhyngwladoli a Myfyrwyr y Dyfodol  </w:t>
            </w:r>
          </w:p>
        </w:tc>
        <w:tc>
          <w:tcPr>
            <w:tcW w:w="4041" w:type="dxa"/>
            <w:tcMar>
              <w:top w:w="0" w:type="dxa"/>
              <w:left w:w="108" w:type="dxa"/>
              <w:bottom w:w="0" w:type="dxa"/>
              <w:right w:w="108" w:type="dxa"/>
            </w:tcMar>
          </w:tcPr>
          <w:p w:rsidRPr="00356E3D" w:rsidR="0064222E" w:rsidP="00730100" w:rsidRDefault="0064222E" w14:paraId="2557E56F" w14:textId="7DD8F7F0">
            <w:pPr>
              <w:pStyle w:val="ListParagraph"/>
              <w:ind w:left="0"/>
              <w:rPr>
                <w:rFonts w:ascii="Aptos" w:hAnsi="Aptos" w:cs="Arial"/>
                <w:lang w:val="cy-GB"/>
              </w:rPr>
            </w:pPr>
            <w:r w:rsidRPr="00356E3D">
              <w:rPr>
                <w:rFonts w:ascii="Aptos" w:hAnsi="Aptos" w:cs="Arial"/>
                <w:lang w:val="cy-GB"/>
              </w:rPr>
              <w:t xml:space="preserve">Cynghori'r </w:t>
            </w:r>
            <w:proofErr w:type="spellStart"/>
            <w:r w:rsidRPr="00356E3D">
              <w:rPr>
                <w:rFonts w:ascii="Aptos" w:hAnsi="Aptos" w:cs="Arial"/>
                <w:lang w:val="cy-GB"/>
              </w:rPr>
              <w:t>Weithrediaeth</w:t>
            </w:r>
            <w:proofErr w:type="spellEnd"/>
            <w:r w:rsidRPr="00356E3D">
              <w:rPr>
                <w:rFonts w:ascii="Aptos" w:hAnsi="Aptos" w:cs="Arial"/>
                <w:lang w:val="cy-GB"/>
              </w:rPr>
              <w:t xml:space="preserve"> / POG ar gymeradwyo cynigion strategol ar gyfer partneriaethau â sefydliadau tramor.</w:t>
            </w:r>
          </w:p>
          <w:p w:rsidRPr="00356E3D" w:rsidR="0064222E" w:rsidP="00730100" w:rsidRDefault="0064222E" w14:paraId="3809A885" w14:textId="77777777">
            <w:pPr>
              <w:pStyle w:val="ListParagraph"/>
              <w:ind w:left="0"/>
              <w:rPr>
                <w:rFonts w:ascii="Aptos" w:hAnsi="Aptos" w:cs="Arial"/>
                <w:lang w:val="cy-GB"/>
              </w:rPr>
            </w:pPr>
          </w:p>
        </w:tc>
        <w:tc>
          <w:tcPr>
            <w:tcW w:w="2193" w:type="dxa"/>
            <w:tcMar>
              <w:top w:w="0" w:type="dxa"/>
              <w:left w:w="108" w:type="dxa"/>
              <w:bottom w:w="0" w:type="dxa"/>
              <w:right w:w="108" w:type="dxa"/>
            </w:tcMar>
          </w:tcPr>
          <w:p w:rsidRPr="00356E3D" w:rsidR="0064222E" w:rsidP="00730100" w:rsidRDefault="00C207FD" w14:paraId="6592BDF2" w14:textId="6AE800AB">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Is-grŵp Goruchwylio Partneriaethau Rhyngwladol</w:t>
            </w:r>
          </w:p>
        </w:tc>
      </w:tr>
      <w:tr w:rsidRPr="00356E3D" w:rsidR="003E24FD" w:rsidTr="00D92866" w14:paraId="105F769F" w14:textId="77777777">
        <w:trPr>
          <w:trHeight w:val="1377"/>
        </w:trPr>
        <w:tc>
          <w:tcPr>
            <w:tcW w:w="0" w:type="auto"/>
            <w:vMerge/>
            <w:vAlign w:val="center"/>
          </w:tcPr>
          <w:p w:rsidRPr="00356E3D" w:rsidR="0064222E" w:rsidP="00730100" w:rsidRDefault="0064222E" w14:paraId="62C900D9" w14:textId="77777777">
            <w:pPr>
              <w:rPr>
                <w:rFonts w:ascii="Aptos" w:hAnsi="Aptos" w:cs="Arial"/>
                <w:lang w:val="cy-GB"/>
              </w:rPr>
            </w:pPr>
          </w:p>
        </w:tc>
        <w:tc>
          <w:tcPr>
            <w:tcW w:w="2077" w:type="dxa"/>
            <w:tcMar>
              <w:top w:w="0" w:type="dxa"/>
              <w:left w:w="108" w:type="dxa"/>
              <w:bottom w:w="0" w:type="dxa"/>
              <w:right w:w="108" w:type="dxa"/>
            </w:tcMar>
          </w:tcPr>
          <w:p w:rsidRPr="00356E3D" w:rsidR="0064222E" w:rsidP="06AC149B" w:rsidRDefault="0064222E" w14:paraId="54326B1C" w14:textId="76E5024E">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Cyfarwyddwr Partneriaethau AB a Phrentisiaethau Gradd</w:t>
            </w:r>
          </w:p>
        </w:tc>
        <w:tc>
          <w:tcPr>
            <w:tcW w:w="4041" w:type="dxa"/>
            <w:tcMar>
              <w:top w:w="0" w:type="dxa"/>
              <w:left w:w="108" w:type="dxa"/>
              <w:bottom w:w="0" w:type="dxa"/>
              <w:right w:w="108" w:type="dxa"/>
            </w:tcMar>
          </w:tcPr>
          <w:p w:rsidRPr="00356E3D" w:rsidR="0064222E" w:rsidP="00730100" w:rsidRDefault="0064222E" w14:paraId="2D43E8B1" w14:textId="7E3C292B">
            <w:pPr>
              <w:pStyle w:val="ListParagraph"/>
              <w:ind w:left="0"/>
              <w:rPr>
                <w:rFonts w:ascii="Aptos" w:hAnsi="Aptos" w:cs="Arial"/>
                <w:lang w:val="cy-GB"/>
              </w:rPr>
            </w:pPr>
            <w:r w:rsidRPr="00356E3D">
              <w:rPr>
                <w:rFonts w:ascii="Aptos" w:hAnsi="Aptos" w:cs="Arial"/>
                <w:lang w:val="cy-GB"/>
              </w:rPr>
              <w:t xml:space="preserve">Cynghori'r </w:t>
            </w:r>
            <w:proofErr w:type="spellStart"/>
            <w:r w:rsidRPr="00356E3D">
              <w:rPr>
                <w:rFonts w:ascii="Aptos" w:hAnsi="Aptos" w:cs="Arial"/>
                <w:lang w:val="cy-GB"/>
              </w:rPr>
              <w:t>Weithrediaeth</w:t>
            </w:r>
            <w:proofErr w:type="spellEnd"/>
            <w:r w:rsidRPr="00356E3D">
              <w:rPr>
                <w:rFonts w:ascii="Aptos" w:hAnsi="Aptos" w:cs="Arial"/>
                <w:lang w:val="cy-GB"/>
              </w:rPr>
              <w:t xml:space="preserve"> / POG ar gymeradwyo datblygiadau partneriaeth â sefydliadau'r DU.</w:t>
            </w:r>
          </w:p>
        </w:tc>
        <w:tc>
          <w:tcPr>
            <w:tcW w:w="2193" w:type="dxa"/>
            <w:tcMar>
              <w:top w:w="0" w:type="dxa"/>
              <w:left w:w="108" w:type="dxa"/>
              <w:bottom w:w="0" w:type="dxa"/>
              <w:right w:w="108" w:type="dxa"/>
            </w:tcMar>
          </w:tcPr>
          <w:p w:rsidRPr="00356E3D" w:rsidR="0064222E" w:rsidP="00730100" w:rsidRDefault="00C207FD" w14:paraId="214287C6" w14:textId="30755781">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Is-grŵp Goruchwylio Partneriaethau POG / UK</w:t>
            </w:r>
            <w:r w:rsidRPr="00356E3D" w:rsidR="00E91F8A">
              <w:rPr>
                <w:rStyle w:val="FootnoteReference"/>
                <w:rFonts w:ascii="Aptos" w:hAnsi="Aptos" w:cs="Arial"/>
                <w:sz w:val="22"/>
                <w:szCs w:val="22"/>
                <w:lang w:val="cy-GB"/>
              </w:rPr>
              <w:footnoteReference w:id="5"/>
            </w:r>
          </w:p>
        </w:tc>
      </w:tr>
      <w:tr w:rsidRPr="00356E3D" w:rsidR="003E24FD" w:rsidTr="00D92866" w14:paraId="51D74594" w14:textId="77777777">
        <w:trPr>
          <w:trHeight w:val="1109"/>
        </w:trPr>
        <w:tc>
          <w:tcPr>
            <w:tcW w:w="0" w:type="auto"/>
            <w:vMerge/>
            <w:vAlign w:val="center"/>
          </w:tcPr>
          <w:p w:rsidRPr="00356E3D" w:rsidR="0064222E" w:rsidP="00730100" w:rsidRDefault="0064222E" w14:paraId="39567460" w14:textId="77777777">
            <w:pPr>
              <w:rPr>
                <w:rFonts w:ascii="Aptos" w:hAnsi="Aptos" w:cs="Arial"/>
                <w:lang w:val="cy-GB"/>
              </w:rPr>
            </w:pPr>
          </w:p>
        </w:tc>
        <w:tc>
          <w:tcPr>
            <w:tcW w:w="2077" w:type="dxa"/>
            <w:tcMar>
              <w:top w:w="0" w:type="dxa"/>
              <w:left w:w="108" w:type="dxa"/>
              <w:bottom w:w="0" w:type="dxa"/>
              <w:right w:w="108" w:type="dxa"/>
            </w:tcMar>
          </w:tcPr>
          <w:p w:rsidRPr="00356E3D" w:rsidR="0064222E" w:rsidP="06AC149B" w:rsidRDefault="005E57BF" w14:paraId="44BB4CB5" w14:textId="58495CAC">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 xml:space="preserve">Rheolwr Sicrhau a Gwella Ansawdd </w:t>
            </w:r>
          </w:p>
        </w:tc>
        <w:tc>
          <w:tcPr>
            <w:tcW w:w="4041" w:type="dxa"/>
            <w:tcMar>
              <w:top w:w="0" w:type="dxa"/>
              <w:left w:w="108" w:type="dxa"/>
              <w:bottom w:w="0" w:type="dxa"/>
              <w:right w:w="108" w:type="dxa"/>
            </w:tcMar>
          </w:tcPr>
          <w:p w:rsidRPr="00356E3D" w:rsidR="0064222E" w:rsidP="00730100" w:rsidRDefault="0064222E" w14:paraId="607AA0AE" w14:textId="65B1CD8F">
            <w:pPr>
              <w:pStyle w:val="ListParagraph"/>
              <w:ind w:left="0"/>
              <w:rPr>
                <w:rFonts w:ascii="Aptos" w:hAnsi="Aptos" w:cs="Arial"/>
                <w:lang w:val="cy-GB"/>
              </w:rPr>
            </w:pPr>
            <w:r w:rsidRPr="00356E3D">
              <w:rPr>
                <w:rFonts w:ascii="Aptos" w:hAnsi="Aptos" w:cs="Arial"/>
                <w:lang w:val="cy-GB"/>
              </w:rPr>
              <w:t>Goruchwylio sicrhau ansawdd a gwella mewn perthynas â'r holl ddarpariaeth partneriaeth o gymeradwyo i gau partneriaeth.</w:t>
            </w:r>
          </w:p>
          <w:p w:rsidRPr="00356E3D" w:rsidR="0064222E" w:rsidP="00730100" w:rsidRDefault="0064222E" w14:paraId="5B7326C0" w14:textId="77777777">
            <w:pPr>
              <w:pStyle w:val="ListParagraph"/>
              <w:ind w:left="0"/>
              <w:rPr>
                <w:rFonts w:ascii="Aptos" w:hAnsi="Aptos" w:cs="Arial"/>
                <w:lang w:val="cy-GB"/>
              </w:rPr>
            </w:pPr>
          </w:p>
        </w:tc>
        <w:tc>
          <w:tcPr>
            <w:tcW w:w="2193" w:type="dxa"/>
            <w:tcMar>
              <w:top w:w="0" w:type="dxa"/>
              <w:left w:w="108" w:type="dxa"/>
              <w:bottom w:w="0" w:type="dxa"/>
              <w:right w:w="108" w:type="dxa"/>
            </w:tcMar>
          </w:tcPr>
          <w:p w:rsidRPr="00356E3D" w:rsidR="0064222E" w:rsidP="00730100" w:rsidRDefault="0064222E" w14:paraId="6BA27109" w14:textId="3A6BC51C">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Is-bwyllgor Ansawdd Partneriaeth (PQSC)</w:t>
            </w:r>
          </w:p>
        </w:tc>
      </w:tr>
      <w:tr w:rsidRPr="00356E3D" w:rsidR="003E24FD" w:rsidTr="00D92866" w14:paraId="18DCD25F" w14:textId="77777777">
        <w:trPr>
          <w:trHeight w:val="1421"/>
        </w:trPr>
        <w:tc>
          <w:tcPr>
            <w:tcW w:w="0" w:type="auto"/>
            <w:vMerge/>
            <w:vAlign w:val="center"/>
          </w:tcPr>
          <w:p w:rsidRPr="00356E3D" w:rsidR="0064222E" w:rsidP="00730100" w:rsidRDefault="0064222E" w14:paraId="6ED96316" w14:textId="77777777">
            <w:pPr>
              <w:rPr>
                <w:rFonts w:ascii="Aptos" w:hAnsi="Aptos" w:cs="Arial"/>
                <w:lang w:val="cy-GB"/>
              </w:rPr>
            </w:pPr>
          </w:p>
        </w:tc>
        <w:tc>
          <w:tcPr>
            <w:tcW w:w="2077" w:type="dxa"/>
            <w:tcMar>
              <w:top w:w="0" w:type="dxa"/>
              <w:left w:w="108" w:type="dxa"/>
              <w:bottom w:w="0" w:type="dxa"/>
              <w:right w:w="108" w:type="dxa"/>
            </w:tcMar>
          </w:tcPr>
          <w:p w:rsidRPr="00356E3D" w:rsidR="0064222E" w:rsidP="00730100" w:rsidRDefault="0064222E" w14:paraId="24BB3D47" w14:textId="77777777">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Swyddfa Gwasanaethau Masnachol a Chleientiaid (CCSO)</w:t>
            </w:r>
          </w:p>
        </w:tc>
        <w:tc>
          <w:tcPr>
            <w:tcW w:w="4041" w:type="dxa"/>
            <w:tcMar>
              <w:top w:w="0" w:type="dxa"/>
              <w:left w:w="108" w:type="dxa"/>
              <w:bottom w:w="0" w:type="dxa"/>
              <w:right w:w="108" w:type="dxa"/>
            </w:tcMar>
          </w:tcPr>
          <w:p w:rsidRPr="00356E3D" w:rsidR="0064222E" w:rsidP="00730100" w:rsidRDefault="759957CB" w14:paraId="3E2A910E" w14:textId="41D1CF8C">
            <w:pPr>
              <w:pStyle w:val="ListParagraph"/>
              <w:ind w:left="0"/>
              <w:rPr>
                <w:rFonts w:ascii="Aptos" w:hAnsi="Aptos" w:cs="Arial"/>
                <w:lang w:val="cy-GB"/>
              </w:rPr>
            </w:pPr>
            <w:r w:rsidRPr="00356E3D">
              <w:rPr>
                <w:rFonts w:ascii="Aptos" w:hAnsi="Aptos" w:cs="Arial"/>
                <w:lang w:val="cy-GB"/>
              </w:rPr>
              <w:t>Lle bo hynny'n berthnasol, y cyfrwng rhwng cyfadrannau a phartneriaid ynghylch gweinyddu swyddogaethau gweithredol cyflawni trwy bartneriaethau</w:t>
            </w:r>
          </w:p>
          <w:p w:rsidRPr="00356E3D" w:rsidR="0064222E" w:rsidP="00730100" w:rsidRDefault="0064222E" w14:paraId="020B8BC6" w14:textId="77777777">
            <w:pPr>
              <w:pStyle w:val="ListParagraph"/>
              <w:ind w:left="0"/>
              <w:rPr>
                <w:rFonts w:ascii="Aptos" w:hAnsi="Aptos" w:cs="Arial"/>
                <w:lang w:val="cy-GB"/>
              </w:rPr>
            </w:pPr>
          </w:p>
        </w:tc>
        <w:tc>
          <w:tcPr>
            <w:tcW w:w="2193" w:type="dxa"/>
            <w:tcMar>
              <w:top w:w="0" w:type="dxa"/>
              <w:left w:w="108" w:type="dxa"/>
              <w:bottom w:w="0" w:type="dxa"/>
              <w:right w:w="108" w:type="dxa"/>
            </w:tcMar>
          </w:tcPr>
          <w:p w:rsidRPr="00356E3D" w:rsidR="0064222E" w:rsidP="00730100" w:rsidRDefault="0064222E" w14:paraId="0FFDDB90" w14:textId="44520DD5">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A</w:t>
            </w:r>
            <w:r w:rsidR="0062799C">
              <w:rPr>
                <w:rFonts w:ascii="Aptos" w:hAnsi="Aptos" w:cs="Arial"/>
                <w:sz w:val="22"/>
                <w:szCs w:val="22"/>
                <w:lang w:val="cy-GB"/>
              </w:rPr>
              <w:t>mherthnasol</w:t>
            </w:r>
          </w:p>
        </w:tc>
      </w:tr>
      <w:tr w:rsidRPr="00356E3D" w:rsidR="003E24FD" w:rsidTr="00D92866" w14:paraId="0BB41524" w14:textId="77777777">
        <w:trPr>
          <w:trHeight w:val="837"/>
        </w:trPr>
        <w:tc>
          <w:tcPr>
            <w:tcW w:w="0" w:type="auto"/>
            <w:vMerge/>
            <w:vAlign w:val="center"/>
          </w:tcPr>
          <w:p w:rsidRPr="00356E3D" w:rsidR="0064222E" w:rsidP="00730100" w:rsidRDefault="0064222E" w14:paraId="6A7F53B0" w14:textId="77777777">
            <w:pPr>
              <w:rPr>
                <w:rFonts w:ascii="Aptos" w:hAnsi="Aptos" w:cs="Arial"/>
                <w:lang w:val="cy-GB"/>
              </w:rPr>
            </w:pPr>
          </w:p>
        </w:tc>
        <w:tc>
          <w:tcPr>
            <w:tcW w:w="2077" w:type="dxa"/>
            <w:tcMar>
              <w:top w:w="0" w:type="dxa"/>
              <w:left w:w="108" w:type="dxa"/>
              <w:bottom w:w="0" w:type="dxa"/>
              <w:right w:w="108" w:type="dxa"/>
            </w:tcMar>
          </w:tcPr>
          <w:p w:rsidRPr="00356E3D" w:rsidR="0064222E" w:rsidP="00730100" w:rsidRDefault="00035ADA" w14:paraId="31BA6439" w14:textId="7D752E85">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Myfyrwyr y Dyfodol</w:t>
            </w:r>
          </w:p>
        </w:tc>
        <w:tc>
          <w:tcPr>
            <w:tcW w:w="4041" w:type="dxa"/>
            <w:tcMar>
              <w:top w:w="0" w:type="dxa"/>
              <w:left w:w="108" w:type="dxa"/>
              <w:bottom w:w="0" w:type="dxa"/>
              <w:right w:w="108" w:type="dxa"/>
            </w:tcMar>
          </w:tcPr>
          <w:p w:rsidRPr="00356E3D" w:rsidR="0064222E" w:rsidP="00730100" w:rsidRDefault="0064222E" w14:paraId="62BD7B17" w14:textId="1914F109">
            <w:pPr>
              <w:pStyle w:val="ListParagraph"/>
              <w:ind w:left="0"/>
              <w:rPr>
                <w:rFonts w:ascii="Aptos" w:hAnsi="Aptos" w:cs="Arial"/>
                <w:lang w:val="cy-GB"/>
              </w:rPr>
            </w:pPr>
            <w:r w:rsidRPr="00356E3D">
              <w:rPr>
                <w:rFonts w:ascii="Aptos" w:hAnsi="Aptos" w:cs="Arial"/>
                <w:lang w:val="cy-GB"/>
              </w:rPr>
              <w:t>Archwilio a chymeradwyo gwybodaeth farchnata a chyhoeddusrwydd partner.</w:t>
            </w:r>
          </w:p>
        </w:tc>
        <w:tc>
          <w:tcPr>
            <w:tcW w:w="2193" w:type="dxa"/>
            <w:tcMar>
              <w:top w:w="0" w:type="dxa"/>
              <w:left w:w="108" w:type="dxa"/>
              <w:bottom w:w="0" w:type="dxa"/>
              <w:right w:w="108" w:type="dxa"/>
            </w:tcMar>
          </w:tcPr>
          <w:p w:rsidRPr="00356E3D" w:rsidR="0064222E" w:rsidP="00730100" w:rsidRDefault="00217062" w14:paraId="1A2800D1" w14:textId="1B7C5920">
            <w:pPr>
              <w:pStyle w:val="NormalWeb"/>
              <w:spacing w:before="0" w:beforeAutospacing="0" w:after="0" w:afterAutospacing="0"/>
              <w:rPr>
                <w:rFonts w:ascii="Aptos" w:hAnsi="Aptos" w:cs="Arial"/>
                <w:sz w:val="22"/>
                <w:szCs w:val="22"/>
                <w:lang w:val="cy-GB"/>
              </w:rPr>
            </w:pPr>
            <w:r w:rsidRPr="00970897">
              <w:rPr>
                <w:rFonts w:ascii="Aptos" w:hAnsi="Aptos" w:cs="Arial"/>
                <w:sz w:val="22"/>
                <w:szCs w:val="22"/>
              </w:rPr>
              <w:t>PQSC</w:t>
            </w:r>
          </w:p>
        </w:tc>
      </w:tr>
      <w:tr w:rsidRPr="00356E3D" w:rsidR="003E24FD" w:rsidTr="00D92866" w14:paraId="4AE0B385" w14:textId="77777777">
        <w:trPr>
          <w:trHeight w:val="1421"/>
        </w:trPr>
        <w:tc>
          <w:tcPr>
            <w:tcW w:w="0" w:type="auto"/>
            <w:vMerge/>
            <w:vAlign w:val="center"/>
          </w:tcPr>
          <w:p w:rsidRPr="00356E3D" w:rsidR="0064222E" w:rsidP="00730100" w:rsidRDefault="0064222E" w14:paraId="169BB6EF" w14:textId="77777777">
            <w:pPr>
              <w:rPr>
                <w:rFonts w:ascii="Aptos" w:hAnsi="Aptos" w:cs="Arial"/>
                <w:lang w:val="cy-GB"/>
              </w:rPr>
            </w:pPr>
          </w:p>
        </w:tc>
        <w:tc>
          <w:tcPr>
            <w:tcW w:w="2077" w:type="dxa"/>
            <w:tcMar>
              <w:top w:w="0" w:type="dxa"/>
              <w:left w:w="108" w:type="dxa"/>
              <w:bottom w:w="0" w:type="dxa"/>
              <w:right w:w="108" w:type="dxa"/>
            </w:tcMar>
          </w:tcPr>
          <w:p w:rsidRPr="00356E3D" w:rsidR="0064222E" w:rsidP="06AC149B" w:rsidRDefault="00A04263" w14:paraId="6EC5B2C8" w14:textId="287BC552">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Cofrestrfa Academaidd: Cofnodion ac Asesiadau Myfyrwyr</w:t>
            </w:r>
          </w:p>
        </w:tc>
        <w:tc>
          <w:tcPr>
            <w:tcW w:w="4041" w:type="dxa"/>
            <w:tcMar>
              <w:top w:w="0" w:type="dxa"/>
              <w:left w:w="108" w:type="dxa"/>
              <w:bottom w:w="0" w:type="dxa"/>
              <w:right w:w="108" w:type="dxa"/>
            </w:tcMar>
          </w:tcPr>
          <w:p w:rsidRPr="00356E3D" w:rsidR="0064222E" w:rsidP="00730100" w:rsidRDefault="0064222E" w14:paraId="14C9D46E" w14:textId="4E60E706">
            <w:pPr>
              <w:pStyle w:val="ListParagraph"/>
              <w:ind w:left="0"/>
              <w:rPr>
                <w:rFonts w:ascii="Aptos" w:hAnsi="Aptos" w:cs="Arial"/>
                <w:lang w:val="cy-GB"/>
              </w:rPr>
            </w:pPr>
            <w:r w:rsidRPr="00356E3D">
              <w:rPr>
                <w:rFonts w:ascii="Aptos" w:hAnsi="Aptos" w:cs="Arial"/>
                <w:lang w:val="cy-GB"/>
              </w:rPr>
              <w:t>Gweinyddu'r cofnodion ar gyfer myfyrwyr sy'n astudio mewn sefydliadau partner; cyhoeddi tystysgrifau ac ati.</w:t>
            </w:r>
          </w:p>
        </w:tc>
        <w:tc>
          <w:tcPr>
            <w:tcW w:w="2193" w:type="dxa"/>
            <w:tcMar>
              <w:top w:w="0" w:type="dxa"/>
              <w:left w:w="108" w:type="dxa"/>
              <w:bottom w:w="0" w:type="dxa"/>
              <w:right w:w="108" w:type="dxa"/>
            </w:tcMar>
          </w:tcPr>
          <w:p w:rsidRPr="00356E3D" w:rsidR="0064222E" w:rsidP="00730100" w:rsidRDefault="0064222E" w14:paraId="1DE73B75" w14:textId="77777777">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Byrddau Asesu</w:t>
            </w:r>
          </w:p>
        </w:tc>
      </w:tr>
      <w:tr w:rsidRPr="00356E3D" w:rsidR="003E24FD" w:rsidTr="00D92866" w14:paraId="2E571C50" w14:textId="77777777">
        <w:trPr>
          <w:trHeight w:val="1114"/>
        </w:trPr>
        <w:tc>
          <w:tcPr>
            <w:tcW w:w="0" w:type="auto"/>
            <w:vMerge/>
            <w:vAlign w:val="center"/>
          </w:tcPr>
          <w:p w:rsidRPr="00356E3D" w:rsidR="0064222E" w:rsidP="00730100" w:rsidRDefault="0064222E" w14:paraId="2953E21D" w14:textId="77777777">
            <w:pPr>
              <w:rPr>
                <w:rFonts w:ascii="Aptos" w:hAnsi="Aptos" w:cs="Arial"/>
                <w:lang w:val="cy-GB"/>
              </w:rPr>
            </w:pPr>
          </w:p>
        </w:tc>
        <w:tc>
          <w:tcPr>
            <w:tcW w:w="2077" w:type="dxa"/>
            <w:tcMar>
              <w:top w:w="0" w:type="dxa"/>
              <w:left w:w="108" w:type="dxa"/>
              <w:bottom w:w="0" w:type="dxa"/>
              <w:right w:w="108" w:type="dxa"/>
            </w:tcMar>
          </w:tcPr>
          <w:p w:rsidRPr="00356E3D" w:rsidR="0064222E" w:rsidP="00730100" w:rsidRDefault="0064222E" w14:paraId="1216427D" w14:textId="77777777">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Cymorth i Fyfyrwyr a Gwasanaethau Llyfrgell</w:t>
            </w:r>
          </w:p>
        </w:tc>
        <w:tc>
          <w:tcPr>
            <w:tcW w:w="4041" w:type="dxa"/>
            <w:tcMar>
              <w:top w:w="0" w:type="dxa"/>
              <w:left w:w="108" w:type="dxa"/>
              <w:bottom w:w="0" w:type="dxa"/>
              <w:right w:w="108" w:type="dxa"/>
            </w:tcMar>
          </w:tcPr>
          <w:p w:rsidRPr="00356E3D" w:rsidR="0064222E" w:rsidP="00730100" w:rsidRDefault="0064222E" w14:paraId="7B01619D" w14:textId="4E50982D">
            <w:pPr>
              <w:pStyle w:val="ListParagraph"/>
              <w:ind w:left="0"/>
              <w:rPr>
                <w:rFonts w:ascii="Aptos" w:hAnsi="Aptos" w:cs="Arial"/>
                <w:lang w:val="cy-GB"/>
              </w:rPr>
            </w:pPr>
            <w:r w:rsidRPr="00356E3D">
              <w:rPr>
                <w:rFonts w:ascii="Aptos" w:hAnsi="Aptos" w:cs="Arial"/>
                <w:lang w:val="cy-GB"/>
              </w:rPr>
              <w:t>Yn darparu cymorth i fyfyrwyr ar-lein a mynediad at adnoddau dysgu.</w:t>
            </w:r>
          </w:p>
          <w:p w:rsidRPr="00356E3D" w:rsidR="0064222E" w:rsidP="00730100" w:rsidRDefault="0064222E" w14:paraId="7F0ACAAE" w14:textId="77777777">
            <w:pPr>
              <w:pStyle w:val="ListParagraph"/>
              <w:ind w:left="0"/>
              <w:rPr>
                <w:rFonts w:ascii="Aptos" w:hAnsi="Aptos" w:cs="Arial"/>
                <w:lang w:val="cy-GB"/>
              </w:rPr>
            </w:pPr>
          </w:p>
        </w:tc>
        <w:tc>
          <w:tcPr>
            <w:tcW w:w="2193" w:type="dxa"/>
            <w:tcMar>
              <w:top w:w="0" w:type="dxa"/>
              <w:left w:w="108" w:type="dxa"/>
              <w:bottom w:w="0" w:type="dxa"/>
              <w:right w:w="108" w:type="dxa"/>
            </w:tcMar>
          </w:tcPr>
          <w:p w:rsidRPr="00356E3D" w:rsidR="0064222E" w:rsidP="00730100" w:rsidRDefault="0064222E" w14:paraId="5C0E5EC9" w14:textId="58FC31A7">
            <w:pPr>
              <w:rPr>
                <w:rFonts w:ascii="Aptos" w:hAnsi="Aptos" w:cs="Arial"/>
                <w:lang w:val="cy-GB"/>
              </w:rPr>
            </w:pPr>
            <w:r w:rsidRPr="00356E3D">
              <w:rPr>
                <w:rFonts w:ascii="Aptos" w:hAnsi="Aptos" w:cs="Arial"/>
                <w:lang w:val="cy-GB"/>
              </w:rPr>
              <w:t>Paneli Dilysu</w:t>
            </w:r>
            <w:r w:rsidR="00244121">
              <w:rPr>
                <w:rFonts w:ascii="Aptos" w:hAnsi="Aptos" w:cs="Arial"/>
                <w:lang w:val="cy-GB"/>
              </w:rPr>
              <w:t>/</w:t>
            </w:r>
            <w:proofErr w:type="spellStart"/>
            <w:r w:rsidR="00244121">
              <w:rPr>
                <w:rFonts w:ascii="Aptos" w:hAnsi="Aptos" w:cs="Arial"/>
                <w:lang w:val="cy-GB"/>
              </w:rPr>
              <w:t>Ailddilysu</w:t>
            </w:r>
            <w:proofErr w:type="spellEnd"/>
          </w:p>
        </w:tc>
      </w:tr>
      <w:tr w:rsidRPr="00356E3D" w:rsidR="003E24FD" w:rsidTr="00D92866" w14:paraId="76A033DB" w14:textId="77777777">
        <w:trPr>
          <w:trHeight w:val="1146"/>
        </w:trPr>
        <w:tc>
          <w:tcPr>
            <w:tcW w:w="1182" w:type="dxa"/>
            <w:vMerge w:val="restart"/>
            <w:tcMar>
              <w:top w:w="0" w:type="dxa"/>
              <w:left w:w="108" w:type="dxa"/>
              <w:bottom w:w="0" w:type="dxa"/>
              <w:right w:w="108" w:type="dxa"/>
            </w:tcMar>
            <w:vAlign w:val="center"/>
            <w:hideMark/>
          </w:tcPr>
          <w:p w:rsidRPr="00356E3D" w:rsidR="000C0CC9" w:rsidP="00730100" w:rsidRDefault="000C0CC9" w14:paraId="5EE5F3FD" w14:textId="77777777">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Porth 4: Cyfadran/ Coleg</w:t>
            </w:r>
          </w:p>
        </w:tc>
        <w:tc>
          <w:tcPr>
            <w:tcW w:w="2077" w:type="dxa"/>
            <w:vMerge w:val="restart"/>
            <w:tcMar>
              <w:top w:w="0" w:type="dxa"/>
              <w:left w:w="108" w:type="dxa"/>
              <w:bottom w:w="0" w:type="dxa"/>
              <w:right w:w="108" w:type="dxa"/>
            </w:tcMar>
            <w:hideMark/>
          </w:tcPr>
          <w:p w:rsidRPr="00356E3D" w:rsidR="000C0CC9" w:rsidP="00730100" w:rsidRDefault="000C0CC9" w14:paraId="264E577A" w14:textId="77777777">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Deon</w:t>
            </w:r>
          </w:p>
          <w:p w:rsidRPr="00356E3D" w:rsidR="000C0CC9" w:rsidP="00730100" w:rsidRDefault="000C0CC9" w14:paraId="36CE2354" w14:textId="4A2AF225">
            <w:pPr>
              <w:pStyle w:val="NormalWeb"/>
              <w:spacing w:before="0" w:after="0"/>
              <w:rPr>
                <w:rFonts w:ascii="Aptos" w:hAnsi="Aptos" w:cs="Arial"/>
                <w:sz w:val="22"/>
                <w:szCs w:val="22"/>
                <w:lang w:val="cy-GB"/>
              </w:rPr>
            </w:pPr>
          </w:p>
        </w:tc>
        <w:tc>
          <w:tcPr>
            <w:tcW w:w="4041" w:type="dxa"/>
            <w:tcMar>
              <w:top w:w="0" w:type="dxa"/>
              <w:left w:w="108" w:type="dxa"/>
              <w:bottom w:w="0" w:type="dxa"/>
              <w:right w:w="108" w:type="dxa"/>
            </w:tcMar>
          </w:tcPr>
          <w:p w:rsidRPr="00356E3D" w:rsidR="000C0CC9" w:rsidP="00730100" w:rsidRDefault="000C0CC9" w14:paraId="1D2E0F01" w14:textId="76A1A0A0">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Ystyried datblygiadau partner posibl a</w:t>
            </w:r>
            <w:r w:rsidR="00244121">
              <w:rPr>
                <w:rFonts w:ascii="Aptos" w:hAnsi="Aptos" w:cs="Arial"/>
                <w:sz w:val="22"/>
                <w:szCs w:val="22"/>
                <w:lang w:val="cy-GB"/>
              </w:rPr>
              <w:t xml:space="preserve"> ch</w:t>
            </w:r>
            <w:r w:rsidRPr="00356E3D">
              <w:rPr>
                <w:rFonts w:ascii="Aptos" w:hAnsi="Aptos" w:cs="Arial"/>
                <w:sz w:val="22"/>
                <w:szCs w:val="22"/>
                <w:lang w:val="cy-GB"/>
              </w:rPr>
              <w:t xml:space="preserve">ynnig i un o Is-grwpiau </w:t>
            </w:r>
            <w:r w:rsidR="008F7C98">
              <w:rPr>
                <w:rFonts w:ascii="Aptos" w:hAnsi="Aptos" w:cs="Arial"/>
                <w:sz w:val="22"/>
                <w:szCs w:val="22"/>
                <w:lang w:val="cy-GB"/>
              </w:rPr>
              <w:t xml:space="preserve">y </w:t>
            </w:r>
            <w:r w:rsidRPr="00356E3D">
              <w:rPr>
                <w:rFonts w:ascii="Aptos" w:hAnsi="Aptos" w:cs="Arial"/>
                <w:sz w:val="22"/>
                <w:szCs w:val="22"/>
                <w:lang w:val="cy-GB"/>
              </w:rPr>
              <w:t>POG (Rhyngwladol neu DU).</w:t>
            </w:r>
          </w:p>
        </w:tc>
        <w:tc>
          <w:tcPr>
            <w:tcW w:w="2193" w:type="dxa"/>
            <w:tcMar>
              <w:top w:w="0" w:type="dxa"/>
              <w:left w:w="108" w:type="dxa"/>
              <w:bottom w:w="0" w:type="dxa"/>
              <w:right w:w="108" w:type="dxa"/>
            </w:tcMar>
          </w:tcPr>
          <w:p w:rsidRPr="00356E3D" w:rsidR="000C0CC9" w:rsidP="00730100" w:rsidRDefault="000C0CC9" w14:paraId="0B0269C4" w14:textId="33AB1214">
            <w:pPr>
              <w:pStyle w:val="NormalWeb"/>
              <w:rPr>
                <w:rFonts w:ascii="Aptos" w:hAnsi="Aptos" w:cs="Arial"/>
                <w:sz w:val="22"/>
                <w:szCs w:val="22"/>
                <w:lang w:val="cy-GB"/>
              </w:rPr>
            </w:pPr>
            <w:r w:rsidRPr="00356E3D">
              <w:rPr>
                <w:rFonts w:ascii="Aptos" w:hAnsi="Aptos" w:cs="Arial"/>
                <w:sz w:val="22"/>
                <w:szCs w:val="22"/>
                <w:lang w:val="cy-GB"/>
              </w:rPr>
              <w:t>Pwyllgor Gwaith y Gyfadran (neu gyfwerth)</w:t>
            </w:r>
          </w:p>
        </w:tc>
      </w:tr>
      <w:tr w:rsidRPr="00356E3D" w:rsidR="003E24FD" w:rsidTr="00D92866" w14:paraId="050CF5B3" w14:textId="77777777">
        <w:trPr>
          <w:trHeight w:val="1261"/>
        </w:trPr>
        <w:tc>
          <w:tcPr>
            <w:tcW w:w="1182" w:type="dxa"/>
            <w:vMerge/>
            <w:tcMar>
              <w:top w:w="0" w:type="dxa"/>
              <w:left w:w="108" w:type="dxa"/>
              <w:bottom w:w="0" w:type="dxa"/>
              <w:right w:w="108" w:type="dxa"/>
            </w:tcMar>
            <w:vAlign w:val="center"/>
          </w:tcPr>
          <w:p w:rsidRPr="00356E3D" w:rsidR="000C0CC9" w:rsidP="00730100" w:rsidRDefault="000C0CC9" w14:paraId="138FEE36" w14:textId="77777777">
            <w:pPr>
              <w:pStyle w:val="NormalWeb"/>
              <w:spacing w:before="0" w:beforeAutospacing="0" w:after="0" w:afterAutospacing="0"/>
              <w:rPr>
                <w:rFonts w:ascii="Aptos" w:hAnsi="Aptos" w:cs="Arial"/>
                <w:sz w:val="22"/>
                <w:szCs w:val="22"/>
                <w:lang w:val="cy-GB"/>
              </w:rPr>
            </w:pPr>
          </w:p>
        </w:tc>
        <w:tc>
          <w:tcPr>
            <w:tcW w:w="2077" w:type="dxa"/>
            <w:vMerge/>
            <w:tcMar>
              <w:top w:w="0" w:type="dxa"/>
              <w:left w:w="108" w:type="dxa"/>
              <w:bottom w:w="0" w:type="dxa"/>
              <w:right w:w="108" w:type="dxa"/>
            </w:tcMar>
          </w:tcPr>
          <w:p w:rsidRPr="00356E3D" w:rsidR="000C0CC9" w:rsidP="00730100" w:rsidRDefault="000C0CC9" w14:paraId="13B236FB" w14:textId="645011A6">
            <w:pPr>
              <w:pStyle w:val="NormalWeb"/>
              <w:spacing w:before="0" w:beforeAutospacing="0" w:after="0" w:afterAutospacing="0"/>
              <w:rPr>
                <w:rFonts w:ascii="Aptos" w:hAnsi="Aptos" w:cs="Arial"/>
                <w:sz w:val="22"/>
                <w:szCs w:val="22"/>
                <w:lang w:val="cy-GB"/>
              </w:rPr>
            </w:pPr>
          </w:p>
        </w:tc>
        <w:tc>
          <w:tcPr>
            <w:tcW w:w="4041" w:type="dxa"/>
            <w:tcMar>
              <w:top w:w="0" w:type="dxa"/>
              <w:left w:w="108" w:type="dxa"/>
              <w:bottom w:w="0" w:type="dxa"/>
              <w:right w:w="108" w:type="dxa"/>
            </w:tcMar>
          </w:tcPr>
          <w:p w:rsidRPr="00356E3D" w:rsidR="000C0CC9" w:rsidP="00730100" w:rsidRDefault="000C0CC9" w14:paraId="36F3F8DA" w14:textId="7FAF8BD5">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 xml:space="preserve">Goruchwylio safonau academaidd, sicrhau ansawdd, a gwella ar lefel y gyfadran, gyda chymorth aelodau o </w:t>
            </w:r>
            <w:proofErr w:type="spellStart"/>
            <w:r w:rsidRPr="00356E3D">
              <w:rPr>
                <w:rFonts w:ascii="Aptos" w:hAnsi="Aptos" w:cs="Arial"/>
                <w:sz w:val="22"/>
                <w:szCs w:val="22"/>
                <w:lang w:val="cy-GB"/>
              </w:rPr>
              <w:t>Weithrediaeth</w:t>
            </w:r>
            <w:proofErr w:type="spellEnd"/>
            <w:r w:rsidRPr="00356E3D">
              <w:rPr>
                <w:rFonts w:ascii="Aptos" w:hAnsi="Aptos" w:cs="Arial"/>
                <w:sz w:val="22"/>
                <w:szCs w:val="22"/>
                <w:lang w:val="cy-GB"/>
              </w:rPr>
              <w:t xml:space="preserve"> y Gyfadran.</w:t>
            </w:r>
          </w:p>
        </w:tc>
        <w:tc>
          <w:tcPr>
            <w:tcW w:w="2193" w:type="dxa"/>
            <w:tcMar>
              <w:top w:w="0" w:type="dxa"/>
              <w:left w:w="108" w:type="dxa"/>
              <w:bottom w:w="0" w:type="dxa"/>
              <w:right w:w="108" w:type="dxa"/>
            </w:tcMar>
          </w:tcPr>
          <w:p w:rsidRPr="00356E3D" w:rsidR="000C0CC9" w:rsidP="00730100" w:rsidRDefault="000C0CC9" w14:paraId="4349D0F0" w14:textId="77777777">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Pwyllgor Sicrhau Ansawdd y Gyfadran (FQAC)</w:t>
            </w:r>
          </w:p>
          <w:p w:rsidRPr="00356E3D" w:rsidR="000C0CC9" w:rsidP="00932D73" w:rsidRDefault="000C0CC9" w14:paraId="489E897A" w14:textId="24CF7FF4">
            <w:pPr>
              <w:pStyle w:val="NormalWeb"/>
              <w:spacing w:before="0" w:beforeAutospacing="0" w:after="0" w:afterAutospacing="0"/>
              <w:rPr>
                <w:rFonts w:ascii="Aptos" w:hAnsi="Aptos" w:cs="Arial"/>
                <w:sz w:val="22"/>
                <w:szCs w:val="22"/>
                <w:lang w:val="cy-GB"/>
              </w:rPr>
            </w:pPr>
          </w:p>
        </w:tc>
      </w:tr>
      <w:tr w:rsidRPr="00356E3D" w:rsidR="003E24FD" w:rsidTr="00D92866" w14:paraId="770BB96D" w14:textId="77777777">
        <w:trPr>
          <w:trHeight w:val="1517"/>
        </w:trPr>
        <w:tc>
          <w:tcPr>
            <w:tcW w:w="1182" w:type="dxa"/>
            <w:vMerge/>
            <w:tcMar>
              <w:top w:w="0" w:type="dxa"/>
              <w:left w:w="108" w:type="dxa"/>
              <w:bottom w:w="0" w:type="dxa"/>
              <w:right w:w="108" w:type="dxa"/>
            </w:tcMar>
            <w:vAlign w:val="center"/>
          </w:tcPr>
          <w:p w:rsidRPr="00356E3D" w:rsidR="000C0CC9" w:rsidP="00730100" w:rsidRDefault="000C0CC9" w14:paraId="162B17E1" w14:textId="77777777">
            <w:pPr>
              <w:pStyle w:val="NormalWeb"/>
              <w:spacing w:before="0" w:beforeAutospacing="0" w:after="0" w:afterAutospacing="0"/>
              <w:rPr>
                <w:rFonts w:ascii="Aptos" w:hAnsi="Aptos" w:cs="Arial"/>
                <w:sz w:val="22"/>
                <w:szCs w:val="22"/>
                <w:lang w:val="cy-GB"/>
              </w:rPr>
            </w:pPr>
          </w:p>
        </w:tc>
        <w:tc>
          <w:tcPr>
            <w:tcW w:w="2077" w:type="dxa"/>
            <w:tcMar>
              <w:top w:w="0" w:type="dxa"/>
              <w:left w:w="108" w:type="dxa"/>
              <w:bottom w:w="0" w:type="dxa"/>
              <w:right w:w="108" w:type="dxa"/>
            </w:tcMar>
          </w:tcPr>
          <w:p w:rsidRPr="00356E3D" w:rsidR="000C0CC9" w:rsidP="00730100" w:rsidRDefault="00564C72" w14:paraId="0E3FD43B" w14:textId="30B6844E">
            <w:pPr>
              <w:pStyle w:val="ListParagraph"/>
              <w:ind w:left="0"/>
              <w:rPr>
                <w:rFonts w:ascii="Aptos" w:hAnsi="Aptos" w:cs="Arial"/>
                <w:lang w:val="cy-GB"/>
              </w:rPr>
            </w:pPr>
            <w:r w:rsidRPr="00356E3D">
              <w:rPr>
                <w:rFonts w:ascii="Aptos" w:hAnsi="Aptos" w:cs="Arial"/>
                <w:lang w:val="cy-GB"/>
              </w:rPr>
              <w:t>Rheolwyr Cwricwlwm, Ansawdd a Phartneriaethau mewn cyswllt â'r Rheolwr Partneriaethau Academaidd</w:t>
            </w:r>
          </w:p>
          <w:p w:rsidRPr="00356E3D" w:rsidR="000C0CC9" w:rsidP="00730100" w:rsidRDefault="000C0CC9" w14:paraId="41BD8578" w14:textId="77777777">
            <w:pPr>
              <w:pStyle w:val="ListParagraph"/>
              <w:ind w:left="0"/>
              <w:rPr>
                <w:rFonts w:ascii="Aptos" w:hAnsi="Aptos" w:cs="Arial"/>
                <w:lang w:val="cy-GB"/>
              </w:rPr>
            </w:pPr>
          </w:p>
        </w:tc>
        <w:tc>
          <w:tcPr>
            <w:tcW w:w="4041" w:type="dxa"/>
            <w:tcMar>
              <w:top w:w="0" w:type="dxa"/>
              <w:left w:w="108" w:type="dxa"/>
              <w:bottom w:w="0" w:type="dxa"/>
              <w:right w:w="108" w:type="dxa"/>
            </w:tcMar>
          </w:tcPr>
          <w:p w:rsidRPr="00356E3D" w:rsidR="000C0CC9" w:rsidP="00730100" w:rsidRDefault="000C0CC9" w14:paraId="1EB6229D" w14:textId="5CA53824">
            <w:pPr>
              <w:pStyle w:val="ListParagraph"/>
              <w:ind w:left="0"/>
              <w:rPr>
                <w:rFonts w:ascii="Aptos" w:hAnsi="Aptos" w:cs="Arial"/>
                <w:lang w:val="cy-GB"/>
              </w:rPr>
            </w:pPr>
            <w:r w:rsidRPr="00356E3D">
              <w:rPr>
                <w:rFonts w:ascii="Aptos" w:hAnsi="Aptos" w:cs="Arial"/>
                <w:lang w:val="cy-GB"/>
              </w:rPr>
              <w:t>Pob agwedd ar sicrhau ansawdd a gweinyddiaeth gysylltiedig sy'n ymwneud â darpariaeth partneriaeth, gan gynnwys cytundebau / contractau ffurfiol ar gyfer eu cyfadran.</w:t>
            </w:r>
          </w:p>
          <w:p w:rsidRPr="00356E3D" w:rsidR="000C0CC9" w:rsidP="00730100" w:rsidRDefault="000C0CC9" w14:paraId="4C5AA897" w14:textId="77777777">
            <w:pPr>
              <w:pStyle w:val="NormalWeb"/>
              <w:spacing w:before="0" w:beforeAutospacing="0" w:after="0" w:afterAutospacing="0"/>
              <w:rPr>
                <w:rFonts w:ascii="Aptos" w:hAnsi="Aptos" w:cs="Arial"/>
                <w:sz w:val="22"/>
                <w:szCs w:val="22"/>
                <w:lang w:val="cy-GB"/>
              </w:rPr>
            </w:pPr>
          </w:p>
        </w:tc>
        <w:tc>
          <w:tcPr>
            <w:tcW w:w="2193" w:type="dxa"/>
            <w:tcMar>
              <w:top w:w="0" w:type="dxa"/>
              <w:left w:w="108" w:type="dxa"/>
              <w:bottom w:w="0" w:type="dxa"/>
              <w:right w:w="108" w:type="dxa"/>
            </w:tcMar>
          </w:tcPr>
          <w:p w:rsidRPr="00356E3D" w:rsidR="000C0CC9" w:rsidP="00730100" w:rsidRDefault="00E059EA" w14:paraId="4D02949A" w14:textId="7CA59C0E">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FQAC</w:t>
            </w:r>
          </w:p>
        </w:tc>
      </w:tr>
      <w:tr w:rsidRPr="00356E3D" w:rsidR="003E24FD" w:rsidTr="00D92866" w14:paraId="3CA91869" w14:textId="77777777">
        <w:trPr>
          <w:trHeight w:val="364"/>
        </w:trPr>
        <w:tc>
          <w:tcPr>
            <w:tcW w:w="1182" w:type="dxa"/>
            <w:tcMar>
              <w:top w:w="0" w:type="dxa"/>
              <w:left w:w="108" w:type="dxa"/>
              <w:bottom w:w="0" w:type="dxa"/>
              <w:right w:w="108" w:type="dxa"/>
            </w:tcMar>
            <w:vAlign w:val="center"/>
            <w:hideMark/>
          </w:tcPr>
          <w:p w:rsidRPr="00356E3D" w:rsidR="000C0CC9" w:rsidP="00730100" w:rsidRDefault="000C0CC9" w14:paraId="17D57081" w14:textId="1ED22D9E">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Porth 3:Ysgol / Pwnc</w:t>
            </w:r>
          </w:p>
        </w:tc>
        <w:tc>
          <w:tcPr>
            <w:tcW w:w="2077" w:type="dxa"/>
            <w:tcMar>
              <w:top w:w="0" w:type="dxa"/>
              <w:left w:w="108" w:type="dxa"/>
              <w:bottom w:w="0" w:type="dxa"/>
              <w:right w:w="108" w:type="dxa"/>
            </w:tcMar>
            <w:hideMark/>
          </w:tcPr>
          <w:p w:rsidRPr="00356E3D" w:rsidR="000C0CC9" w:rsidP="00730100" w:rsidRDefault="000C0CC9" w14:paraId="7249B989" w14:textId="2C8874FB">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Pennaeth y Pwnc (neu gyfwerth)</w:t>
            </w:r>
          </w:p>
        </w:tc>
        <w:tc>
          <w:tcPr>
            <w:tcW w:w="4041" w:type="dxa"/>
            <w:tcMar>
              <w:top w:w="0" w:type="dxa"/>
              <w:left w:w="108" w:type="dxa"/>
              <w:bottom w:w="0" w:type="dxa"/>
              <w:right w:w="108" w:type="dxa"/>
            </w:tcMar>
            <w:vAlign w:val="center"/>
            <w:hideMark/>
          </w:tcPr>
          <w:p w:rsidRPr="00356E3D" w:rsidR="000C0CC9" w:rsidP="00730100" w:rsidRDefault="000C0CC9" w14:paraId="115FB136" w14:textId="7FE14862">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Cyfrifoldeb cyffredinol am reoli partneriaethau o fewn yr ysgol.</w:t>
            </w:r>
          </w:p>
          <w:p w:rsidRPr="00356E3D" w:rsidR="000C0CC9" w:rsidP="00730100" w:rsidRDefault="000C0CC9" w14:paraId="641A46B0" w14:textId="60038C63">
            <w:pPr>
              <w:pStyle w:val="NormalWeb"/>
              <w:spacing w:before="0" w:beforeAutospacing="0" w:after="0" w:afterAutospacing="0"/>
              <w:rPr>
                <w:rFonts w:ascii="Aptos" w:hAnsi="Aptos" w:cs="Arial"/>
                <w:sz w:val="22"/>
                <w:szCs w:val="22"/>
                <w:lang w:val="cy-GB"/>
              </w:rPr>
            </w:pPr>
          </w:p>
          <w:p w:rsidRPr="00356E3D" w:rsidR="000C0CC9" w:rsidP="00730100" w:rsidRDefault="000C0CC9" w14:paraId="032DA56F" w14:textId="338A9DFD">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Cymeradwyo cyflwyniadau Statws Athro Cydnabyddedig (RTS).</w:t>
            </w:r>
          </w:p>
          <w:p w:rsidRPr="00356E3D" w:rsidR="000C0CC9" w:rsidP="00730100" w:rsidRDefault="000C0CC9" w14:paraId="1F1E2296" w14:textId="77777777">
            <w:pPr>
              <w:pStyle w:val="NormalWeb"/>
              <w:spacing w:before="0" w:beforeAutospacing="0" w:after="0" w:afterAutospacing="0"/>
              <w:rPr>
                <w:rFonts w:ascii="Aptos" w:hAnsi="Aptos" w:cs="Arial"/>
                <w:sz w:val="22"/>
                <w:szCs w:val="22"/>
                <w:lang w:val="cy-GB"/>
              </w:rPr>
            </w:pPr>
          </w:p>
        </w:tc>
        <w:tc>
          <w:tcPr>
            <w:tcW w:w="2193" w:type="dxa"/>
            <w:tcMar>
              <w:top w:w="0" w:type="dxa"/>
              <w:left w:w="108" w:type="dxa"/>
              <w:bottom w:w="0" w:type="dxa"/>
              <w:right w:w="108" w:type="dxa"/>
            </w:tcMar>
            <w:hideMark/>
          </w:tcPr>
          <w:p w:rsidRPr="00356E3D" w:rsidR="000C0CC9" w:rsidP="00730100" w:rsidRDefault="000C0CC9" w14:paraId="62219049" w14:textId="3BE07598">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Tîm Gweithredol (neu gyfwerth)</w:t>
            </w:r>
          </w:p>
        </w:tc>
      </w:tr>
      <w:tr w:rsidRPr="00356E3D" w:rsidR="003E24FD" w:rsidTr="00D92866" w14:paraId="4D5A2AF4" w14:textId="77777777">
        <w:trPr>
          <w:trHeight w:val="364"/>
        </w:trPr>
        <w:tc>
          <w:tcPr>
            <w:tcW w:w="1182" w:type="dxa"/>
            <w:vMerge w:val="restart"/>
            <w:tcMar>
              <w:top w:w="0" w:type="dxa"/>
              <w:left w:w="108" w:type="dxa"/>
              <w:bottom w:w="0" w:type="dxa"/>
              <w:right w:w="108" w:type="dxa"/>
            </w:tcMar>
            <w:vAlign w:val="center"/>
          </w:tcPr>
          <w:p w:rsidRPr="00356E3D" w:rsidR="000C0CC9" w:rsidP="00730100" w:rsidRDefault="000C0CC9" w14:paraId="3E1A5075" w14:textId="77777777">
            <w:pPr>
              <w:pStyle w:val="NormalWeb"/>
              <w:spacing w:before="0" w:after="0"/>
              <w:rPr>
                <w:rFonts w:ascii="Aptos" w:hAnsi="Aptos" w:cs="Arial"/>
                <w:sz w:val="22"/>
                <w:szCs w:val="22"/>
                <w:lang w:val="cy-GB"/>
              </w:rPr>
            </w:pPr>
            <w:r w:rsidRPr="00356E3D">
              <w:rPr>
                <w:rFonts w:ascii="Aptos" w:hAnsi="Aptos" w:cs="Arial"/>
                <w:sz w:val="22"/>
                <w:szCs w:val="22"/>
                <w:lang w:val="cy-GB"/>
              </w:rPr>
              <w:t>Porth 2: Cwrs</w:t>
            </w:r>
          </w:p>
        </w:tc>
        <w:tc>
          <w:tcPr>
            <w:tcW w:w="2077" w:type="dxa"/>
            <w:tcMar>
              <w:top w:w="0" w:type="dxa"/>
              <w:left w:w="108" w:type="dxa"/>
              <w:bottom w:w="0" w:type="dxa"/>
              <w:right w:w="108" w:type="dxa"/>
            </w:tcMar>
          </w:tcPr>
          <w:p w:rsidRPr="00356E3D" w:rsidR="000C0CC9" w:rsidP="00730100" w:rsidRDefault="000C0CC9" w14:paraId="128D69F4" w14:textId="77777777">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Swyddog Cyswllt y Brifysgol (ULO)</w:t>
            </w:r>
          </w:p>
        </w:tc>
        <w:tc>
          <w:tcPr>
            <w:tcW w:w="4041" w:type="dxa"/>
            <w:tcMar>
              <w:top w:w="0" w:type="dxa"/>
              <w:left w:w="108" w:type="dxa"/>
              <w:bottom w:w="0" w:type="dxa"/>
              <w:right w:w="108" w:type="dxa"/>
            </w:tcMar>
          </w:tcPr>
          <w:p w:rsidRPr="00356E3D" w:rsidR="000C0CC9" w:rsidP="00730100" w:rsidRDefault="000C0CC9" w14:paraId="56267A20" w14:textId="53FACCD0">
            <w:pPr>
              <w:pStyle w:val="ListParagraph"/>
              <w:ind w:left="0"/>
              <w:rPr>
                <w:rFonts w:ascii="Aptos" w:hAnsi="Aptos" w:cs="Arial"/>
                <w:lang w:val="cy-GB"/>
              </w:rPr>
            </w:pPr>
            <w:r w:rsidRPr="00356E3D">
              <w:rPr>
                <w:rFonts w:ascii="Aptos" w:hAnsi="Aptos" w:cs="Arial"/>
                <w:lang w:val="cy-GB"/>
              </w:rPr>
              <w:t>Person cyswllt y Brifysgol â'r partner(i</w:t>
            </w:r>
            <w:r w:rsidR="008F7C98">
              <w:rPr>
                <w:rFonts w:ascii="Aptos" w:hAnsi="Aptos" w:cs="Arial"/>
                <w:lang w:val="cy-GB"/>
              </w:rPr>
              <w:t>aid</w:t>
            </w:r>
            <w:r w:rsidRPr="00356E3D">
              <w:rPr>
                <w:rFonts w:ascii="Aptos" w:hAnsi="Aptos" w:cs="Arial"/>
                <w:lang w:val="cy-GB"/>
              </w:rPr>
              <w:t>); mae'r ULO yn goruchwylio gweithrediad y bartneriaeth ar lefel y cwrs ar y cyd â Swyddog Cyswllt y Partner (PLO), yr aelod o staff yn y partner sydd â chyfrifoldebau gweithredol</w:t>
            </w:r>
            <w:r w:rsidRPr="00356E3D">
              <w:rPr>
                <w:rStyle w:val="FootnoteReference"/>
                <w:rFonts w:ascii="Aptos" w:hAnsi="Aptos" w:cs="Arial"/>
                <w:lang w:val="cy-GB"/>
              </w:rPr>
              <w:footnoteReference w:id="6"/>
            </w:r>
            <w:r w:rsidRPr="00356E3D">
              <w:rPr>
                <w:rFonts w:ascii="Aptos" w:hAnsi="Aptos" w:cs="Arial"/>
                <w:lang w:val="cy-GB"/>
              </w:rPr>
              <w:t xml:space="preserve">. </w:t>
            </w:r>
          </w:p>
          <w:p w:rsidRPr="00356E3D" w:rsidR="000C0CC9" w:rsidP="00730100" w:rsidRDefault="000C0CC9" w14:paraId="3B922B2E" w14:textId="77777777">
            <w:pPr>
              <w:pStyle w:val="ListParagraph"/>
              <w:ind w:left="0"/>
              <w:rPr>
                <w:rFonts w:ascii="Aptos" w:hAnsi="Aptos" w:cs="Arial"/>
                <w:lang w:val="cy-GB"/>
              </w:rPr>
            </w:pPr>
          </w:p>
          <w:p w:rsidRPr="00356E3D" w:rsidR="000C0CC9" w:rsidP="005863C0" w:rsidRDefault="000C0CC9" w14:paraId="216A209C" w14:textId="4523919F">
            <w:pPr>
              <w:pStyle w:val="ListParagraph"/>
              <w:ind w:left="0"/>
              <w:rPr>
                <w:rFonts w:ascii="Aptos" w:hAnsi="Aptos" w:cs="Arial"/>
                <w:lang w:val="cy-GB"/>
              </w:rPr>
            </w:pPr>
            <w:r w:rsidRPr="00356E3D">
              <w:rPr>
                <w:rFonts w:ascii="Aptos" w:hAnsi="Aptos" w:cs="Arial"/>
                <w:lang w:val="cy-GB"/>
              </w:rPr>
              <w:t xml:space="preserve">Mae rhagor o wybodaeth am rolau'r ULO a'r PLO wedi'i nodi yn </w:t>
            </w:r>
            <w:hyperlink w:history="1" w:anchor="_8._PARTNERSHIP_AND">
              <w:r w:rsidRPr="00356E3D">
                <w:rPr>
                  <w:rStyle w:val="Hyperlink"/>
                  <w:rFonts w:ascii="Aptos" w:hAnsi="Aptos" w:cs="Arial"/>
                  <w:color w:val="auto"/>
                  <w:lang w:val="cy-GB"/>
                </w:rPr>
                <w:t>adran 8</w:t>
              </w:r>
            </w:hyperlink>
            <w:r w:rsidRPr="00356E3D">
              <w:rPr>
                <w:rFonts w:ascii="Aptos" w:hAnsi="Aptos" w:cs="Arial"/>
                <w:lang w:val="cy-GB"/>
              </w:rPr>
              <w:t xml:space="preserve"> ar gyswllt partneriaeth.</w:t>
            </w:r>
          </w:p>
        </w:tc>
        <w:tc>
          <w:tcPr>
            <w:tcW w:w="2193" w:type="dxa"/>
            <w:tcMar>
              <w:top w:w="0" w:type="dxa"/>
              <w:left w:w="108" w:type="dxa"/>
              <w:bottom w:w="0" w:type="dxa"/>
              <w:right w:w="108" w:type="dxa"/>
            </w:tcMar>
          </w:tcPr>
          <w:p w:rsidRPr="00356E3D" w:rsidR="000C0CC9" w:rsidP="00730100" w:rsidRDefault="00E059EA" w14:paraId="7F71D736" w14:textId="6249D4C6">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PQSC / QAC</w:t>
            </w:r>
          </w:p>
        </w:tc>
      </w:tr>
      <w:tr w:rsidRPr="00356E3D" w:rsidR="003E24FD" w:rsidTr="00D92866" w14:paraId="430D0A4B" w14:textId="77777777">
        <w:trPr>
          <w:trHeight w:val="364"/>
        </w:trPr>
        <w:tc>
          <w:tcPr>
            <w:tcW w:w="1182" w:type="dxa"/>
            <w:vMerge/>
            <w:tcMar>
              <w:top w:w="0" w:type="dxa"/>
              <w:left w:w="108" w:type="dxa"/>
              <w:bottom w:w="0" w:type="dxa"/>
              <w:right w:w="108" w:type="dxa"/>
            </w:tcMar>
            <w:vAlign w:val="center"/>
            <w:hideMark/>
          </w:tcPr>
          <w:p w:rsidRPr="00356E3D" w:rsidR="000C0CC9" w:rsidP="00730100" w:rsidRDefault="000C0CC9" w14:paraId="172EA1B1" w14:textId="77777777">
            <w:pPr>
              <w:pStyle w:val="NormalWeb"/>
              <w:spacing w:before="0" w:beforeAutospacing="0" w:after="0" w:afterAutospacing="0"/>
              <w:rPr>
                <w:rFonts w:ascii="Aptos" w:hAnsi="Aptos" w:cs="Arial"/>
                <w:sz w:val="22"/>
                <w:szCs w:val="22"/>
                <w:lang w:val="cy-GB"/>
              </w:rPr>
            </w:pPr>
          </w:p>
        </w:tc>
        <w:tc>
          <w:tcPr>
            <w:tcW w:w="2077" w:type="dxa"/>
            <w:tcMar>
              <w:top w:w="0" w:type="dxa"/>
              <w:left w:w="108" w:type="dxa"/>
              <w:bottom w:w="0" w:type="dxa"/>
              <w:right w:w="108" w:type="dxa"/>
            </w:tcMar>
            <w:hideMark/>
          </w:tcPr>
          <w:p w:rsidRPr="00356E3D" w:rsidR="000C0CC9" w:rsidP="00730100" w:rsidRDefault="000C0CC9" w14:paraId="72FDCEFA" w14:textId="77777777">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Arweinydd y Cwrs</w:t>
            </w:r>
          </w:p>
        </w:tc>
        <w:tc>
          <w:tcPr>
            <w:tcW w:w="4041" w:type="dxa"/>
            <w:tcMar>
              <w:top w:w="0" w:type="dxa"/>
              <w:left w:w="108" w:type="dxa"/>
              <w:bottom w:w="0" w:type="dxa"/>
              <w:right w:w="108" w:type="dxa"/>
            </w:tcMar>
            <w:vAlign w:val="center"/>
            <w:hideMark/>
          </w:tcPr>
          <w:p w:rsidRPr="00356E3D" w:rsidR="000C0CC9" w:rsidP="00730100" w:rsidRDefault="000C0CC9" w14:paraId="0DFA3832" w14:textId="364C9157">
            <w:pPr>
              <w:pStyle w:val="ListParagraph"/>
              <w:ind w:left="0"/>
              <w:rPr>
                <w:rFonts w:ascii="Aptos" w:hAnsi="Aptos" w:cs="Arial"/>
                <w:lang w:val="cy-GB"/>
              </w:rPr>
            </w:pPr>
            <w:r w:rsidRPr="00356E3D">
              <w:rPr>
                <w:rFonts w:ascii="Aptos" w:hAnsi="Aptos" w:cs="Arial"/>
                <w:lang w:val="cy-GB"/>
              </w:rPr>
              <w:t xml:space="preserve">Arweinydd </w:t>
            </w:r>
            <w:r w:rsidR="00912E1C">
              <w:rPr>
                <w:rFonts w:ascii="Aptos" w:hAnsi="Aptos" w:cs="Arial"/>
                <w:lang w:val="cy-GB"/>
              </w:rPr>
              <w:t xml:space="preserve">y </w:t>
            </w:r>
            <w:r w:rsidRPr="00356E3D">
              <w:rPr>
                <w:rFonts w:ascii="Aptos" w:hAnsi="Aptos" w:cs="Arial"/>
                <w:lang w:val="cy-GB"/>
              </w:rPr>
              <w:t xml:space="preserve">Cwrs </w:t>
            </w:r>
            <w:r w:rsidR="00912E1C">
              <w:rPr>
                <w:rFonts w:ascii="Aptos" w:hAnsi="Aptos" w:cs="Arial"/>
                <w:lang w:val="cy-GB"/>
              </w:rPr>
              <w:t>s</w:t>
            </w:r>
            <w:r w:rsidRPr="00356E3D">
              <w:rPr>
                <w:rFonts w:ascii="Aptos" w:hAnsi="Aptos" w:cs="Arial"/>
                <w:lang w:val="cy-GB"/>
              </w:rPr>
              <w:t>y</w:t>
            </w:r>
            <w:r w:rsidR="00912E1C">
              <w:rPr>
                <w:rFonts w:ascii="Aptos" w:hAnsi="Aptos" w:cs="Arial"/>
                <w:lang w:val="cy-GB"/>
              </w:rPr>
              <w:t>’</w:t>
            </w:r>
            <w:r w:rsidRPr="00356E3D">
              <w:rPr>
                <w:rFonts w:ascii="Aptos" w:hAnsi="Aptos" w:cs="Arial"/>
                <w:lang w:val="cy-GB"/>
              </w:rPr>
              <w:t>n goruchwylio safonau academaidd, sicrhau ansawdd, a gwella, gyda chymorth eu cymheiriaid yn y sefydliad partneriaeth ac Arweinwyr Modiwlau.</w:t>
            </w:r>
          </w:p>
          <w:p w:rsidRPr="00356E3D" w:rsidR="000C0CC9" w:rsidP="00730100" w:rsidRDefault="000C0CC9" w14:paraId="6F3E56D9" w14:textId="5D34D1E3">
            <w:pPr>
              <w:pStyle w:val="ListParagraph"/>
              <w:ind w:left="0"/>
              <w:rPr>
                <w:rFonts w:ascii="Aptos" w:hAnsi="Aptos" w:cs="Arial"/>
                <w:lang w:val="cy-GB"/>
              </w:rPr>
            </w:pPr>
          </w:p>
        </w:tc>
        <w:tc>
          <w:tcPr>
            <w:tcW w:w="2193" w:type="dxa"/>
            <w:vMerge w:val="restart"/>
            <w:tcMar>
              <w:top w:w="0" w:type="dxa"/>
              <w:left w:w="108" w:type="dxa"/>
              <w:bottom w:w="0" w:type="dxa"/>
              <w:right w:w="108" w:type="dxa"/>
            </w:tcMar>
            <w:vAlign w:val="center"/>
            <w:hideMark/>
          </w:tcPr>
          <w:p w:rsidRPr="00356E3D" w:rsidR="000C0CC9" w:rsidP="00730100" w:rsidRDefault="000C0CC9" w14:paraId="4596BE3D" w14:textId="77777777">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Monitro Parhaus</w:t>
            </w:r>
          </w:p>
        </w:tc>
      </w:tr>
      <w:tr w:rsidRPr="00356E3D" w:rsidR="003E24FD" w:rsidTr="00D92866" w14:paraId="42277938" w14:textId="77777777">
        <w:trPr>
          <w:trHeight w:val="364"/>
        </w:trPr>
        <w:tc>
          <w:tcPr>
            <w:tcW w:w="1182" w:type="dxa"/>
            <w:tcMar>
              <w:top w:w="0" w:type="dxa"/>
              <w:left w:w="108" w:type="dxa"/>
              <w:bottom w:w="0" w:type="dxa"/>
              <w:right w:w="108" w:type="dxa"/>
            </w:tcMar>
            <w:vAlign w:val="center"/>
            <w:hideMark/>
          </w:tcPr>
          <w:p w:rsidRPr="00356E3D" w:rsidR="000C0CC9" w:rsidP="00730100" w:rsidRDefault="000C0CC9" w14:paraId="6650BACE" w14:textId="77777777">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Porth 1: Modiwl</w:t>
            </w:r>
          </w:p>
        </w:tc>
        <w:tc>
          <w:tcPr>
            <w:tcW w:w="2077" w:type="dxa"/>
            <w:tcMar>
              <w:top w:w="0" w:type="dxa"/>
              <w:left w:w="108" w:type="dxa"/>
              <w:bottom w:w="0" w:type="dxa"/>
              <w:right w:w="108" w:type="dxa"/>
            </w:tcMar>
            <w:hideMark/>
          </w:tcPr>
          <w:p w:rsidRPr="00356E3D" w:rsidR="000C0CC9" w:rsidP="00730100" w:rsidRDefault="000C0CC9" w14:paraId="421B6FB1" w14:textId="77777777">
            <w:pPr>
              <w:pStyle w:val="NormalWeb"/>
              <w:spacing w:before="0" w:beforeAutospacing="0" w:after="0" w:afterAutospacing="0"/>
              <w:rPr>
                <w:rFonts w:ascii="Aptos" w:hAnsi="Aptos" w:cs="Arial"/>
                <w:sz w:val="22"/>
                <w:szCs w:val="22"/>
                <w:lang w:val="cy-GB"/>
              </w:rPr>
            </w:pPr>
            <w:r w:rsidRPr="00356E3D">
              <w:rPr>
                <w:rFonts w:ascii="Aptos" w:hAnsi="Aptos" w:cs="Arial"/>
                <w:sz w:val="22"/>
                <w:szCs w:val="22"/>
                <w:lang w:val="cy-GB"/>
              </w:rPr>
              <w:t>Arweinydd Modiwl</w:t>
            </w:r>
          </w:p>
        </w:tc>
        <w:tc>
          <w:tcPr>
            <w:tcW w:w="4041" w:type="dxa"/>
            <w:tcMar>
              <w:top w:w="0" w:type="dxa"/>
              <w:left w:w="108" w:type="dxa"/>
              <w:bottom w:w="0" w:type="dxa"/>
              <w:right w:w="108" w:type="dxa"/>
            </w:tcMar>
            <w:vAlign w:val="center"/>
            <w:hideMark/>
          </w:tcPr>
          <w:p w:rsidRPr="00356E3D" w:rsidR="000C0CC9" w:rsidP="005863C0" w:rsidRDefault="000C0CC9" w14:paraId="3198A0A2" w14:textId="379A6686">
            <w:pPr>
              <w:ind w:left="28" w:hanging="28"/>
              <w:rPr>
                <w:rFonts w:ascii="Aptos" w:hAnsi="Aptos" w:cs="Arial"/>
                <w:lang w:val="cy-GB"/>
              </w:rPr>
            </w:pPr>
            <w:r w:rsidRPr="00356E3D">
              <w:rPr>
                <w:rFonts w:ascii="Aptos" w:hAnsi="Aptos" w:cs="Arial"/>
                <w:lang w:val="cy-GB"/>
              </w:rPr>
              <w:t>Mae'r Arweinydd Modiwl yn goruchwylio safonau academaidd, sicrhau ansawdd a gwella gyda chymorth eu cymheiriaid yn y sefydliad partner.</w:t>
            </w:r>
          </w:p>
          <w:p w:rsidRPr="00356E3D" w:rsidR="000C0CC9" w:rsidP="00730100" w:rsidRDefault="000C0CC9" w14:paraId="47573DB1" w14:textId="77777777">
            <w:pPr>
              <w:pStyle w:val="NormalWeb"/>
              <w:spacing w:before="0" w:beforeAutospacing="0" w:after="0" w:afterAutospacing="0"/>
              <w:rPr>
                <w:rFonts w:ascii="Aptos" w:hAnsi="Aptos" w:cs="Arial"/>
                <w:sz w:val="22"/>
                <w:szCs w:val="22"/>
                <w:lang w:val="cy-GB"/>
              </w:rPr>
            </w:pPr>
          </w:p>
        </w:tc>
        <w:tc>
          <w:tcPr>
            <w:tcW w:w="2193" w:type="dxa"/>
            <w:vMerge/>
            <w:vAlign w:val="center"/>
            <w:hideMark/>
          </w:tcPr>
          <w:p w:rsidRPr="00356E3D" w:rsidR="000C0CC9" w:rsidP="00730100" w:rsidRDefault="000C0CC9" w14:paraId="78E69D24" w14:textId="77777777">
            <w:pPr>
              <w:rPr>
                <w:rFonts w:ascii="Aptos" w:hAnsi="Aptos" w:cs="Arial"/>
                <w:lang w:val="cy-GB"/>
              </w:rPr>
            </w:pPr>
          </w:p>
        </w:tc>
      </w:tr>
    </w:tbl>
    <w:p w:rsidRPr="00356E3D" w:rsidR="00BF294E" w:rsidP="00667CC9" w:rsidRDefault="008029AA" w14:paraId="7F623F05" w14:textId="23D541CE">
      <w:pPr>
        <w:pStyle w:val="ListParagraph"/>
        <w:ind w:left="0"/>
        <w:rPr>
          <w:rFonts w:ascii="Aptos" w:hAnsi="Aptos" w:cs="Arial"/>
          <w:b/>
          <w:bCs/>
          <w:lang w:val="cy-GB"/>
        </w:rPr>
      </w:pPr>
      <w:r w:rsidRPr="00356E3D">
        <w:rPr>
          <w:rFonts w:ascii="Aptos" w:hAnsi="Aptos" w:cs="Arial"/>
          <w:b/>
          <w:bCs/>
          <w:lang w:val="cy-GB"/>
        </w:rPr>
        <w:t>Tabl 3: Rolau a chyfrifoldebau allweddol ar gyfer partneriaethau</w:t>
      </w:r>
    </w:p>
    <w:p w:rsidRPr="00356E3D" w:rsidR="005F6E06" w:rsidP="00BF294E" w:rsidRDefault="005F6E06" w14:paraId="1E7E8734" w14:textId="77777777">
      <w:pPr>
        <w:pStyle w:val="Heading2"/>
        <w:rPr>
          <w:rFonts w:ascii="Aptos" w:hAnsi="Aptos"/>
          <w:color w:val="auto"/>
          <w:szCs w:val="22"/>
          <w:lang w:val="cy-GB"/>
        </w:rPr>
      </w:pPr>
    </w:p>
    <w:p w:rsidRPr="00356E3D" w:rsidR="00894DE3" w:rsidP="00847EF0" w:rsidRDefault="00894DE3" w14:paraId="2DBC4234" w14:textId="77777777">
      <w:pPr>
        <w:spacing w:line="259" w:lineRule="auto"/>
        <w:rPr>
          <w:rFonts w:ascii="Aptos" w:hAnsi="Aptos"/>
          <w:lang w:val="cy-GB"/>
        </w:rPr>
      </w:pPr>
    </w:p>
    <w:p w:rsidRPr="00356E3D" w:rsidR="00BF294E" w:rsidP="54A7199A" w:rsidRDefault="00BF294E" w14:paraId="240EDAE2" w14:textId="41922411">
      <w:pPr>
        <w:pStyle w:val="Heading2"/>
        <w:spacing w:line="259" w:lineRule="auto"/>
        <w:rPr>
          <w:rFonts w:ascii="Aptos" w:hAnsi="Aptos"/>
          <w:color w:val="auto"/>
          <w:lang w:val="cy-GB"/>
        </w:rPr>
      </w:pPr>
      <w:bookmarkStart w:name="_Toc903081240" w:id="1226765582"/>
      <w:r w:rsidRPr="54A7199A" w:rsidR="00BF294E">
        <w:rPr>
          <w:rFonts w:ascii="Aptos" w:hAnsi="Aptos"/>
          <w:color w:val="auto"/>
          <w:lang w:val="cy-GB"/>
        </w:rPr>
        <w:t>1.5</w:t>
      </w:r>
      <w:r>
        <w:tab/>
      </w:r>
      <w:r w:rsidRPr="54A7199A" w:rsidR="00BF294E">
        <w:rPr>
          <w:rFonts w:ascii="Aptos" w:hAnsi="Aptos"/>
          <w:color w:val="auto"/>
          <w:lang w:val="cy-GB"/>
        </w:rPr>
        <w:t>Pwyllgorau a grwpiau</w:t>
      </w:r>
      <w:bookmarkEnd w:id="1226765582"/>
      <w:r w:rsidRPr="54A7199A" w:rsidR="00BF294E">
        <w:rPr>
          <w:rFonts w:ascii="Aptos" w:hAnsi="Aptos"/>
          <w:color w:val="auto"/>
          <w:lang w:val="cy-GB"/>
        </w:rPr>
        <w:t xml:space="preserve"> </w:t>
      </w:r>
    </w:p>
    <w:p w:rsidRPr="00356E3D" w:rsidR="00BF294E" w:rsidP="00847EF0" w:rsidRDefault="00BF294E" w14:paraId="68EFD7A8" w14:textId="77777777">
      <w:pPr>
        <w:spacing w:line="259" w:lineRule="auto"/>
        <w:rPr>
          <w:rFonts w:ascii="Aptos" w:hAnsi="Aptos" w:cs="Arial"/>
          <w:b/>
          <w:lang w:val="cy-GB"/>
        </w:rPr>
      </w:pPr>
    </w:p>
    <w:p w:rsidRPr="00356E3D" w:rsidR="00BF294E" w:rsidP="00847EF0" w:rsidRDefault="00DC796C" w14:paraId="5C290466" w14:textId="212953AC">
      <w:pPr>
        <w:spacing w:line="259" w:lineRule="auto"/>
        <w:ind w:left="720"/>
        <w:rPr>
          <w:rFonts w:ascii="Aptos" w:hAnsi="Aptos" w:cs="Arial"/>
          <w:lang w:val="cy-GB"/>
        </w:rPr>
      </w:pPr>
      <w:r w:rsidRPr="00356E3D">
        <w:rPr>
          <w:rFonts w:ascii="Aptos" w:hAnsi="Aptos" w:cs="Arial"/>
          <w:lang w:val="cy-GB"/>
        </w:rPr>
        <w:t xml:space="preserve">Mae amrywiaeth o bwyllgorau a gweithgorau prifysgol yn gyfrifol am lywodraethu, sicrhau ansawdd, a goruchwylio strategol partneriaethau academaidd. Mae eu rolau yn rhychwantu cylch bywyd </w:t>
      </w:r>
      <w:r w:rsidR="005A48C2">
        <w:rPr>
          <w:rFonts w:ascii="Aptos" w:hAnsi="Aptos" w:cs="Arial"/>
          <w:lang w:val="cy-GB"/>
        </w:rPr>
        <w:t xml:space="preserve">lawn </w:t>
      </w:r>
      <w:r w:rsidRPr="00356E3D">
        <w:rPr>
          <w:rFonts w:ascii="Aptos" w:hAnsi="Aptos" w:cs="Arial"/>
          <w:lang w:val="cy-GB"/>
        </w:rPr>
        <w:t xml:space="preserve">y bartneriaeth - o gymeradwyaeth gychwynnol i adolygu, </w:t>
      </w:r>
      <w:proofErr w:type="spellStart"/>
      <w:r w:rsidRPr="00356E3D">
        <w:rPr>
          <w:rFonts w:ascii="Aptos" w:hAnsi="Aptos" w:cs="Arial"/>
          <w:lang w:val="cy-GB"/>
        </w:rPr>
        <w:t>ailgymeradwyo</w:t>
      </w:r>
      <w:proofErr w:type="spellEnd"/>
      <w:r w:rsidRPr="00356E3D">
        <w:rPr>
          <w:rFonts w:ascii="Aptos" w:hAnsi="Aptos" w:cs="Arial"/>
          <w:lang w:val="cy-GB"/>
        </w:rPr>
        <w:t xml:space="preserve"> a chau.</w:t>
      </w:r>
    </w:p>
    <w:p w:rsidRPr="00356E3D" w:rsidR="00CC36A4" w:rsidP="005F6E06" w:rsidRDefault="00CC36A4" w14:paraId="26ABA69C" w14:textId="2168202A">
      <w:pPr>
        <w:ind w:left="720"/>
        <w:rPr>
          <w:rFonts w:ascii="Aptos" w:hAnsi="Aptos" w:cs="Arial"/>
          <w:lang w:val="cy-GB"/>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4148"/>
        <w:gridCol w:w="4148"/>
      </w:tblGrid>
      <w:tr w:rsidR="5416C343" w:rsidTr="5416C343" w14:paraId="433DB8F3" w14:textId="77777777">
        <w:trPr>
          <w:trHeight w:val="300"/>
        </w:trPr>
        <w:tc>
          <w:tcPr>
            <w:tcW w:w="690" w:type="dxa"/>
            <w:vMerge w:val="restart"/>
            <w:tcMar>
              <w:left w:w="105" w:type="dxa"/>
              <w:right w:w="105" w:type="dxa"/>
            </w:tcMar>
          </w:tcPr>
          <w:p w:rsidR="5416C343" w:rsidP="5416C343" w:rsidRDefault="5416C343" w14:paraId="6DC11663" w14:textId="621371EE">
            <w:pPr>
              <w:rPr>
                <w:rFonts w:ascii="Aptos" w:hAnsi="Aptos" w:eastAsia="Aptos" w:cs="Aptos"/>
                <w:color w:val="FFFFFF" w:themeColor="background1"/>
                <w:sz w:val="24"/>
                <w:szCs w:val="24"/>
              </w:rPr>
            </w:pPr>
            <w:r>
              <w:rPr>
                <w:noProof/>
              </w:rPr>
              <w:drawing>
                <wp:inline distT="0" distB="0" distL="0" distR="0" wp14:anchorId="0F4ED13C" wp14:editId="44D35EC7">
                  <wp:extent cx="190500" cy="2019300"/>
                  <wp:effectExtent l="0" t="0" r="0" b="0"/>
                  <wp:docPr id="6244907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490706" name=""/>
                          <pic:cNvPicPr/>
                        </pic:nvPicPr>
                        <pic:blipFill>
                          <a:blip r:embed="rId13">
                            <a:extLst>
                              <a:ext uri="{28A0092B-C50C-407E-A947-70E740481C1C}">
                                <a14:useLocalDpi xmlns:a14="http://schemas.microsoft.com/office/drawing/2010/main" val="0"/>
                              </a:ext>
                            </a:extLst>
                          </a:blip>
                          <a:stretch>
                            <a:fillRect/>
                          </a:stretch>
                        </pic:blipFill>
                        <pic:spPr>
                          <a:xfrm>
                            <a:off x="0" y="0"/>
                            <a:ext cx="190500" cy="2019300"/>
                          </a:xfrm>
                          <a:prstGeom prst="rect">
                            <a:avLst/>
                          </a:prstGeom>
                        </pic:spPr>
                      </pic:pic>
                    </a:graphicData>
                  </a:graphic>
                </wp:inline>
              </w:drawing>
            </w:r>
          </w:p>
        </w:tc>
        <w:tc>
          <w:tcPr>
            <w:tcW w:w="8296" w:type="dxa"/>
            <w:gridSpan w:val="2"/>
            <w:shd w:val="clear" w:color="auto" w:fill="7F7F7F" w:themeFill="text1" w:themeFillTint="80"/>
            <w:tcMar>
              <w:left w:w="105" w:type="dxa"/>
              <w:right w:w="105" w:type="dxa"/>
            </w:tcMar>
          </w:tcPr>
          <w:p w:rsidR="5416C343" w:rsidP="5416C343" w:rsidRDefault="5416C343" w14:paraId="1309B2D7" w14:textId="43E8385E">
            <w:pPr>
              <w:rPr>
                <w:rFonts w:ascii="Aptos" w:hAnsi="Aptos" w:eastAsia="Aptos" w:cs="Aptos"/>
                <w:color w:val="FFFFFF" w:themeColor="background1"/>
                <w:sz w:val="24"/>
                <w:szCs w:val="24"/>
              </w:rPr>
            </w:pPr>
            <w:r w:rsidRPr="5416C343">
              <w:rPr>
                <w:rFonts w:ascii="Aptos" w:hAnsi="Aptos" w:eastAsia="Aptos" w:cs="Aptos"/>
                <w:color w:val="FFFFFF" w:themeColor="background1"/>
                <w:sz w:val="24"/>
                <w:szCs w:val="24"/>
              </w:rPr>
              <w:t xml:space="preserve">Proses: </w:t>
            </w:r>
            <w:proofErr w:type="spellStart"/>
            <w:r w:rsidRPr="5416C343">
              <w:rPr>
                <w:rFonts w:ascii="Aptos" w:hAnsi="Aptos" w:eastAsia="Aptos" w:cs="Aptos"/>
                <w:color w:val="FFFFFF" w:themeColor="background1"/>
                <w:sz w:val="24"/>
                <w:szCs w:val="24"/>
              </w:rPr>
              <w:t>Cymeradwyo</w:t>
            </w:r>
            <w:proofErr w:type="spellEnd"/>
            <w:r w:rsidRPr="5416C343">
              <w:rPr>
                <w:rFonts w:ascii="Aptos" w:hAnsi="Aptos" w:eastAsia="Aptos" w:cs="Aptos"/>
                <w:color w:val="FFFFFF" w:themeColor="background1"/>
                <w:sz w:val="24"/>
                <w:szCs w:val="24"/>
              </w:rPr>
              <w:t xml:space="preserve"> </w:t>
            </w:r>
            <w:proofErr w:type="spellStart"/>
            <w:r w:rsidRPr="5416C343">
              <w:rPr>
                <w:rFonts w:ascii="Aptos" w:hAnsi="Aptos" w:eastAsia="Aptos" w:cs="Aptos"/>
                <w:color w:val="FFFFFF" w:themeColor="background1"/>
                <w:sz w:val="24"/>
                <w:szCs w:val="24"/>
              </w:rPr>
              <w:t>Partneriaethau</w:t>
            </w:r>
            <w:proofErr w:type="spellEnd"/>
            <w:r w:rsidRPr="5416C343">
              <w:rPr>
                <w:rFonts w:ascii="Aptos" w:hAnsi="Aptos" w:eastAsia="Aptos" w:cs="Aptos"/>
                <w:color w:val="FFFFFF" w:themeColor="background1"/>
                <w:sz w:val="24"/>
                <w:szCs w:val="24"/>
              </w:rPr>
              <w:t xml:space="preserve">: </w:t>
            </w:r>
            <w:proofErr w:type="spellStart"/>
            <w:r w:rsidRPr="5416C343">
              <w:rPr>
                <w:rFonts w:ascii="Aptos" w:hAnsi="Aptos" w:eastAsia="Aptos" w:cs="Aptos"/>
                <w:color w:val="FFFFFF" w:themeColor="background1"/>
                <w:sz w:val="24"/>
                <w:szCs w:val="24"/>
              </w:rPr>
              <w:t>Cymeradwyaeth</w:t>
            </w:r>
            <w:proofErr w:type="spellEnd"/>
            <w:r w:rsidRPr="5416C343">
              <w:rPr>
                <w:rFonts w:ascii="Aptos" w:hAnsi="Aptos" w:eastAsia="Aptos" w:cs="Aptos"/>
                <w:color w:val="FFFFFF" w:themeColor="background1"/>
                <w:sz w:val="24"/>
                <w:szCs w:val="24"/>
              </w:rPr>
              <w:t xml:space="preserve"> </w:t>
            </w:r>
            <w:proofErr w:type="spellStart"/>
            <w:r w:rsidRPr="5416C343">
              <w:rPr>
                <w:rFonts w:ascii="Aptos" w:hAnsi="Aptos" w:eastAsia="Aptos" w:cs="Aptos"/>
                <w:color w:val="FFFFFF" w:themeColor="background1"/>
                <w:sz w:val="24"/>
                <w:szCs w:val="24"/>
              </w:rPr>
              <w:t>Strategol</w:t>
            </w:r>
            <w:proofErr w:type="spellEnd"/>
            <w:r w:rsidRPr="5416C343">
              <w:rPr>
                <w:rFonts w:ascii="Aptos" w:hAnsi="Aptos" w:eastAsia="Aptos" w:cs="Aptos"/>
                <w:color w:val="FFFFFF" w:themeColor="background1"/>
                <w:sz w:val="24"/>
                <w:szCs w:val="24"/>
              </w:rPr>
              <w:t xml:space="preserve"> (</w:t>
            </w:r>
            <w:proofErr w:type="spellStart"/>
            <w:r w:rsidRPr="5416C343">
              <w:rPr>
                <w:rFonts w:ascii="Aptos" w:hAnsi="Aptos" w:eastAsia="Aptos" w:cs="Aptos"/>
                <w:color w:val="FFFFFF" w:themeColor="background1"/>
                <w:sz w:val="24"/>
                <w:szCs w:val="24"/>
              </w:rPr>
              <w:t>gweler</w:t>
            </w:r>
            <w:proofErr w:type="spellEnd"/>
            <w:r w:rsidRPr="5416C343">
              <w:rPr>
                <w:rFonts w:ascii="Aptos" w:hAnsi="Aptos" w:eastAsia="Aptos" w:cs="Aptos"/>
                <w:color w:val="FFFFFF" w:themeColor="background1"/>
                <w:sz w:val="24"/>
                <w:szCs w:val="24"/>
              </w:rPr>
              <w:t xml:space="preserve"> Adran 2 am </w:t>
            </w:r>
            <w:proofErr w:type="spellStart"/>
            <w:r w:rsidRPr="5416C343">
              <w:rPr>
                <w:rFonts w:ascii="Aptos" w:hAnsi="Aptos" w:eastAsia="Aptos" w:cs="Aptos"/>
                <w:color w:val="FFFFFF" w:themeColor="background1"/>
                <w:sz w:val="24"/>
                <w:szCs w:val="24"/>
              </w:rPr>
              <w:t>fanylion</w:t>
            </w:r>
            <w:proofErr w:type="spellEnd"/>
            <w:r w:rsidRPr="5416C343">
              <w:rPr>
                <w:rFonts w:ascii="Aptos" w:hAnsi="Aptos" w:eastAsia="Aptos" w:cs="Aptos"/>
                <w:color w:val="FFFFFF" w:themeColor="background1"/>
                <w:sz w:val="24"/>
                <w:szCs w:val="24"/>
              </w:rPr>
              <w:t xml:space="preserve"> y broses</w:t>
            </w:r>
          </w:p>
        </w:tc>
      </w:tr>
      <w:tr w:rsidR="5416C343" w:rsidTr="5416C343" w14:paraId="14469C61" w14:textId="77777777">
        <w:trPr>
          <w:trHeight w:val="300"/>
        </w:trPr>
        <w:tc>
          <w:tcPr>
            <w:tcW w:w="690" w:type="dxa"/>
            <w:vMerge/>
            <w:vAlign w:val="center"/>
          </w:tcPr>
          <w:p w:rsidR="0039627E" w:rsidRDefault="0039627E" w14:paraId="1F28F178" w14:textId="77777777"/>
        </w:tc>
        <w:tc>
          <w:tcPr>
            <w:tcW w:w="4148" w:type="dxa"/>
            <w:shd w:val="clear" w:color="auto" w:fill="C00000"/>
            <w:tcMar>
              <w:left w:w="105" w:type="dxa"/>
              <w:right w:w="105" w:type="dxa"/>
            </w:tcMar>
          </w:tcPr>
          <w:p w:rsidR="5416C343" w:rsidP="5416C343" w:rsidRDefault="5416C343" w14:paraId="0662DF12" w14:textId="3E711FAD">
            <w:pPr>
              <w:rPr>
                <w:rFonts w:ascii="Aptos" w:hAnsi="Aptos" w:eastAsia="Aptos" w:cs="Aptos"/>
                <w:color w:val="000000" w:themeColor="text1"/>
                <w:sz w:val="24"/>
                <w:szCs w:val="24"/>
              </w:rPr>
            </w:pPr>
            <w:proofErr w:type="spellStart"/>
            <w:r w:rsidRPr="5416C343">
              <w:rPr>
                <w:rFonts w:ascii="Aptos" w:hAnsi="Aptos" w:eastAsia="Aptos" w:cs="Aptos"/>
                <w:color w:val="000000" w:themeColor="text1"/>
                <w:sz w:val="24"/>
                <w:szCs w:val="24"/>
                <w:lang w:val="cy-GB"/>
              </w:rPr>
              <w:t>Gweithrediaeth</w:t>
            </w:r>
            <w:proofErr w:type="spellEnd"/>
          </w:p>
        </w:tc>
        <w:tc>
          <w:tcPr>
            <w:tcW w:w="4148" w:type="dxa"/>
            <w:shd w:val="clear" w:color="auto" w:fill="D9D9D9" w:themeFill="background1" w:themeFillShade="D9"/>
            <w:tcMar>
              <w:left w:w="105" w:type="dxa"/>
              <w:right w:w="105" w:type="dxa"/>
            </w:tcMar>
          </w:tcPr>
          <w:p w:rsidR="5416C343" w:rsidP="5416C343" w:rsidRDefault="5416C343" w14:paraId="60467CCC" w14:textId="18FEE088">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Yn derbyn cadarnhad o bartneriaethau a gymeradwywyd yn strategol</w:t>
            </w:r>
          </w:p>
        </w:tc>
      </w:tr>
      <w:tr w:rsidR="5416C343" w:rsidTr="5416C343" w14:paraId="608AD970" w14:textId="77777777">
        <w:trPr>
          <w:trHeight w:val="300"/>
        </w:trPr>
        <w:tc>
          <w:tcPr>
            <w:tcW w:w="690" w:type="dxa"/>
            <w:vMerge/>
            <w:vAlign w:val="center"/>
          </w:tcPr>
          <w:p w:rsidR="0039627E" w:rsidRDefault="0039627E" w14:paraId="2D9E0B7B" w14:textId="77777777"/>
        </w:tc>
        <w:tc>
          <w:tcPr>
            <w:tcW w:w="4148" w:type="dxa"/>
            <w:shd w:val="clear" w:color="auto" w:fill="C00000"/>
            <w:tcMar>
              <w:left w:w="105" w:type="dxa"/>
              <w:right w:w="105" w:type="dxa"/>
            </w:tcMar>
          </w:tcPr>
          <w:p w:rsidR="5416C343" w:rsidP="5416C343" w:rsidRDefault="5416C343" w14:paraId="4965C342" w14:textId="4F94FB9F">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POG</w:t>
            </w:r>
          </w:p>
        </w:tc>
        <w:tc>
          <w:tcPr>
            <w:tcW w:w="4148" w:type="dxa"/>
            <w:shd w:val="clear" w:color="auto" w:fill="D9D9D9" w:themeFill="background1" w:themeFillShade="D9"/>
            <w:tcMar>
              <w:left w:w="105" w:type="dxa"/>
              <w:right w:w="105" w:type="dxa"/>
            </w:tcMar>
          </w:tcPr>
          <w:p w:rsidR="5416C343" w:rsidP="5416C343" w:rsidRDefault="5416C343" w14:paraId="3B76DC22" w14:textId="2823D66F">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 xml:space="preserve">Craffu a llofnodi'r diwydrwydd dyladwy ar gyfer cynigion partneriaeth ac o </w:t>
            </w:r>
            <w:proofErr w:type="spellStart"/>
            <w:r w:rsidRPr="5416C343">
              <w:rPr>
                <w:rFonts w:ascii="Aptos" w:hAnsi="Aptos" w:eastAsia="Aptos" w:cs="Aptos"/>
                <w:color w:val="000000" w:themeColor="text1"/>
                <w:sz w:val="24"/>
                <w:szCs w:val="24"/>
                <w:lang w:val="cy-GB"/>
              </w:rPr>
              <w:t>gydnawsnedd</w:t>
            </w:r>
            <w:proofErr w:type="spellEnd"/>
            <w:r w:rsidRPr="5416C343">
              <w:rPr>
                <w:rFonts w:ascii="Aptos" w:hAnsi="Aptos" w:eastAsia="Aptos" w:cs="Aptos"/>
                <w:color w:val="000000" w:themeColor="text1"/>
                <w:sz w:val="24"/>
                <w:szCs w:val="24"/>
                <w:lang w:val="cy-GB"/>
              </w:rPr>
              <w:t xml:space="preserve"> â chynlluniau strategol y Brifysgol.</w:t>
            </w:r>
          </w:p>
        </w:tc>
      </w:tr>
      <w:tr w:rsidR="5416C343" w:rsidTr="5416C343" w14:paraId="74949B00" w14:textId="77777777">
        <w:trPr>
          <w:trHeight w:val="300"/>
        </w:trPr>
        <w:tc>
          <w:tcPr>
            <w:tcW w:w="690" w:type="dxa"/>
            <w:vMerge/>
            <w:vAlign w:val="center"/>
          </w:tcPr>
          <w:p w:rsidR="0039627E" w:rsidRDefault="0039627E" w14:paraId="66FC1E7B" w14:textId="77777777"/>
        </w:tc>
        <w:tc>
          <w:tcPr>
            <w:tcW w:w="4148" w:type="dxa"/>
            <w:shd w:val="clear" w:color="auto" w:fill="C00000"/>
            <w:tcMar>
              <w:left w:w="105" w:type="dxa"/>
              <w:right w:w="105" w:type="dxa"/>
            </w:tcMar>
          </w:tcPr>
          <w:p w:rsidR="5416C343" w:rsidP="5416C343" w:rsidRDefault="5416C343" w14:paraId="2C670A96" w14:textId="48E4E4EA">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Is-grŵp POG</w:t>
            </w:r>
          </w:p>
        </w:tc>
        <w:tc>
          <w:tcPr>
            <w:tcW w:w="4148" w:type="dxa"/>
            <w:shd w:val="clear" w:color="auto" w:fill="D9D9D9" w:themeFill="background1" w:themeFillShade="D9"/>
            <w:tcMar>
              <w:left w:w="105" w:type="dxa"/>
              <w:right w:w="105" w:type="dxa"/>
            </w:tcMar>
          </w:tcPr>
          <w:p w:rsidR="5416C343" w:rsidP="5416C343" w:rsidRDefault="5416C343" w14:paraId="21A0815C" w14:textId="16821093">
            <w:pPr>
              <w:rPr>
                <w:rFonts w:ascii="Aptos" w:hAnsi="Aptos" w:eastAsia="Aptos" w:cs="Aptos"/>
                <w:color w:val="000000" w:themeColor="text1"/>
                <w:sz w:val="24"/>
                <w:szCs w:val="24"/>
              </w:rPr>
            </w:pPr>
            <w:r w:rsidRPr="5416C343">
              <w:rPr>
                <w:rFonts w:ascii="Aptos" w:hAnsi="Aptos" w:eastAsia="Aptos" w:cs="Aptos"/>
                <w:color w:val="000000" w:themeColor="text1"/>
                <w:sz w:val="24"/>
                <w:szCs w:val="24"/>
              </w:rPr>
              <w:t xml:space="preserve">Yn </w:t>
            </w:r>
            <w:proofErr w:type="spellStart"/>
            <w:r w:rsidRPr="5416C343">
              <w:rPr>
                <w:rFonts w:ascii="Aptos" w:hAnsi="Aptos" w:eastAsia="Aptos" w:cs="Aptos"/>
                <w:color w:val="000000" w:themeColor="text1"/>
                <w:sz w:val="24"/>
                <w:szCs w:val="24"/>
              </w:rPr>
              <w:t>cynghori'r</w:t>
            </w:r>
            <w:proofErr w:type="spellEnd"/>
            <w:r w:rsidRPr="5416C343">
              <w:rPr>
                <w:rFonts w:ascii="Aptos" w:hAnsi="Aptos" w:eastAsia="Aptos" w:cs="Aptos"/>
                <w:color w:val="000000" w:themeColor="text1"/>
                <w:sz w:val="24"/>
                <w:szCs w:val="24"/>
              </w:rPr>
              <w:t xml:space="preserve"> </w:t>
            </w:r>
            <w:proofErr w:type="spellStart"/>
            <w:r w:rsidRPr="5416C343">
              <w:rPr>
                <w:rFonts w:ascii="Aptos" w:hAnsi="Aptos" w:eastAsia="Aptos" w:cs="Aptos"/>
                <w:color w:val="000000" w:themeColor="text1"/>
                <w:sz w:val="24"/>
                <w:szCs w:val="24"/>
              </w:rPr>
              <w:t>Cyfarwyddwr</w:t>
            </w:r>
            <w:proofErr w:type="spellEnd"/>
            <w:r w:rsidRPr="5416C343">
              <w:rPr>
                <w:rFonts w:ascii="Aptos" w:hAnsi="Aptos" w:eastAsia="Aptos" w:cs="Aptos"/>
                <w:color w:val="000000" w:themeColor="text1"/>
                <w:sz w:val="24"/>
                <w:szCs w:val="24"/>
              </w:rPr>
              <w:t xml:space="preserve"> / </w:t>
            </w:r>
            <w:proofErr w:type="spellStart"/>
            <w:r w:rsidRPr="5416C343">
              <w:rPr>
                <w:rFonts w:ascii="Aptos" w:hAnsi="Aptos" w:eastAsia="Aptos" w:cs="Aptos"/>
                <w:color w:val="000000" w:themeColor="text1"/>
                <w:sz w:val="24"/>
                <w:szCs w:val="24"/>
              </w:rPr>
              <w:t>Cytundeb</w:t>
            </w:r>
            <w:proofErr w:type="spellEnd"/>
            <w:r w:rsidRPr="5416C343">
              <w:rPr>
                <w:rFonts w:ascii="Aptos" w:hAnsi="Aptos" w:eastAsia="Aptos" w:cs="Aptos"/>
                <w:color w:val="000000" w:themeColor="text1"/>
                <w:sz w:val="24"/>
                <w:szCs w:val="24"/>
              </w:rPr>
              <w:t xml:space="preserve"> </w:t>
            </w:r>
            <w:proofErr w:type="spellStart"/>
            <w:r w:rsidRPr="5416C343">
              <w:rPr>
                <w:rFonts w:ascii="Aptos" w:hAnsi="Aptos" w:eastAsia="Aptos" w:cs="Aptos"/>
                <w:color w:val="000000" w:themeColor="text1"/>
                <w:sz w:val="24"/>
                <w:szCs w:val="24"/>
              </w:rPr>
              <w:t>Strategol</w:t>
            </w:r>
            <w:proofErr w:type="spellEnd"/>
            <w:r w:rsidRPr="5416C343">
              <w:rPr>
                <w:rFonts w:ascii="Aptos" w:hAnsi="Aptos" w:eastAsia="Aptos" w:cs="Aptos"/>
                <w:color w:val="000000" w:themeColor="text1"/>
                <w:sz w:val="24"/>
                <w:szCs w:val="24"/>
              </w:rPr>
              <w:t xml:space="preserve"> POG </w:t>
            </w:r>
            <w:proofErr w:type="spellStart"/>
            <w:r w:rsidRPr="5416C343">
              <w:rPr>
                <w:rFonts w:ascii="Aptos" w:hAnsi="Aptos" w:eastAsia="Aptos" w:cs="Aptos"/>
                <w:color w:val="000000" w:themeColor="text1"/>
                <w:sz w:val="24"/>
                <w:szCs w:val="24"/>
              </w:rPr>
              <w:t>ar</w:t>
            </w:r>
            <w:proofErr w:type="spellEnd"/>
            <w:r w:rsidRPr="5416C343">
              <w:rPr>
                <w:rFonts w:ascii="Aptos" w:hAnsi="Aptos" w:eastAsia="Aptos" w:cs="Aptos"/>
                <w:color w:val="000000" w:themeColor="text1"/>
                <w:sz w:val="24"/>
                <w:szCs w:val="24"/>
              </w:rPr>
              <w:t xml:space="preserve"> </w:t>
            </w:r>
            <w:proofErr w:type="spellStart"/>
            <w:r w:rsidRPr="5416C343">
              <w:rPr>
                <w:rFonts w:ascii="Aptos" w:hAnsi="Aptos" w:eastAsia="Aptos" w:cs="Aptos"/>
                <w:color w:val="000000" w:themeColor="text1"/>
                <w:sz w:val="24"/>
                <w:szCs w:val="24"/>
              </w:rPr>
              <w:t>gyfer</w:t>
            </w:r>
            <w:proofErr w:type="spellEnd"/>
            <w:r w:rsidRPr="5416C343">
              <w:rPr>
                <w:rFonts w:ascii="Aptos" w:hAnsi="Aptos" w:eastAsia="Aptos" w:cs="Aptos"/>
                <w:color w:val="000000" w:themeColor="text1"/>
                <w:sz w:val="24"/>
                <w:szCs w:val="24"/>
              </w:rPr>
              <w:t xml:space="preserve"> </w:t>
            </w:r>
            <w:proofErr w:type="spellStart"/>
            <w:r w:rsidRPr="5416C343">
              <w:rPr>
                <w:rFonts w:ascii="Aptos" w:hAnsi="Aptos" w:eastAsia="Aptos" w:cs="Aptos"/>
                <w:color w:val="000000" w:themeColor="text1"/>
                <w:sz w:val="24"/>
                <w:szCs w:val="24"/>
              </w:rPr>
              <w:t>partneriaethau</w:t>
            </w:r>
            <w:proofErr w:type="spellEnd"/>
            <w:r w:rsidRPr="5416C343">
              <w:rPr>
                <w:rFonts w:ascii="Aptos" w:hAnsi="Aptos" w:eastAsia="Aptos" w:cs="Aptos"/>
                <w:color w:val="000000" w:themeColor="text1"/>
                <w:sz w:val="24"/>
                <w:szCs w:val="24"/>
              </w:rPr>
              <w:t xml:space="preserve"> â </w:t>
            </w:r>
            <w:proofErr w:type="spellStart"/>
            <w:r w:rsidRPr="5416C343">
              <w:rPr>
                <w:rFonts w:ascii="Aptos" w:hAnsi="Aptos" w:eastAsia="Aptos" w:cs="Aptos"/>
                <w:color w:val="000000" w:themeColor="text1"/>
                <w:sz w:val="24"/>
                <w:szCs w:val="24"/>
              </w:rPr>
              <w:t>sefydliadau</w:t>
            </w:r>
            <w:proofErr w:type="spellEnd"/>
            <w:r w:rsidRPr="5416C343">
              <w:rPr>
                <w:rFonts w:ascii="Aptos" w:hAnsi="Aptos" w:eastAsia="Aptos" w:cs="Aptos"/>
                <w:color w:val="000000" w:themeColor="text1"/>
                <w:sz w:val="24"/>
                <w:szCs w:val="24"/>
              </w:rPr>
              <w:t xml:space="preserve"> </w:t>
            </w:r>
            <w:proofErr w:type="spellStart"/>
            <w:r w:rsidRPr="5416C343">
              <w:rPr>
                <w:rFonts w:ascii="Aptos" w:hAnsi="Aptos" w:eastAsia="Aptos" w:cs="Aptos"/>
                <w:color w:val="000000" w:themeColor="text1"/>
                <w:sz w:val="24"/>
                <w:szCs w:val="24"/>
              </w:rPr>
              <w:t>tramor</w:t>
            </w:r>
            <w:proofErr w:type="spellEnd"/>
            <w:r w:rsidRPr="5416C343">
              <w:rPr>
                <w:rFonts w:ascii="Aptos" w:hAnsi="Aptos" w:eastAsia="Aptos" w:cs="Aptos"/>
                <w:color w:val="000000" w:themeColor="text1"/>
                <w:sz w:val="24"/>
                <w:szCs w:val="24"/>
              </w:rPr>
              <w:t xml:space="preserve"> ac </w:t>
            </w:r>
            <w:proofErr w:type="spellStart"/>
            <w:r w:rsidRPr="5416C343">
              <w:rPr>
                <w:rFonts w:ascii="Aptos" w:hAnsi="Aptos" w:eastAsia="Aptos" w:cs="Aptos"/>
                <w:color w:val="000000" w:themeColor="text1"/>
                <w:sz w:val="24"/>
                <w:szCs w:val="24"/>
              </w:rPr>
              <w:t>yn</w:t>
            </w:r>
            <w:proofErr w:type="spellEnd"/>
            <w:r w:rsidRPr="5416C343">
              <w:rPr>
                <w:rFonts w:ascii="Aptos" w:hAnsi="Aptos" w:eastAsia="Aptos" w:cs="Aptos"/>
                <w:color w:val="000000" w:themeColor="text1"/>
                <w:sz w:val="24"/>
                <w:szCs w:val="24"/>
              </w:rPr>
              <w:t xml:space="preserve"> y DU </w:t>
            </w:r>
            <w:proofErr w:type="spellStart"/>
            <w:r w:rsidRPr="5416C343">
              <w:rPr>
                <w:rFonts w:ascii="Aptos" w:hAnsi="Aptos" w:eastAsia="Aptos" w:cs="Aptos"/>
                <w:color w:val="000000" w:themeColor="text1"/>
                <w:sz w:val="24"/>
                <w:szCs w:val="24"/>
              </w:rPr>
              <w:t>yn</w:t>
            </w:r>
            <w:proofErr w:type="spellEnd"/>
            <w:r w:rsidRPr="5416C343">
              <w:rPr>
                <w:rFonts w:ascii="Aptos" w:hAnsi="Aptos" w:eastAsia="Aptos" w:cs="Aptos"/>
                <w:color w:val="000000" w:themeColor="text1"/>
                <w:sz w:val="24"/>
                <w:szCs w:val="24"/>
              </w:rPr>
              <w:t xml:space="preserve"> </w:t>
            </w:r>
            <w:proofErr w:type="spellStart"/>
            <w:r w:rsidRPr="5416C343">
              <w:rPr>
                <w:rFonts w:ascii="Aptos" w:hAnsi="Aptos" w:eastAsia="Aptos" w:cs="Aptos"/>
                <w:color w:val="000000" w:themeColor="text1"/>
                <w:sz w:val="24"/>
                <w:szCs w:val="24"/>
              </w:rPr>
              <w:t>olynol</w:t>
            </w:r>
            <w:proofErr w:type="spellEnd"/>
            <w:r w:rsidRPr="5416C343">
              <w:rPr>
                <w:rFonts w:ascii="Aptos" w:hAnsi="Aptos" w:eastAsia="Aptos" w:cs="Aptos"/>
                <w:color w:val="000000" w:themeColor="text1"/>
                <w:sz w:val="24"/>
                <w:szCs w:val="24"/>
              </w:rPr>
              <w:t>.</w:t>
            </w:r>
          </w:p>
        </w:tc>
      </w:tr>
      <w:tr w:rsidR="5416C343" w:rsidTr="5416C343" w14:paraId="2A43B67D" w14:textId="77777777">
        <w:trPr>
          <w:trHeight w:val="300"/>
        </w:trPr>
        <w:tc>
          <w:tcPr>
            <w:tcW w:w="690" w:type="dxa"/>
            <w:vMerge/>
            <w:vAlign w:val="center"/>
          </w:tcPr>
          <w:p w:rsidR="0039627E" w:rsidRDefault="0039627E" w14:paraId="73CC14DE" w14:textId="77777777"/>
        </w:tc>
        <w:tc>
          <w:tcPr>
            <w:tcW w:w="4148" w:type="dxa"/>
            <w:shd w:val="clear" w:color="auto" w:fill="C00000"/>
            <w:tcMar>
              <w:left w:w="105" w:type="dxa"/>
              <w:right w:w="105" w:type="dxa"/>
            </w:tcMar>
          </w:tcPr>
          <w:p w:rsidR="5416C343" w:rsidP="5416C343" w:rsidRDefault="5416C343" w14:paraId="6973898B" w14:textId="2464EE86">
            <w:pPr>
              <w:rPr>
                <w:rFonts w:ascii="Aptos" w:hAnsi="Aptos" w:eastAsia="Aptos" w:cs="Aptos"/>
                <w:color w:val="000000" w:themeColor="text1"/>
                <w:sz w:val="24"/>
                <w:szCs w:val="24"/>
              </w:rPr>
            </w:pPr>
            <w:proofErr w:type="spellStart"/>
            <w:r w:rsidRPr="5416C343">
              <w:rPr>
                <w:rFonts w:ascii="Aptos" w:hAnsi="Aptos" w:eastAsia="Aptos" w:cs="Aptos"/>
                <w:color w:val="000000" w:themeColor="text1"/>
                <w:sz w:val="24"/>
                <w:szCs w:val="24"/>
                <w:lang w:val="cy-GB"/>
              </w:rPr>
              <w:t>Gweithrediaeth</w:t>
            </w:r>
            <w:proofErr w:type="spellEnd"/>
            <w:r w:rsidRPr="5416C343">
              <w:rPr>
                <w:rFonts w:ascii="Aptos" w:hAnsi="Aptos" w:eastAsia="Aptos" w:cs="Aptos"/>
                <w:color w:val="000000" w:themeColor="text1"/>
                <w:sz w:val="24"/>
                <w:szCs w:val="24"/>
                <w:lang w:val="cy-GB"/>
              </w:rPr>
              <w:t xml:space="preserve"> y Gyfadran </w:t>
            </w:r>
          </w:p>
        </w:tc>
        <w:tc>
          <w:tcPr>
            <w:tcW w:w="4148" w:type="dxa"/>
            <w:shd w:val="clear" w:color="auto" w:fill="D9D9D9" w:themeFill="background1" w:themeFillShade="D9"/>
            <w:tcMar>
              <w:left w:w="105" w:type="dxa"/>
              <w:right w:w="105" w:type="dxa"/>
            </w:tcMar>
          </w:tcPr>
          <w:p w:rsidR="5416C343" w:rsidP="5416C343" w:rsidRDefault="5416C343" w14:paraId="3ABC5371" w14:textId="68394756">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Ystyried datblygiadau partner posibl ac yn cynnig i un o'r Is-grwpiau POG (Rhyngwladol neu DU).</w:t>
            </w:r>
          </w:p>
        </w:tc>
      </w:tr>
    </w:tbl>
    <w:p w:rsidR="5416C343" w:rsidP="5416C343" w:rsidRDefault="5416C343" w14:paraId="6B477D00" w14:textId="183C74DD">
      <w:pPr>
        <w:ind w:left="720"/>
        <w:rPr>
          <w:rFonts w:ascii="Aptos" w:hAnsi="Aptos" w:cs="Arial"/>
          <w:lang w:val="cy-GB"/>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4148"/>
        <w:gridCol w:w="4148"/>
      </w:tblGrid>
      <w:tr w:rsidR="5416C343" w:rsidTr="5416C343" w14:paraId="67603E51" w14:textId="77777777">
        <w:trPr>
          <w:trHeight w:val="300"/>
        </w:trPr>
        <w:tc>
          <w:tcPr>
            <w:tcW w:w="690" w:type="dxa"/>
            <w:vMerge w:val="restart"/>
            <w:tcMar>
              <w:left w:w="105" w:type="dxa"/>
              <w:right w:w="105" w:type="dxa"/>
            </w:tcMar>
          </w:tcPr>
          <w:p w:rsidR="5416C343" w:rsidP="5416C343" w:rsidRDefault="5416C343" w14:paraId="521D751A" w14:textId="4B2EE869">
            <w:pPr>
              <w:rPr>
                <w:rFonts w:ascii="Aptos" w:hAnsi="Aptos" w:eastAsia="Aptos" w:cs="Aptos"/>
                <w:color w:val="FFFFFF" w:themeColor="background1"/>
                <w:sz w:val="24"/>
                <w:szCs w:val="24"/>
              </w:rPr>
            </w:pPr>
            <w:r>
              <w:rPr>
                <w:noProof/>
              </w:rPr>
              <w:drawing>
                <wp:inline distT="0" distB="0" distL="0" distR="0" wp14:anchorId="51E353AE" wp14:editId="3DA3D96A">
                  <wp:extent cx="190500" cy="2638425"/>
                  <wp:effectExtent l="0" t="0" r="0" b="0"/>
                  <wp:docPr id="7189331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33120" name=""/>
                          <pic:cNvPicPr/>
                        </pic:nvPicPr>
                        <pic:blipFill>
                          <a:blip r:embed="rId14">
                            <a:extLst>
                              <a:ext uri="{28A0092B-C50C-407E-A947-70E740481C1C}">
                                <a14:useLocalDpi xmlns:a14="http://schemas.microsoft.com/office/drawing/2010/main" val="0"/>
                              </a:ext>
                            </a:extLst>
                          </a:blip>
                          <a:stretch>
                            <a:fillRect/>
                          </a:stretch>
                        </pic:blipFill>
                        <pic:spPr>
                          <a:xfrm>
                            <a:off x="0" y="0"/>
                            <a:ext cx="190500" cy="2638425"/>
                          </a:xfrm>
                          <a:prstGeom prst="rect">
                            <a:avLst/>
                          </a:prstGeom>
                        </pic:spPr>
                      </pic:pic>
                    </a:graphicData>
                  </a:graphic>
                </wp:inline>
              </w:drawing>
            </w:r>
          </w:p>
        </w:tc>
        <w:tc>
          <w:tcPr>
            <w:tcW w:w="8296" w:type="dxa"/>
            <w:gridSpan w:val="2"/>
            <w:shd w:val="clear" w:color="auto" w:fill="7F7F7F" w:themeFill="text1" w:themeFillTint="80"/>
            <w:tcMar>
              <w:left w:w="105" w:type="dxa"/>
              <w:right w:w="105" w:type="dxa"/>
            </w:tcMar>
          </w:tcPr>
          <w:p w:rsidR="5416C343" w:rsidP="5416C343" w:rsidRDefault="5416C343" w14:paraId="6CC95613" w14:textId="61199B9F">
            <w:pPr>
              <w:rPr>
                <w:rFonts w:ascii="Aptos" w:hAnsi="Aptos" w:eastAsia="Aptos" w:cs="Aptos"/>
                <w:color w:val="FFFFFF" w:themeColor="background1"/>
                <w:sz w:val="24"/>
                <w:szCs w:val="24"/>
              </w:rPr>
            </w:pPr>
            <w:r w:rsidRPr="5416C343">
              <w:rPr>
                <w:rFonts w:ascii="Aptos" w:hAnsi="Aptos" w:eastAsia="Aptos" w:cs="Aptos"/>
                <w:color w:val="FFFFFF" w:themeColor="background1"/>
                <w:sz w:val="24"/>
                <w:szCs w:val="24"/>
              </w:rPr>
              <w:t xml:space="preserve">Proses: </w:t>
            </w:r>
            <w:proofErr w:type="spellStart"/>
            <w:r w:rsidRPr="5416C343">
              <w:rPr>
                <w:rFonts w:ascii="Aptos" w:hAnsi="Aptos" w:eastAsia="Aptos" w:cs="Aptos"/>
                <w:color w:val="FFFFFF" w:themeColor="background1"/>
                <w:sz w:val="24"/>
                <w:szCs w:val="24"/>
              </w:rPr>
              <w:t>Cymeradwyo</w:t>
            </w:r>
            <w:proofErr w:type="spellEnd"/>
            <w:r w:rsidRPr="5416C343">
              <w:rPr>
                <w:rFonts w:ascii="Aptos" w:hAnsi="Aptos" w:eastAsia="Aptos" w:cs="Aptos"/>
                <w:color w:val="FFFFFF" w:themeColor="background1"/>
                <w:sz w:val="24"/>
                <w:szCs w:val="24"/>
              </w:rPr>
              <w:t xml:space="preserve"> </w:t>
            </w:r>
            <w:proofErr w:type="spellStart"/>
            <w:r w:rsidRPr="5416C343">
              <w:rPr>
                <w:rFonts w:ascii="Aptos" w:hAnsi="Aptos" w:eastAsia="Aptos" w:cs="Aptos"/>
                <w:color w:val="FFFFFF" w:themeColor="background1"/>
                <w:sz w:val="24"/>
                <w:szCs w:val="24"/>
              </w:rPr>
              <w:t>Partneriaethau</w:t>
            </w:r>
            <w:proofErr w:type="spellEnd"/>
            <w:r w:rsidRPr="5416C343">
              <w:rPr>
                <w:rFonts w:ascii="Aptos" w:hAnsi="Aptos" w:eastAsia="Aptos" w:cs="Aptos"/>
                <w:color w:val="FFFFFF" w:themeColor="background1"/>
                <w:sz w:val="24"/>
                <w:szCs w:val="24"/>
              </w:rPr>
              <w:t xml:space="preserve">: </w:t>
            </w:r>
            <w:proofErr w:type="spellStart"/>
            <w:r w:rsidRPr="5416C343">
              <w:rPr>
                <w:rFonts w:ascii="Aptos" w:hAnsi="Aptos" w:eastAsia="Aptos" w:cs="Aptos"/>
                <w:color w:val="FFFFFF" w:themeColor="background1"/>
                <w:sz w:val="24"/>
                <w:szCs w:val="24"/>
              </w:rPr>
              <w:t>Cymeradwyaeth</w:t>
            </w:r>
            <w:proofErr w:type="spellEnd"/>
            <w:r w:rsidRPr="5416C343">
              <w:rPr>
                <w:rFonts w:ascii="Aptos" w:hAnsi="Aptos" w:eastAsia="Aptos" w:cs="Aptos"/>
                <w:color w:val="FFFFFF" w:themeColor="background1"/>
                <w:sz w:val="24"/>
                <w:szCs w:val="24"/>
              </w:rPr>
              <w:t xml:space="preserve"> Lawn (</w:t>
            </w:r>
            <w:proofErr w:type="spellStart"/>
            <w:r w:rsidRPr="5416C343">
              <w:rPr>
                <w:rFonts w:ascii="Aptos" w:hAnsi="Aptos" w:eastAsia="Aptos" w:cs="Aptos"/>
                <w:color w:val="FFFFFF" w:themeColor="background1"/>
                <w:sz w:val="24"/>
                <w:szCs w:val="24"/>
              </w:rPr>
              <w:t>gweler</w:t>
            </w:r>
            <w:proofErr w:type="spellEnd"/>
            <w:r w:rsidRPr="5416C343">
              <w:rPr>
                <w:rFonts w:ascii="Aptos" w:hAnsi="Aptos" w:eastAsia="Aptos" w:cs="Aptos"/>
                <w:color w:val="FFFFFF" w:themeColor="background1"/>
                <w:sz w:val="24"/>
                <w:szCs w:val="24"/>
              </w:rPr>
              <w:t xml:space="preserve"> Adran 2 am </w:t>
            </w:r>
            <w:proofErr w:type="spellStart"/>
            <w:r w:rsidRPr="5416C343">
              <w:rPr>
                <w:rFonts w:ascii="Aptos" w:hAnsi="Aptos" w:eastAsia="Aptos" w:cs="Aptos"/>
                <w:color w:val="FFFFFF" w:themeColor="background1"/>
                <w:sz w:val="24"/>
                <w:szCs w:val="24"/>
              </w:rPr>
              <w:t>fanylion</w:t>
            </w:r>
            <w:proofErr w:type="spellEnd"/>
            <w:r w:rsidRPr="5416C343">
              <w:rPr>
                <w:rFonts w:ascii="Aptos" w:hAnsi="Aptos" w:eastAsia="Aptos" w:cs="Aptos"/>
                <w:color w:val="FFFFFF" w:themeColor="background1"/>
                <w:sz w:val="24"/>
                <w:szCs w:val="24"/>
              </w:rPr>
              <w:t xml:space="preserve"> y broses</w:t>
            </w:r>
          </w:p>
        </w:tc>
      </w:tr>
      <w:tr w:rsidR="5416C343" w:rsidTr="5416C343" w14:paraId="358A5B02" w14:textId="77777777">
        <w:trPr>
          <w:trHeight w:val="300"/>
        </w:trPr>
        <w:tc>
          <w:tcPr>
            <w:tcW w:w="690" w:type="dxa"/>
            <w:vMerge/>
            <w:vAlign w:val="center"/>
          </w:tcPr>
          <w:p w:rsidR="0039627E" w:rsidRDefault="0039627E" w14:paraId="720C4585" w14:textId="77777777"/>
        </w:tc>
        <w:tc>
          <w:tcPr>
            <w:tcW w:w="4148" w:type="dxa"/>
            <w:shd w:val="clear" w:color="auto" w:fill="C00000"/>
            <w:tcMar>
              <w:left w:w="105" w:type="dxa"/>
              <w:right w:w="105" w:type="dxa"/>
            </w:tcMar>
          </w:tcPr>
          <w:p w:rsidR="5416C343" w:rsidP="5416C343" w:rsidRDefault="5416C343" w14:paraId="43F9C304" w14:textId="5B4BA64B">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Bwrdd Academaidd</w:t>
            </w:r>
          </w:p>
        </w:tc>
        <w:tc>
          <w:tcPr>
            <w:tcW w:w="4148" w:type="dxa"/>
            <w:shd w:val="clear" w:color="auto" w:fill="D9D9D9" w:themeFill="background1" w:themeFillShade="D9"/>
            <w:tcMar>
              <w:left w:w="105" w:type="dxa"/>
              <w:right w:w="105" w:type="dxa"/>
            </w:tcMar>
          </w:tcPr>
          <w:p w:rsidR="5416C343" w:rsidP="5416C343" w:rsidRDefault="5416C343" w14:paraId="0731CF99" w14:textId="6AF8FA39">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Cyfrifoldeb terfynol am lofnodi cymeradwyaeth partneriaeth yn dilyn argymhellion gan y Pwyllgor Sicrhau Ansawdd (QAC).</w:t>
            </w:r>
          </w:p>
        </w:tc>
      </w:tr>
      <w:tr w:rsidR="5416C343" w:rsidTr="5416C343" w14:paraId="030847A4" w14:textId="77777777">
        <w:trPr>
          <w:trHeight w:val="300"/>
        </w:trPr>
        <w:tc>
          <w:tcPr>
            <w:tcW w:w="690" w:type="dxa"/>
            <w:vMerge/>
            <w:vAlign w:val="center"/>
          </w:tcPr>
          <w:p w:rsidR="0039627E" w:rsidRDefault="0039627E" w14:paraId="6AA6B178" w14:textId="77777777"/>
        </w:tc>
        <w:tc>
          <w:tcPr>
            <w:tcW w:w="4148" w:type="dxa"/>
            <w:shd w:val="clear" w:color="auto" w:fill="C00000"/>
            <w:tcMar>
              <w:left w:w="105" w:type="dxa"/>
              <w:right w:w="105" w:type="dxa"/>
            </w:tcMar>
          </w:tcPr>
          <w:p w:rsidR="5416C343" w:rsidP="5416C343" w:rsidRDefault="5416C343" w14:paraId="23FC61A3" w14:textId="1E91C5BB">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QAC</w:t>
            </w:r>
          </w:p>
        </w:tc>
        <w:tc>
          <w:tcPr>
            <w:tcW w:w="4148" w:type="dxa"/>
            <w:shd w:val="clear" w:color="auto" w:fill="D9D9D9" w:themeFill="background1" w:themeFillShade="D9"/>
            <w:tcMar>
              <w:left w:w="105" w:type="dxa"/>
              <w:right w:w="105" w:type="dxa"/>
            </w:tcMar>
          </w:tcPr>
          <w:p w:rsidR="5416C343" w:rsidP="5416C343" w:rsidRDefault="5416C343" w14:paraId="0E442C75" w14:textId="64AD68D4">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Cyfrifoldeb am lofnodi cymeradwyaeth partneriaeth yn dilyn argymhellion gan yr Is-bwyllgor Ansawdd Partneriaeth (PQSC).</w:t>
            </w:r>
          </w:p>
        </w:tc>
      </w:tr>
      <w:tr w:rsidR="5416C343" w:rsidTr="5416C343" w14:paraId="7CA01C94" w14:textId="77777777">
        <w:trPr>
          <w:trHeight w:val="300"/>
        </w:trPr>
        <w:tc>
          <w:tcPr>
            <w:tcW w:w="690" w:type="dxa"/>
            <w:vMerge/>
            <w:vAlign w:val="center"/>
          </w:tcPr>
          <w:p w:rsidR="0039627E" w:rsidRDefault="0039627E" w14:paraId="00722F3F" w14:textId="77777777"/>
        </w:tc>
        <w:tc>
          <w:tcPr>
            <w:tcW w:w="4148" w:type="dxa"/>
            <w:shd w:val="clear" w:color="auto" w:fill="C00000"/>
            <w:tcMar>
              <w:left w:w="105" w:type="dxa"/>
              <w:right w:w="105" w:type="dxa"/>
            </w:tcMar>
          </w:tcPr>
          <w:p w:rsidR="5416C343" w:rsidP="5416C343" w:rsidRDefault="5416C343" w14:paraId="0DC81A39" w14:textId="1E9DCD99">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PQSC</w:t>
            </w:r>
          </w:p>
        </w:tc>
        <w:tc>
          <w:tcPr>
            <w:tcW w:w="4148" w:type="dxa"/>
            <w:shd w:val="clear" w:color="auto" w:fill="D9D9D9" w:themeFill="background1" w:themeFillShade="D9"/>
            <w:tcMar>
              <w:left w:w="105" w:type="dxa"/>
              <w:right w:w="105" w:type="dxa"/>
            </w:tcMar>
          </w:tcPr>
          <w:p w:rsidR="5416C343" w:rsidP="5416C343" w:rsidRDefault="5416C343" w14:paraId="2B6AF329" w14:textId="7746F823">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Cyfrifoldeb am gymeradwyo cymeradwyaeth partneriaeth gan Paneli Cymeradwyo / Cyfarwyddwr y Gofrestrfa Academaidd.</w:t>
            </w:r>
          </w:p>
        </w:tc>
      </w:tr>
      <w:tr w:rsidR="5416C343" w:rsidTr="5416C343" w14:paraId="257128B6" w14:textId="77777777">
        <w:trPr>
          <w:trHeight w:val="300"/>
        </w:trPr>
        <w:tc>
          <w:tcPr>
            <w:tcW w:w="690" w:type="dxa"/>
            <w:vMerge/>
            <w:vAlign w:val="center"/>
          </w:tcPr>
          <w:p w:rsidR="0039627E" w:rsidRDefault="0039627E" w14:paraId="65EA9F37" w14:textId="77777777"/>
        </w:tc>
        <w:tc>
          <w:tcPr>
            <w:tcW w:w="4148" w:type="dxa"/>
            <w:shd w:val="clear" w:color="auto" w:fill="C00000"/>
            <w:tcMar>
              <w:left w:w="105" w:type="dxa"/>
              <w:right w:w="105" w:type="dxa"/>
            </w:tcMar>
          </w:tcPr>
          <w:p w:rsidR="5416C343" w:rsidP="5416C343" w:rsidRDefault="5416C343" w14:paraId="696B7354" w14:textId="7017BC07">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Panel / QAS</w:t>
            </w:r>
          </w:p>
        </w:tc>
        <w:tc>
          <w:tcPr>
            <w:tcW w:w="4148" w:type="dxa"/>
            <w:shd w:val="clear" w:color="auto" w:fill="D9D9D9" w:themeFill="background1" w:themeFillShade="D9"/>
            <w:tcMar>
              <w:left w:w="105" w:type="dxa"/>
              <w:right w:w="105" w:type="dxa"/>
            </w:tcMar>
          </w:tcPr>
          <w:p w:rsidR="5416C343" w:rsidP="5416C343" w:rsidRDefault="5416C343" w14:paraId="65D4E64E" w14:textId="740AD5F0">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 xml:space="preserve">Panel Cymeradwyo / Cyfarwyddwr y Gofrestrfa Academaidd (yn seiliedig </w:t>
            </w:r>
            <w:r w:rsidRPr="5416C343">
              <w:rPr>
                <w:rFonts w:ascii="Aptos" w:hAnsi="Aptos" w:eastAsia="Aptos" w:cs="Aptos"/>
                <w:color w:val="000000" w:themeColor="text1"/>
                <w:sz w:val="24"/>
                <w:szCs w:val="24"/>
                <w:lang w:val="cy-GB"/>
              </w:rPr>
              <w:t>ar risg) gyda chyfrifoldeb am graffu ar ddogfennau cymeradwyaeth lawn a gwneud argymhellion i PQSC</w:t>
            </w:r>
          </w:p>
        </w:tc>
      </w:tr>
    </w:tbl>
    <w:p w:rsidR="5416C343" w:rsidP="5416C343" w:rsidRDefault="5416C343" w14:paraId="294939FB" w14:textId="11F13F7B">
      <w:pPr>
        <w:ind w:left="720"/>
        <w:rPr>
          <w:rFonts w:ascii="Aptos" w:hAnsi="Aptos" w:cs="Arial"/>
          <w:lang w:val="cy-GB"/>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4148"/>
        <w:gridCol w:w="4148"/>
      </w:tblGrid>
      <w:tr w:rsidR="5416C343" w:rsidTr="5416C343" w14:paraId="34B04333" w14:textId="77777777">
        <w:trPr>
          <w:trHeight w:val="300"/>
        </w:trPr>
        <w:tc>
          <w:tcPr>
            <w:tcW w:w="690" w:type="dxa"/>
            <w:vMerge w:val="restart"/>
            <w:tcMar>
              <w:left w:w="105" w:type="dxa"/>
              <w:right w:w="105" w:type="dxa"/>
            </w:tcMar>
          </w:tcPr>
          <w:p w:rsidR="5416C343" w:rsidP="5416C343" w:rsidRDefault="5416C343" w14:paraId="790CD70B" w14:textId="4A0950E6">
            <w:pPr>
              <w:rPr>
                <w:rFonts w:ascii="Aptos" w:hAnsi="Aptos" w:eastAsia="Aptos" w:cs="Aptos"/>
                <w:color w:val="FFFFFF" w:themeColor="background1"/>
                <w:sz w:val="24"/>
                <w:szCs w:val="24"/>
              </w:rPr>
            </w:pPr>
            <w:r>
              <w:rPr>
                <w:noProof/>
              </w:rPr>
              <w:drawing>
                <wp:inline distT="0" distB="0" distL="0" distR="0" wp14:anchorId="5EBE7003" wp14:editId="49C3598D">
                  <wp:extent cx="161925" cy="1971675"/>
                  <wp:effectExtent l="0" t="0" r="0" b="0"/>
                  <wp:docPr id="4375528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52891" name=""/>
                          <pic:cNvPicPr/>
                        </pic:nvPicPr>
                        <pic:blipFill>
                          <a:blip r:embed="rId15">
                            <a:extLst>
                              <a:ext uri="{28A0092B-C50C-407E-A947-70E740481C1C}">
                                <a14:useLocalDpi xmlns:a14="http://schemas.microsoft.com/office/drawing/2010/main" val="0"/>
                              </a:ext>
                            </a:extLst>
                          </a:blip>
                          <a:stretch>
                            <a:fillRect/>
                          </a:stretch>
                        </pic:blipFill>
                        <pic:spPr>
                          <a:xfrm>
                            <a:off x="0" y="0"/>
                            <a:ext cx="161925" cy="1971675"/>
                          </a:xfrm>
                          <a:prstGeom prst="rect">
                            <a:avLst/>
                          </a:prstGeom>
                        </pic:spPr>
                      </pic:pic>
                    </a:graphicData>
                  </a:graphic>
                </wp:inline>
              </w:drawing>
            </w:r>
          </w:p>
        </w:tc>
        <w:tc>
          <w:tcPr>
            <w:tcW w:w="8296" w:type="dxa"/>
            <w:gridSpan w:val="2"/>
            <w:shd w:val="clear" w:color="auto" w:fill="7F7F7F" w:themeFill="text1" w:themeFillTint="80"/>
            <w:tcMar>
              <w:left w:w="105" w:type="dxa"/>
              <w:right w:w="105" w:type="dxa"/>
            </w:tcMar>
          </w:tcPr>
          <w:p w:rsidR="5416C343" w:rsidP="5416C343" w:rsidRDefault="5416C343" w14:paraId="418EAAD8" w14:textId="6945AAD4">
            <w:pPr>
              <w:rPr>
                <w:rFonts w:ascii="Aptos" w:hAnsi="Aptos" w:eastAsia="Aptos" w:cs="Aptos"/>
                <w:color w:val="FFFFFF" w:themeColor="background1"/>
                <w:sz w:val="24"/>
                <w:szCs w:val="24"/>
              </w:rPr>
            </w:pPr>
            <w:r w:rsidRPr="5416C343">
              <w:rPr>
                <w:rFonts w:ascii="Aptos" w:hAnsi="Aptos" w:eastAsia="Aptos" w:cs="Aptos"/>
                <w:color w:val="FFFFFF" w:themeColor="background1"/>
                <w:sz w:val="24"/>
                <w:szCs w:val="24"/>
              </w:rPr>
              <w:t xml:space="preserve">Proses: </w:t>
            </w:r>
            <w:proofErr w:type="spellStart"/>
            <w:r w:rsidRPr="5416C343">
              <w:rPr>
                <w:rFonts w:ascii="Aptos" w:hAnsi="Aptos" w:eastAsia="Aptos" w:cs="Aptos"/>
                <w:color w:val="FFFFFF" w:themeColor="background1"/>
                <w:sz w:val="24"/>
                <w:szCs w:val="24"/>
              </w:rPr>
              <w:t>Estyniad</w:t>
            </w:r>
            <w:proofErr w:type="spellEnd"/>
            <w:r w:rsidRPr="5416C343">
              <w:rPr>
                <w:rFonts w:ascii="Aptos" w:hAnsi="Aptos" w:eastAsia="Aptos" w:cs="Aptos"/>
                <w:color w:val="FFFFFF" w:themeColor="background1"/>
                <w:sz w:val="24"/>
                <w:szCs w:val="24"/>
              </w:rPr>
              <w:t xml:space="preserve"> </w:t>
            </w:r>
            <w:proofErr w:type="spellStart"/>
            <w:r w:rsidRPr="5416C343">
              <w:rPr>
                <w:rFonts w:ascii="Aptos" w:hAnsi="Aptos" w:eastAsia="Aptos" w:cs="Aptos"/>
                <w:color w:val="FFFFFF" w:themeColor="background1"/>
                <w:sz w:val="24"/>
                <w:szCs w:val="24"/>
              </w:rPr>
              <w:t>i</w:t>
            </w:r>
            <w:proofErr w:type="spellEnd"/>
            <w:r w:rsidRPr="5416C343">
              <w:rPr>
                <w:rFonts w:ascii="Aptos" w:hAnsi="Aptos" w:eastAsia="Aptos" w:cs="Aptos"/>
                <w:color w:val="FFFFFF" w:themeColor="background1"/>
                <w:sz w:val="24"/>
                <w:szCs w:val="24"/>
              </w:rPr>
              <w:t xml:space="preserve"> </w:t>
            </w:r>
            <w:proofErr w:type="spellStart"/>
            <w:r w:rsidRPr="5416C343">
              <w:rPr>
                <w:rFonts w:ascii="Aptos" w:hAnsi="Aptos" w:eastAsia="Aptos" w:cs="Aptos"/>
                <w:color w:val="FFFFFF" w:themeColor="background1"/>
                <w:sz w:val="24"/>
                <w:szCs w:val="24"/>
              </w:rPr>
              <w:t>Berthynas</w:t>
            </w:r>
            <w:proofErr w:type="spellEnd"/>
            <w:r w:rsidRPr="5416C343">
              <w:rPr>
                <w:rFonts w:ascii="Aptos" w:hAnsi="Aptos" w:eastAsia="Aptos" w:cs="Aptos"/>
                <w:color w:val="FFFFFF" w:themeColor="background1"/>
                <w:sz w:val="24"/>
                <w:szCs w:val="24"/>
              </w:rPr>
              <w:t xml:space="preserve"> â </w:t>
            </w:r>
            <w:proofErr w:type="spellStart"/>
            <w:r w:rsidRPr="5416C343">
              <w:rPr>
                <w:rFonts w:ascii="Aptos" w:hAnsi="Aptos" w:eastAsia="Aptos" w:cs="Aptos"/>
                <w:color w:val="FFFFFF" w:themeColor="background1"/>
                <w:sz w:val="24"/>
                <w:szCs w:val="24"/>
              </w:rPr>
              <w:t>phartner</w:t>
            </w:r>
            <w:proofErr w:type="spellEnd"/>
            <w:r w:rsidRPr="5416C343">
              <w:rPr>
                <w:rFonts w:ascii="Aptos" w:hAnsi="Aptos" w:eastAsia="Aptos" w:cs="Aptos"/>
                <w:color w:val="FFFFFF" w:themeColor="background1"/>
                <w:sz w:val="24"/>
                <w:szCs w:val="24"/>
              </w:rPr>
              <w:t xml:space="preserve"> </w:t>
            </w:r>
            <w:proofErr w:type="spellStart"/>
            <w:r w:rsidRPr="5416C343">
              <w:rPr>
                <w:rFonts w:ascii="Aptos" w:hAnsi="Aptos" w:eastAsia="Aptos" w:cs="Aptos"/>
                <w:color w:val="FFFFFF" w:themeColor="background1"/>
                <w:sz w:val="24"/>
                <w:szCs w:val="24"/>
              </w:rPr>
              <w:t>cydweithredol</w:t>
            </w:r>
            <w:proofErr w:type="spellEnd"/>
            <w:r w:rsidRPr="5416C343">
              <w:rPr>
                <w:rFonts w:ascii="Aptos" w:hAnsi="Aptos" w:eastAsia="Aptos" w:cs="Aptos"/>
                <w:color w:val="FFFFFF" w:themeColor="background1"/>
                <w:sz w:val="24"/>
                <w:szCs w:val="24"/>
              </w:rPr>
              <w:t xml:space="preserve"> </w:t>
            </w:r>
            <w:proofErr w:type="spellStart"/>
            <w:r w:rsidRPr="5416C343">
              <w:rPr>
                <w:rFonts w:ascii="Aptos" w:hAnsi="Aptos" w:eastAsia="Aptos" w:cs="Aptos"/>
                <w:color w:val="FFFFFF" w:themeColor="background1"/>
                <w:sz w:val="24"/>
                <w:szCs w:val="24"/>
              </w:rPr>
              <w:t>cymeradwy</w:t>
            </w:r>
            <w:proofErr w:type="spellEnd"/>
            <w:r w:rsidRPr="5416C343">
              <w:rPr>
                <w:rFonts w:ascii="Aptos" w:hAnsi="Aptos" w:eastAsia="Aptos" w:cs="Aptos"/>
                <w:color w:val="FFFFFF" w:themeColor="background1"/>
                <w:sz w:val="24"/>
                <w:szCs w:val="24"/>
              </w:rPr>
              <w:t xml:space="preserve"> (</w:t>
            </w:r>
            <w:proofErr w:type="spellStart"/>
            <w:r w:rsidRPr="5416C343">
              <w:rPr>
                <w:rFonts w:ascii="Aptos" w:hAnsi="Aptos" w:eastAsia="Aptos" w:cs="Aptos"/>
                <w:color w:val="FFFFFF" w:themeColor="background1"/>
                <w:sz w:val="24"/>
                <w:szCs w:val="24"/>
              </w:rPr>
              <w:t>gweler</w:t>
            </w:r>
            <w:proofErr w:type="spellEnd"/>
            <w:r w:rsidRPr="5416C343">
              <w:rPr>
                <w:rFonts w:ascii="Aptos" w:hAnsi="Aptos" w:eastAsia="Aptos" w:cs="Aptos"/>
                <w:color w:val="FFFFFF" w:themeColor="background1"/>
                <w:sz w:val="24"/>
                <w:szCs w:val="24"/>
              </w:rPr>
              <w:t xml:space="preserve"> Adran 3 am </w:t>
            </w:r>
            <w:proofErr w:type="spellStart"/>
            <w:r w:rsidRPr="5416C343">
              <w:rPr>
                <w:rFonts w:ascii="Aptos" w:hAnsi="Aptos" w:eastAsia="Aptos" w:cs="Aptos"/>
                <w:color w:val="FFFFFF" w:themeColor="background1"/>
                <w:sz w:val="24"/>
                <w:szCs w:val="24"/>
              </w:rPr>
              <w:t>fanylion</w:t>
            </w:r>
            <w:proofErr w:type="spellEnd"/>
            <w:r w:rsidRPr="5416C343">
              <w:rPr>
                <w:rFonts w:ascii="Aptos" w:hAnsi="Aptos" w:eastAsia="Aptos" w:cs="Aptos"/>
                <w:color w:val="FFFFFF" w:themeColor="background1"/>
                <w:sz w:val="24"/>
                <w:szCs w:val="24"/>
              </w:rPr>
              <w:t xml:space="preserve"> y broses)</w:t>
            </w:r>
          </w:p>
        </w:tc>
      </w:tr>
      <w:tr w:rsidR="5416C343" w:rsidTr="5416C343" w14:paraId="722AC3B1" w14:textId="77777777">
        <w:trPr>
          <w:trHeight w:val="300"/>
        </w:trPr>
        <w:tc>
          <w:tcPr>
            <w:tcW w:w="690" w:type="dxa"/>
            <w:vMerge/>
            <w:vAlign w:val="center"/>
          </w:tcPr>
          <w:p w:rsidR="0039627E" w:rsidRDefault="0039627E" w14:paraId="4D12FD75" w14:textId="77777777"/>
        </w:tc>
        <w:tc>
          <w:tcPr>
            <w:tcW w:w="4148" w:type="dxa"/>
            <w:shd w:val="clear" w:color="auto" w:fill="C00000"/>
            <w:tcMar>
              <w:left w:w="105" w:type="dxa"/>
              <w:right w:w="105" w:type="dxa"/>
            </w:tcMar>
          </w:tcPr>
          <w:p w:rsidR="5416C343" w:rsidP="5416C343" w:rsidRDefault="5416C343" w14:paraId="0051543E" w14:textId="54D3CCA8">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Bwrdd Academaidd</w:t>
            </w:r>
          </w:p>
        </w:tc>
        <w:tc>
          <w:tcPr>
            <w:tcW w:w="4148" w:type="dxa"/>
            <w:shd w:val="clear" w:color="auto" w:fill="D9D9D9" w:themeFill="background1" w:themeFillShade="D9"/>
            <w:tcMar>
              <w:left w:w="105" w:type="dxa"/>
              <w:right w:w="105" w:type="dxa"/>
            </w:tcMar>
          </w:tcPr>
          <w:p w:rsidR="5416C343" w:rsidP="5416C343" w:rsidRDefault="5416C343" w14:paraId="7DD1D6A0" w14:textId="2829121B">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Mae'r Bwrdd Academaidd yn derbyn cadarnhad gan QAC bod cymeradwyaeth wedi digwydd.</w:t>
            </w:r>
          </w:p>
        </w:tc>
      </w:tr>
      <w:tr w:rsidR="5416C343" w:rsidTr="5416C343" w14:paraId="7302236B" w14:textId="77777777">
        <w:trPr>
          <w:trHeight w:val="300"/>
        </w:trPr>
        <w:tc>
          <w:tcPr>
            <w:tcW w:w="690" w:type="dxa"/>
            <w:vMerge/>
            <w:vAlign w:val="center"/>
          </w:tcPr>
          <w:p w:rsidR="0039627E" w:rsidRDefault="0039627E" w14:paraId="2CE40A3B" w14:textId="77777777"/>
        </w:tc>
        <w:tc>
          <w:tcPr>
            <w:tcW w:w="4148" w:type="dxa"/>
            <w:shd w:val="clear" w:color="auto" w:fill="C00000"/>
            <w:tcMar>
              <w:left w:w="105" w:type="dxa"/>
              <w:right w:w="105" w:type="dxa"/>
            </w:tcMar>
          </w:tcPr>
          <w:p w:rsidR="5416C343" w:rsidP="5416C343" w:rsidRDefault="5416C343" w14:paraId="6FD80EA3" w14:textId="55CBF4CE">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QAC</w:t>
            </w:r>
          </w:p>
        </w:tc>
        <w:tc>
          <w:tcPr>
            <w:tcW w:w="4148" w:type="dxa"/>
            <w:shd w:val="clear" w:color="auto" w:fill="D9D9D9" w:themeFill="background1" w:themeFillShade="D9"/>
            <w:tcMar>
              <w:left w:w="105" w:type="dxa"/>
              <w:right w:w="105" w:type="dxa"/>
            </w:tcMar>
          </w:tcPr>
          <w:p w:rsidR="5416C343" w:rsidP="5416C343" w:rsidRDefault="5416C343" w14:paraId="62EFC302" w14:textId="7DC12E9F">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Mae QAC yn derbyn crynodeb o'r ystyriaeth a'r argymhelliad ac yn cadarnhau'r penderfyniad os yw'n fodlon.</w:t>
            </w:r>
          </w:p>
        </w:tc>
      </w:tr>
      <w:tr w:rsidR="5416C343" w:rsidTr="5416C343" w14:paraId="2AA90757" w14:textId="77777777">
        <w:trPr>
          <w:trHeight w:val="300"/>
        </w:trPr>
        <w:tc>
          <w:tcPr>
            <w:tcW w:w="690" w:type="dxa"/>
            <w:vMerge/>
            <w:vAlign w:val="center"/>
          </w:tcPr>
          <w:p w:rsidR="0039627E" w:rsidRDefault="0039627E" w14:paraId="21D6670A" w14:textId="77777777"/>
        </w:tc>
        <w:tc>
          <w:tcPr>
            <w:tcW w:w="4148" w:type="dxa"/>
            <w:shd w:val="clear" w:color="auto" w:fill="C00000"/>
            <w:tcMar>
              <w:left w:w="105" w:type="dxa"/>
              <w:right w:w="105" w:type="dxa"/>
            </w:tcMar>
          </w:tcPr>
          <w:p w:rsidR="5416C343" w:rsidP="5416C343" w:rsidRDefault="5416C343" w14:paraId="44534736" w14:textId="5D70711D">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POG neu PQSC</w:t>
            </w:r>
          </w:p>
        </w:tc>
        <w:tc>
          <w:tcPr>
            <w:tcW w:w="4148" w:type="dxa"/>
            <w:shd w:val="clear" w:color="auto" w:fill="D9D9D9" w:themeFill="background1" w:themeFillShade="D9"/>
            <w:tcMar>
              <w:left w:w="105" w:type="dxa"/>
              <w:right w:w="105" w:type="dxa"/>
            </w:tcMar>
          </w:tcPr>
          <w:p w:rsidR="5416C343" w:rsidP="5416C343" w:rsidRDefault="5416C343" w14:paraId="36A16D73" w14:textId="6059DD41">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Mae naill ai POG neu PQSC yn cadarnhau a all y cynnig fynd rhagddo.</w:t>
            </w:r>
          </w:p>
        </w:tc>
      </w:tr>
      <w:tr w:rsidR="5416C343" w:rsidTr="5416C343" w14:paraId="60517774" w14:textId="77777777">
        <w:trPr>
          <w:trHeight w:val="300"/>
        </w:trPr>
        <w:tc>
          <w:tcPr>
            <w:tcW w:w="690" w:type="dxa"/>
            <w:vMerge/>
            <w:vAlign w:val="center"/>
          </w:tcPr>
          <w:p w:rsidR="0039627E" w:rsidRDefault="0039627E" w14:paraId="028DDB21" w14:textId="77777777"/>
        </w:tc>
        <w:tc>
          <w:tcPr>
            <w:tcW w:w="4148" w:type="dxa"/>
            <w:shd w:val="clear" w:color="auto" w:fill="C00000"/>
            <w:tcMar>
              <w:left w:w="105" w:type="dxa"/>
              <w:right w:w="105" w:type="dxa"/>
            </w:tcMar>
          </w:tcPr>
          <w:p w:rsidR="5416C343" w:rsidP="5416C343" w:rsidRDefault="5416C343" w14:paraId="28EA55A8" w14:textId="03348BF3">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FQAC</w:t>
            </w:r>
          </w:p>
        </w:tc>
        <w:tc>
          <w:tcPr>
            <w:tcW w:w="4148" w:type="dxa"/>
            <w:shd w:val="clear" w:color="auto" w:fill="D9D9D9" w:themeFill="background1" w:themeFillShade="D9"/>
            <w:tcMar>
              <w:left w:w="105" w:type="dxa"/>
              <w:right w:w="105" w:type="dxa"/>
            </w:tcMar>
          </w:tcPr>
          <w:p w:rsidR="5416C343" w:rsidP="5416C343" w:rsidRDefault="5416C343" w14:paraId="12B979ED" w14:textId="43874C80">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Mae FQAC yn cymeradwyo'r newid arfaethedig ac yn cyflwyno naill ai POG neu PQSC, yn dibynnu ar natur y diwygiad</w:t>
            </w:r>
          </w:p>
        </w:tc>
      </w:tr>
    </w:tbl>
    <w:p w:rsidR="5416C343" w:rsidP="5416C343" w:rsidRDefault="5416C343" w14:paraId="0E83F023" w14:textId="6C5BE92A">
      <w:pPr>
        <w:ind w:left="720"/>
        <w:rPr>
          <w:rFonts w:ascii="Aptos" w:hAnsi="Aptos" w:cs="Arial"/>
          <w:lang w:val="cy-GB"/>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4148"/>
        <w:gridCol w:w="4148"/>
      </w:tblGrid>
      <w:tr w:rsidR="5416C343" w:rsidTr="5416C343" w14:paraId="6CBB9C76" w14:textId="77777777">
        <w:trPr>
          <w:trHeight w:val="300"/>
        </w:trPr>
        <w:tc>
          <w:tcPr>
            <w:tcW w:w="690" w:type="dxa"/>
            <w:vMerge w:val="restart"/>
            <w:tcMar>
              <w:left w:w="105" w:type="dxa"/>
              <w:right w:w="105" w:type="dxa"/>
            </w:tcMar>
          </w:tcPr>
          <w:p w:rsidR="5416C343" w:rsidP="5416C343" w:rsidRDefault="5416C343" w14:paraId="785693E7" w14:textId="045C5E5C">
            <w:pPr>
              <w:rPr>
                <w:rFonts w:ascii="Aptos" w:hAnsi="Aptos" w:eastAsia="Aptos" w:cs="Aptos"/>
                <w:color w:val="FFFFFF" w:themeColor="background1"/>
                <w:sz w:val="24"/>
                <w:szCs w:val="24"/>
              </w:rPr>
            </w:pPr>
            <w:r>
              <w:rPr>
                <w:noProof/>
              </w:rPr>
              <w:drawing>
                <wp:inline distT="0" distB="0" distL="0" distR="0" wp14:anchorId="3A5712EB" wp14:editId="42558B18">
                  <wp:extent cx="161925" cy="3286125"/>
                  <wp:effectExtent l="0" t="0" r="0" b="0"/>
                  <wp:docPr id="19237642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64224" name=""/>
                          <pic:cNvPicPr/>
                        </pic:nvPicPr>
                        <pic:blipFill>
                          <a:blip r:embed="rId16">
                            <a:extLst>
                              <a:ext uri="{28A0092B-C50C-407E-A947-70E740481C1C}">
                                <a14:useLocalDpi xmlns:a14="http://schemas.microsoft.com/office/drawing/2010/main" val="0"/>
                              </a:ext>
                            </a:extLst>
                          </a:blip>
                          <a:stretch>
                            <a:fillRect/>
                          </a:stretch>
                        </pic:blipFill>
                        <pic:spPr>
                          <a:xfrm>
                            <a:off x="0" y="0"/>
                            <a:ext cx="161925" cy="3286125"/>
                          </a:xfrm>
                          <a:prstGeom prst="rect">
                            <a:avLst/>
                          </a:prstGeom>
                        </pic:spPr>
                      </pic:pic>
                    </a:graphicData>
                  </a:graphic>
                </wp:inline>
              </w:drawing>
            </w:r>
          </w:p>
        </w:tc>
        <w:tc>
          <w:tcPr>
            <w:tcW w:w="8296" w:type="dxa"/>
            <w:gridSpan w:val="2"/>
            <w:shd w:val="clear" w:color="auto" w:fill="7F7F7F" w:themeFill="text1" w:themeFillTint="80"/>
            <w:tcMar>
              <w:left w:w="105" w:type="dxa"/>
              <w:right w:w="105" w:type="dxa"/>
            </w:tcMar>
          </w:tcPr>
          <w:p w:rsidR="5416C343" w:rsidP="5416C343" w:rsidRDefault="5416C343" w14:paraId="05F18D25" w14:textId="62CF75A8">
            <w:pPr>
              <w:rPr>
                <w:rFonts w:ascii="Aptos" w:hAnsi="Aptos" w:eastAsia="Aptos" w:cs="Aptos"/>
                <w:color w:val="FFFFFF" w:themeColor="background1"/>
                <w:sz w:val="24"/>
                <w:szCs w:val="24"/>
              </w:rPr>
            </w:pPr>
            <w:r w:rsidRPr="5416C343">
              <w:rPr>
                <w:rFonts w:ascii="Aptos" w:hAnsi="Aptos" w:eastAsia="Aptos" w:cs="Aptos"/>
                <w:color w:val="FFFFFF" w:themeColor="background1"/>
                <w:sz w:val="24"/>
                <w:szCs w:val="24"/>
              </w:rPr>
              <w:t xml:space="preserve">Proses: </w:t>
            </w:r>
            <w:proofErr w:type="spellStart"/>
            <w:r w:rsidRPr="5416C343">
              <w:rPr>
                <w:rFonts w:ascii="Aptos" w:hAnsi="Aptos" w:eastAsia="Aptos" w:cs="Aptos"/>
                <w:color w:val="FFFFFF" w:themeColor="background1"/>
                <w:sz w:val="24"/>
                <w:szCs w:val="24"/>
              </w:rPr>
              <w:t>Sicrwydd</w:t>
            </w:r>
            <w:proofErr w:type="spellEnd"/>
            <w:r w:rsidRPr="5416C343">
              <w:rPr>
                <w:rFonts w:ascii="Aptos" w:hAnsi="Aptos" w:eastAsia="Aptos" w:cs="Aptos"/>
                <w:color w:val="FFFFFF" w:themeColor="background1"/>
                <w:sz w:val="24"/>
                <w:szCs w:val="24"/>
              </w:rPr>
              <w:t xml:space="preserve"> a </w:t>
            </w:r>
            <w:proofErr w:type="spellStart"/>
            <w:r w:rsidRPr="5416C343">
              <w:rPr>
                <w:rFonts w:ascii="Aptos" w:hAnsi="Aptos" w:eastAsia="Aptos" w:cs="Aptos"/>
                <w:color w:val="FFFFFF" w:themeColor="background1"/>
                <w:sz w:val="24"/>
                <w:szCs w:val="24"/>
              </w:rPr>
              <w:t>Gwella</w:t>
            </w:r>
            <w:proofErr w:type="spellEnd"/>
            <w:r w:rsidRPr="5416C343">
              <w:rPr>
                <w:rFonts w:ascii="Aptos" w:hAnsi="Aptos" w:eastAsia="Aptos" w:cs="Aptos"/>
                <w:color w:val="FFFFFF" w:themeColor="background1"/>
                <w:sz w:val="24"/>
                <w:szCs w:val="24"/>
              </w:rPr>
              <w:t xml:space="preserve"> </w:t>
            </w:r>
            <w:proofErr w:type="spellStart"/>
            <w:r w:rsidRPr="5416C343">
              <w:rPr>
                <w:rFonts w:ascii="Aptos" w:hAnsi="Aptos" w:eastAsia="Aptos" w:cs="Aptos"/>
                <w:color w:val="FFFFFF" w:themeColor="background1"/>
                <w:sz w:val="24"/>
                <w:szCs w:val="24"/>
              </w:rPr>
              <w:t>Ansawdd</w:t>
            </w:r>
            <w:proofErr w:type="spellEnd"/>
            <w:r w:rsidRPr="5416C343">
              <w:rPr>
                <w:rFonts w:ascii="Aptos" w:hAnsi="Aptos" w:eastAsia="Aptos" w:cs="Aptos"/>
                <w:color w:val="FFFFFF" w:themeColor="background1"/>
                <w:sz w:val="24"/>
                <w:szCs w:val="24"/>
              </w:rPr>
              <w:t xml:space="preserve"> </w:t>
            </w:r>
            <w:proofErr w:type="spellStart"/>
            <w:r w:rsidRPr="5416C343">
              <w:rPr>
                <w:rFonts w:ascii="Aptos" w:hAnsi="Aptos" w:eastAsia="Aptos" w:cs="Aptos"/>
                <w:color w:val="FFFFFF" w:themeColor="background1"/>
                <w:sz w:val="24"/>
                <w:szCs w:val="24"/>
              </w:rPr>
              <w:t>Parhaus</w:t>
            </w:r>
            <w:proofErr w:type="spellEnd"/>
            <w:r w:rsidRPr="5416C343">
              <w:rPr>
                <w:rFonts w:ascii="Aptos" w:hAnsi="Aptos" w:eastAsia="Aptos" w:cs="Aptos"/>
                <w:color w:val="FFFFFF" w:themeColor="background1"/>
                <w:sz w:val="24"/>
                <w:szCs w:val="24"/>
              </w:rPr>
              <w:t xml:space="preserve"> (</w:t>
            </w:r>
            <w:proofErr w:type="spellStart"/>
            <w:r w:rsidRPr="5416C343">
              <w:rPr>
                <w:rFonts w:ascii="Aptos" w:hAnsi="Aptos" w:eastAsia="Aptos" w:cs="Aptos"/>
                <w:color w:val="FFFFFF" w:themeColor="background1"/>
                <w:sz w:val="24"/>
                <w:szCs w:val="24"/>
              </w:rPr>
              <w:t>gweler</w:t>
            </w:r>
            <w:proofErr w:type="spellEnd"/>
            <w:r w:rsidRPr="5416C343">
              <w:rPr>
                <w:rFonts w:ascii="Aptos" w:hAnsi="Aptos" w:eastAsia="Aptos" w:cs="Aptos"/>
                <w:color w:val="FFFFFF" w:themeColor="background1"/>
                <w:sz w:val="24"/>
                <w:szCs w:val="24"/>
              </w:rPr>
              <w:t xml:space="preserve"> Adran 4 am </w:t>
            </w:r>
            <w:proofErr w:type="spellStart"/>
            <w:r w:rsidRPr="5416C343">
              <w:rPr>
                <w:rFonts w:ascii="Aptos" w:hAnsi="Aptos" w:eastAsia="Aptos" w:cs="Aptos"/>
                <w:color w:val="FFFFFF" w:themeColor="background1"/>
                <w:sz w:val="24"/>
                <w:szCs w:val="24"/>
              </w:rPr>
              <w:t>fanylion</w:t>
            </w:r>
            <w:proofErr w:type="spellEnd"/>
            <w:r w:rsidRPr="5416C343">
              <w:rPr>
                <w:rFonts w:ascii="Aptos" w:hAnsi="Aptos" w:eastAsia="Aptos" w:cs="Aptos"/>
                <w:color w:val="FFFFFF" w:themeColor="background1"/>
                <w:sz w:val="24"/>
                <w:szCs w:val="24"/>
              </w:rPr>
              <w:t xml:space="preserve"> y broses)</w:t>
            </w:r>
          </w:p>
        </w:tc>
      </w:tr>
      <w:tr w:rsidR="5416C343" w:rsidTr="5416C343" w14:paraId="77459BB4" w14:textId="77777777">
        <w:trPr>
          <w:trHeight w:val="300"/>
        </w:trPr>
        <w:tc>
          <w:tcPr>
            <w:tcW w:w="690" w:type="dxa"/>
            <w:vMerge/>
            <w:vAlign w:val="center"/>
          </w:tcPr>
          <w:p w:rsidR="0039627E" w:rsidRDefault="0039627E" w14:paraId="45F6ADF6" w14:textId="77777777"/>
        </w:tc>
        <w:tc>
          <w:tcPr>
            <w:tcW w:w="4148" w:type="dxa"/>
            <w:shd w:val="clear" w:color="auto" w:fill="C00000"/>
            <w:tcMar>
              <w:left w:w="105" w:type="dxa"/>
              <w:right w:w="105" w:type="dxa"/>
            </w:tcMar>
          </w:tcPr>
          <w:p w:rsidR="5416C343" w:rsidP="5416C343" w:rsidRDefault="5416C343" w14:paraId="66DE4714" w14:textId="167FB4AD">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Bwrdd Academaidd</w:t>
            </w:r>
          </w:p>
        </w:tc>
        <w:tc>
          <w:tcPr>
            <w:tcW w:w="4148" w:type="dxa"/>
            <w:shd w:val="clear" w:color="auto" w:fill="D9D9D9" w:themeFill="background1" w:themeFillShade="D9"/>
            <w:tcMar>
              <w:left w:w="105" w:type="dxa"/>
              <w:right w:w="105" w:type="dxa"/>
            </w:tcMar>
          </w:tcPr>
          <w:p w:rsidR="5416C343" w:rsidP="5416C343" w:rsidRDefault="5416C343" w14:paraId="2AF01C06" w14:textId="0E7A1A68">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Derbyn a monitro adroddiadau cryno o weithgarwch partneriaeth sy'n ymwneud â Monitro Parhaus, Adroddiadau Arholwyr Allanol a'r Gofrestr Partneriaeth.</w:t>
            </w:r>
          </w:p>
        </w:tc>
      </w:tr>
      <w:tr w:rsidR="5416C343" w:rsidTr="5416C343" w14:paraId="5FAFB188" w14:textId="77777777">
        <w:trPr>
          <w:trHeight w:val="300"/>
        </w:trPr>
        <w:tc>
          <w:tcPr>
            <w:tcW w:w="690" w:type="dxa"/>
            <w:vMerge/>
            <w:vAlign w:val="center"/>
          </w:tcPr>
          <w:p w:rsidR="0039627E" w:rsidRDefault="0039627E" w14:paraId="7B5E0209" w14:textId="77777777"/>
        </w:tc>
        <w:tc>
          <w:tcPr>
            <w:tcW w:w="4148" w:type="dxa"/>
            <w:shd w:val="clear" w:color="auto" w:fill="C00000"/>
            <w:tcMar>
              <w:left w:w="105" w:type="dxa"/>
              <w:right w:w="105" w:type="dxa"/>
            </w:tcMar>
          </w:tcPr>
          <w:p w:rsidR="5416C343" w:rsidP="5416C343" w:rsidRDefault="5416C343" w14:paraId="434AFCD6" w14:textId="6B5CFB32">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QAC</w:t>
            </w:r>
          </w:p>
        </w:tc>
        <w:tc>
          <w:tcPr>
            <w:tcW w:w="4148" w:type="dxa"/>
            <w:shd w:val="clear" w:color="auto" w:fill="D9D9D9" w:themeFill="background1" w:themeFillShade="D9"/>
            <w:tcMar>
              <w:left w:w="105" w:type="dxa"/>
              <w:right w:w="105" w:type="dxa"/>
            </w:tcMar>
          </w:tcPr>
          <w:p w:rsidR="5416C343" w:rsidP="5416C343" w:rsidRDefault="5416C343" w14:paraId="0B042C6C" w14:textId="708B5B50">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Derbyn a monitro adroddiadau cryno o weithgarwch partneriaeth sy'n ymwneud â Monitro Parhaus, Adroddiadau Arholwyr Allanol a'r Gofrestr Partneriaeth.</w:t>
            </w:r>
          </w:p>
        </w:tc>
      </w:tr>
      <w:tr w:rsidR="5416C343" w:rsidTr="5416C343" w14:paraId="3BFAA826" w14:textId="77777777">
        <w:trPr>
          <w:trHeight w:val="300"/>
        </w:trPr>
        <w:tc>
          <w:tcPr>
            <w:tcW w:w="690" w:type="dxa"/>
            <w:vMerge/>
            <w:vAlign w:val="center"/>
          </w:tcPr>
          <w:p w:rsidR="0039627E" w:rsidRDefault="0039627E" w14:paraId="3AE75DB2" w14:textId="77777777"/>
        </w:tc>
        <w:tc>
          <w:tcPr>
            <w:tcW w:w="4148" w:type="dxa"/>
            <w:shd w:val="clear" w:color="auto" w:fill="C00000"/>
            <w:tcMar>
              <w:left w:w="105" w:type="dxa"/>
              <w:right w:w="105" w:type="dxa"/>
            </w:tcMar>
          </w:tcPr>
          <w:p w:rsidR="5416C343" w:rsidP="5416C343" w:rsidRDefault="5416C343" w14:paraId="7E6724C1" w14:textId="5C877724">
            <w:pPr>
              <w:rPr>
                <w:rFonts w:ascii="Aptos" w:hAnsi="Aptos" w:eastAsia="Aptos" w:cs="Aptos"/>
                <w:color w:val="000000" w:themeColor="text1"/>
                <w:sz w:val="24"/>
                <w:szCs w:val="24"/>
              </w:rPr>
            </w:pPr>
            <w:r w:rsidRPr="5416C343">
              <w:rPr>
                <w:rFonts w:ascii="Aptos" w:hAnsi="Aptos" w:eastAsia="Aptos" w:cs="Aptos"/>
                <w:color w:val="000000" w:themeColor="text1"/>
                <w:sz w:val="24"/>
                <w:szCs w:val="24"/>
              </w:rPr>
              <w:t>PQSC</w:t>
            </w:r>
          </w:p>
        </w:tc>
        <w:tc>
          <w:tcPr>
            <w:tcW w:w="4148" w:type="dxa"/>
            <w:shd w:val="clear" w:color="auto" w:fill="D9D9D9" w:themeFill="background1" w:themeFillShade="D9"/>
            <w:tcMar>
              <w:left w:w="105" w:type="dxa"/>
              <w:right w:w="105" w:type="dxa"/>
            </w:tcMar>
          </w:tcPr>
          <w:p w:rsidR="5416C343" w:rsidP="5416C343" w:rsidRDefault="5416C343" w14:paraId="7F7793EE" w14:textId="1BF2C9A8">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Ystyried a monitro cwrs y bartneriaeth; crynodeb partneriaeth Adroddiadau Arholwyr Allanol; Adroddiadau ULO/ Rheolwr Partneriaethau; y Gofrestr Risg Partneriaeth; data ynghylch recriwtio, dilyniant a chyflawniad myfyrwyr, ac adborth myfyrwyr.</w:t>
            </w:r>
          </w:p>
        </w:tc>
      </w:tr>
      <w:tr w:rsidR="5416C343" w:rsidTr="5416C343" w14:paraId="178AD1E8" w14:textId="77777777">
        <w:trPr>
          <w:trHeight w:val="300"/>
        </w:trPr>
        <w:tc>
          <w:tcPr>
            <w:tcW w:w="690" w:type="dxa"/>
            <w:vMerge/>
            <w:vAlign w:val="center"/>
          </w:tcPr>
          <w:p w:rsidR="0039627E" w:rsidRDefault="0039627E" w14:paraId="199201B6" w14:textId="77777777"/>
        </w:tc>
        <w:tc>
          <w:tcPr>
            <w:tcW w:w="4148" w:type="dxa"/>
            <w:shd w:val="clear" w:color="auto" w:fill="C00000"/>
            <w:tcMar>
              <w:left w:w="105" w:type="dxa"/>
              <w:right w:w="105" w:type="dxa"/>
            </w:tcMar>
          </w:tcPr>
          <w:p w:rsidR="5416C343" w:rsidP="5416C343" w:rsidRDefault="5416C343" w14:paraId="54239C6B" w14:textId="066AEF44">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FQAC a’r Partner</w:t>
            </w:r>
          </w:p>
        </w:tc>
        <w:tc>
          <w:tcPr>
            <w:tcW w:w="4148" w:type="dxa"/>
            <w:shd w:val="clear" w:color="auto" w:fill="D9D9D9" w:themeFill="background1" w:themeFillShade="D9"/>
            <w:tcMar>
              <w:left w:w="105" w:type="dxa"/>
              <w:right w:w="105" w:type="dxa"/>
            </w:tcMar>
          </w:tcPr>
          <w:p w:rsidR="5416C343" w:rsidP="5416C343" w:rsidRDefault="5416C343" w14:paraId="068B7116" w14:textId="30207DB7">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Craffu ac (trwy'r Gyfadran) ymateb i: Adroddiadau Arholwyr Allanol; ymgymryd â'r ymarfer Monitro Parhaus; ac ystyried Adroddiadau ULO/Rheolwr Partneriaeth.</w:t>
            </w:r>
          </w:p>
        </w:tc>
      </w:tr>
    </w:tbl>
    <w:p w:rsidR="5416C343" w:rsidP="5416C343" w:rsidRDefault="5416C343" w14:paraId="0E2B6700" w14:textId="27559C82">
      <w:pPr>
        <w:ind w:left="720"/>
        <w:rPr>
          <w:rFonts w:ascii="Aptos" w:hAnsi="Aptos" w:cs="Arial"/>
          <w:lang w:val="cy-GB"/>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4148"/>
        <w:gridCol w:w="4148"/>
      </w:tblGrid>
      <w:tr w:rsidR="5416C343" w:rsidTr="5416C343" w14:paraId="47708672" w14:textId="77777777">
        <w:trPr>
          <w:trHeight w:val="300"/>
        </w:trPr>
        <w:tc>
          <w:tcPr>
            <w:tcW w:w="690" w:type="dxa"/>
            <w:vMerge w:val="restart"/>
            <w:tcMar>
              <w:left w:w="105" w:type="dxa"/>
              <w:right w:w="105" w:type="dxa"/>
            </w:tcMar>
          </w:tcPr>
          <w:p w:rsidR="5416C343" w:rsidP="5416C343" w:rsidRDefault="5416C343" w14:paraId="3D600E5C" w14:textId="4591259E">
            <w:pPr>
              <w:rPr>
                <w:rFonts w:ascii="Aptos" w:hAnsi="Aptos" w:eastAsia="Aptos" w:cs="Aptos"/>
                <w:color w:val="FFFFFF" w:themeColor="background1"/>
                <w:sz w:val="24"/>
                <w:szCs w:val="24"/>
              </w:rPr>
            </w:pPr>
            <w:r>
              <w:rPr>
                <w:noProof/>
              </w:rPr>
              <w:drawing>
                <wp:inline distT="0" distB="0" distL="0" distR="0" wp14:anchorId="1F1B0712" wp14:editId="602DB8B1">
                  <wp:extent cx="180975" cy="3019425"/>
                  <wp:effectExtent l="0" t="0" r="0" b="0"/>
                  <wp:docPr id="8245356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535620" name=""/>
                          <pic:cNvPicPr/>
                        </pic:nvPicPr>
                        <pic:blipFill>
                          <a:blip r:embed="rId17">
                            <a:extLst>
                              <a:ext uri="{28A0092B-C50C-407E-A947-70E740481C1C}">
                                <a14:useLocalDpi xmlns:a14="http://schemas.microsoft.com/office/drawing/2010/main" val="0"/>
                              </a:ext>
                            </a:extLst>
                          </a:blip>
                          <a:stretch>
                            <a:fillRect/>
                          </a:stretch>
                        </pic:blipFill>
                        <pic:spPr>
                          <a:xfrm>
                            <a:off x="0" y="0"/>
                            <a:ext cx="180975" cy="3019425"/>
                          </a:xfrm>
                          <a:prstGeom prst="rect">
                            <a:avLst/>
                          </a:prstGeom>
                        </pic:spPr>
                      </pic:pic>
                    </a:graphicData>
                  </a:graphic>
                </wp:inline>
              </w:drawing>
            </w:r>
          </w:p>
        </w:tc>
        <w:tc>
          <w:tcPr>
            <w:tcW w:w="8296" w:type="dxa"/>
            <w:gridSpan w:val="2"/>
            <w:shd w:val="clear" w:color="auto" w:fill="7F7F7F" w:themeFill="text1" w:themeFillTint="80"/>
            <w:tcMar>
              <w:left w:w="105" w:type="dxa"/>
              <w:right w:w="105" w:type="dxa"/>
            </w:tcMar>
          </w:tcPr>
          <w:p w:rsidR="5416C343" w:rsidP="5416C343" w:rsidRDefault="5416C343" w14:paraId="7398F447" w14:textId="4ED0F617">
            <w:pPr>
              <w:rPr>
                <w:rFonts w:ascii="Aptos" w:hAnsi="Aptos" w:eastAsia="Aptos" w:cs="Aptos"/>
                <w:color w:val="FFFFFF" w:themeColor="background1"/>
                <w:sz w:val="24"/>
                <w:szCs w:val="24"/>
              </w:rPr>
            </w:pPr>
            <w:r w:rsidRPr="5416C343">
              <w:rPr>
                <w:rFonts w:ascii="Aptos" w:hAnsi="Aptos" w:eastAsia="Aptos" w:cs="Aptos"/>
                <w:color w:val="FFFFFF" w:themeColor="background1"/>
                <w:sz w:val="24"/>
                <w:szCs w:val="24"/>
              </w:rPr>
              <w:t xml:space="preserve">Proses: </w:t>
            </w:r>
            <w:proofErr w:type="spellStart"/>
            <w:r w:rsidRPr="5416C343">
              <w:rPr>
                <w:rFonts w:ascii="Aptos" w:hAnsi="Aptos" w:eastAsia="Aptos" w:cs="Aptos"/>
                <w:color w:val="FFFFFF" w:themeColor="background1"/>
                <w:sz w:val="24"/>
                <w:szCs w:val="24"/>
              </w:rPr>
              <w:t>Adolygiad</w:t>
            </w:r>
            <w:proofErr w:type="spellEnd"/>
            <w:r w:rsidRPr="5416C343">
              <w:rPr>
                <w:rFonts w:ascii="Aptos" w:hAnsi="Aptos" w:eastAsia="Aptos" w:cs="Aptos"/>
                <w:color w:val="FFFFFF" w:themeColor="background1"/>
                <w:sz w:val="24"/>
                <w:szCs w:val="24"/>
              </w:rPr>
              <w:t xml:space="preserve"> </w:t>
            </w:r>
            <w:proofErr w:type="spellStart"/>
            <w:r w:rsidRPr="5416C343">
              <w:rPr>
                <w:rFonts w:ascii="Aptos" w:hAnsi="Aptos" w:eastAsia="Aptos" w:cs="Aptos"/>
                <w:color w:val="FFFFFF" w:themeColor="background1"/>
                <w:sz w:val="24"/>
                <w:szCs w:val="24"/>
              </w:rPr>
              <w:t>Busnes</w:t>
            </w:r>
            <w:proofErr w:type="spellEnd"/>
            <w:r w:rsidRPr="5416C343">
              <w:rPr>
                <w:rFonts w:ascii="Aptos" w:hAnsi="Aptos" w:eastAsia="Aptos" w:cs="Aptos"/>
                <w:color w:val="FFFFFF" w:themeColor="background1"/>
                <w:sz w:val="24"/>
                <w:szCs w:val="24"/>
              </w:rPr>
              <w:t xml:space="preserve"> Partner (</w:t>
            </w:r>
            <w:proofErr w:type="spellStart"/>
            <w:r w:rsidRPr="5416C343">
              <w:rPr>
                <w:rFonts w:ascii="Aptos" w:hAnsi="Aptos" w:eastAsia="Aptos" w:cs="Aptos"/>
                <w:color w:val="FFFFFF" w:themeColor="background1"/>
                <w:sz w:val="24"/>
                <w:szCs w:val="24"/>
              </w:rPr>
              <w:t>gweler</w:t>
            </w:r>
            <w:proofErr w:type="spellEnd"/>
            <w:r w:rsidRPr="5416C343">
              <w:rPr>
                <w:rFonts w:ascii="Aptos" w:hAnsi="Aptos" w:eastAsia="Aptos" w:cs="Aptos"/>
                <w:color w:val="FFFFFF" w:themeColor="background1"/>
                <w:sz w:val="24"/>
                <w:szCs w:val="24"/>
              </w:rPr>
              <w:t xml:space="preserve"> Adran 5 am </w:t>
            </w:r>
            <w:proofErr w:type="spellStart"/>
            <w:r w:rsidRPr="5416C343">
              <w:rPr>
                <w:rFonts w:ascii="Aptos" w:hAnsi="Aptos" w:eastAsia="Aptos" w:cs="Aptos"/>
                <w:color w:val="FFFFFF" w:themeColor="background1"/>
                <w:sz w:val="24"/>
                <w:szCs w:val="24"/>
              </w:rPr>
              <w:t>fanylion</w:t>
            </w:r>
            <w:proofErr w:type="spellEnd"/>
            <w:r w:rsidRPr="5416C343">
              <w:rPr>
                <w:rFonts w:ascii="Aptos" w:hAnsi="Aptos" w:eastAsia="Aptos" w:cs="Aptos"/>
                <w:color w:val="FFFFFF" w:themeColor="background1"/>
                <w:sz w:val="24"/>
                <w:szCs w:val="24"/>
              </w:rPr>
              <w:t xml:space="preserve"> y broses)</w:t>
            </w:r>
          </w:p>
        </w:tc>
      </w:tr>
      <w:tr w:rsidR="5416C343" w:rsidTr="5416C343" w14:paraId="38A5129A" w14:textId="77777777">
        <w:trPr>
          <w:trHeight w:val="300"/>
        </w:trPr>
        <w:tc>
          <w:tcPr>
            <w:tcW w:w="690" w:type="dxa"/>
            <w:vMerge/>
            <w:vAlign w:val="center"/>
          </w:tcPr>
          <w:p w:rsidR="0039627E" w:rsidRDefault="0039627E" w14:paraId="01C6E1F6" w14:textId="77777777"/>
        </w:tc>
        <w:tc>
          <w:tcPr>
            <w:tcW w:w="4148" w:type="dxa"/>
            <w:shd w:val="clear" w:color="auto" w:fill="C00000"/>
            <w:tcMar>
              <w:left w:w="105" w:type="dxa"/>
              <w:right w:w="105" w:type="dxa"/>
            </w:tcMar>
          </w:tcPr>
          <w:p w:rsidR="5416C343" w:rsidP="5416C343" w:rsidRDefault="5416C343" w14:paraId="22B9C2DB" w14:textId="47DD2094">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Bwrdd Academaidd QAC PQSC</w:t>
            </w:r>
          </w:p>
        </w:tc>
        <w:tc>
          <w:tcPr>
            <w:tcW w:w="4148" w:type="dxa"/>
            <w:shd w:val="clear" w:color="auto" w:fill="D9D9D9" w:themeFill="background1" w:themeFillShade="D9"/>
            <w:tcMar>
              <w:left w:w="105" w:type="dxa"/>
              <w:right w:w="105" w:type="dxa"/>
            </w:tcMar>
          </w:tcPr>
          <w:p w:rsidR="5416C343" w:rsidP="5416C343" w:rsidRDefault="5416C343" w14:paraId="3D048252" w14:textId="10B280AF">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 xml:space="preserve">Mae’r </w:t>
            </w:r>
            <w:proofErr w:type="spellStart"/>
            <w:r w:rsidRPr="5416C343">
              <w:rPr>
                <w:rFonts w:ascii="Aptos" w:hAnsi="Aptos" w:eastAsia="Aptos" w:cs="Aptos"/>
                <w:color w:val="000000" w:themeColor="text1"/>
                <w:sz w:val="24"/>
                <w:szCs w:val="24"/>
                <w:lang w:val="cy-GB"/>
              </w:rPr>
              <w:t>Weithrediaeth</w:t>
            </w:r>
            <w:proofErr w:type="spellEnd"/>
            <w:r w:rsidRPr="5416C343">
              <w:rPr>
                <w:rFonts w:ascii="Aptos" w:hAnsi="Aptos" w:eastAsia="Aptos" w:cs="Aptos"/>
                <w:color w:val="000000" w:themeColor="text1"/>
                <w:sz w:val="24"/>
                <w:szCs w:val="24"/>
                <w:lang w:val="cy-GB"/>
              </w:rPr>
              <w:t xml:space="preserve"> yn defnyddio'r canlyniadau i lywio myfyrdodau ar ddatblygu partneriaeth. Pan fydd materion sy'n ymwneud â sicrhau ansawdd (nad ydynt wedi'u nodi drwy ddulliau eraill) yn cael eu nodi, bydd y rhain yn cael eu cyfeirio a'u monitro drwy PQSC, gan adrodd hyd at QAC a'r Bwrdd Academaidd.</w:t>
            </w:r>
          </w:p>
        </w:tc>
      </w:tr>
      <w:tr w:rsidR="5416C343" w:rsidTr="5416C343" w14:paraId="18BCE1CF" w14:textId="77777777">
        <w:trPr>
          <w:trHeight w:val="300"/>
        </w:trPr>
        <w:tc>
          <w:tcPr>
            <w:tcW w:w="690" w:type="dxa"/>
            <w:vMerge/>
            <w:vAlign w:val="center"/>
          </w:tcPr>
          <w:p w:rsidR="0039627E" w:rsidRDefault="0039627E" w14:paraId="74DBD94C" w14:textId="77777777"/>
        </w:tc>
        <w:tc>
          <w:tcPr>
            <w:tcW w:w="4148" w:type="dxa"/>
            <w:shd w:val="clear" w:color="auto" w:fill="C00000"/>
            <w:tcMar>
              <w:left w:w="105" w:type="dxa"/>
              <w:right w:w="105" w:type="dxa"/>
            </w:tcMar>
          </w:tcPr>
          <w:p w:rsidR="5416C343" w:rsidP="5416C343" w:rsidRDefault="5416C343" w14:paraId="21102209" w14:textId="657AAE79">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Grŵp PBR</w:t>
            </w:r>
          </w:p>
        </w:tc>
        <w:tc>
          <w:tcPr>
            <w:tcW w:w="4148" w:type="dxa"/>
            <w:shd w:val="clear" w:color="auto" w:fill="D9D9D9" w:themeFill="background1" w:themeFillShade="D9"/>
            <w:tcMar>
              <w:left w:w="105" w:type="dxa"/>
              <w:right w:w="105" w:type="dxa"/>
            </w:tcMar>
          </w:tcPr>
          <w:p w:rsidR="5416C343" w:rsidP="5416C343" w:rsidRDefault="5416C343" w14:paraId="5988C57A" w14:textId="781C69F2">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Mae PBR Group yn ystyried yr adroddiad a gynhyrchir yng nghyd-destun dangosyddion strategol, ansawdd ac ariannol i asesu iechyd y bartneriaeth ac yn gwneud Argymhellion ar gyfer gweithredu yn y dyfodol.</w:t>
            </w:r>
          </w:p>
        </w:tc>
      </w:tr>
      <w:tr w:rsidR="5416C343" w:rsidTr="5416C343" w14:paraId="0E66DE2F" w14:textId="77777777">
        <w:trPr>
          <w:trHeight w:val="300"/>
        </w:trPr>
        <w:tc>
          <w:tcPr>
            <w:tcW w:w="690" w:type="dxa"/>
            <w:vMerge/>
            <w:vAlign w:val="center"/>
          </w:tcPr>
          <w:p w:rsidR="0039627E" w:rsidRDefault="0039627E" w14:paraId="05F2BCF8" w14:textId="77777777"/>
        </w:tc>
        <w:tc>
          <w:tcPr>
            <w:tcW w:w="4148" w:type="dxa"/>
            <w:shd w:val="clear" w:color="auto" w:fill="C00000"/>
            <w:tcMar>
              <w:left w:w="105" w:type="dxa"/>
              <w:right w:w="105" w:type="dxa"/>
            </w:tcMar>
          </w:tcPr>
          <w:p w:rsidR="5416C343" w:rsidP="5416C343" w:rsidRDefault="5416C343" w14:paraId="0DBB011E" w14:textId="1388647D">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Cyllid / QAS / Cyfadrannau</w:t>
            </w:r>
          </w:p>
        </w:tc>
        <w:tc>
          <w:tcPr>
            <w:tcW w:w="4148" w:type="dxa"/>
            <w:shd w:val="clear" w:color="auto" w:fill="D9D9D9" w:themeFill="background1" w:themeFillShade="D9"/>
            <w:tcMar>
              <w:left w:w="105" w:type="dxa"/>
              <w:right w:w="105" w:type="dxa"/>
            </w:tcMar>
          </w:tcPr>
          <w:p w:rsidR="5416C343" w:rsidP="5416C343" w:rsidRDefault="5416C343" w14:paraId="1E4F195F" w14:textId="0631DE3A">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Mae pob un o'r tri maes yn cyfrannu at adroddiad ar bob partneriaeth dan adolygiad.</w:t>
            </w:r>
          </w:p>
          <w:p w:rsidR="5416C343" w:rsidP="5416C343" w:rsidRDefault="5416C343" w14:paraId="7C746AD2" w14:textId="4FD8BA17">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Mae'r digwyddiad ei hun hefyd yn cael ei gydlynu gan y Swyddfa Partneriaethau Academaidd.</w:t>
            </w:r>
          </w:p>
        </w:tc>
      </w:tr>
    </w:tbl>
    <w:p w:rsidR="5416C343" w:rsidP="5416C343" w:rsidRDefault="5416C343" w14:paraId="64E0A4DB" w14:textId="45047796">
      <w:pPr>
        <w:ind w:left="720"/>
        <w:rPr>
          <w:rFonts w:ascii="Aptos" w:hAnsi="Aptos" w:cs="Arial"/>
          <w:lang w:val="cy-GB"/>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4148"/>
        <w:gridCol w:w="4148"/>
      </w:tblGrid>
      <w:tr w:rsidR="5416C343" w:rsidTr="5416C343" w14:paraId="6A594FBF" w14:textId="77777777">
        <w:trPr>
          <w:trHeight w:val="300"/>
        </w:trPr>
        <w:tc>
          <w:tcPr>
            <w:tcW w:w="690" w:type="dxa"/>
            <w:vMerge w:val="restart"/>
            <w:tcMar>
              <w:left w:w="105" w:type="dxa"/>
              <w:right w:w="105" w:type="dxa"/>
            </w:tcMar>
          </w:tcPr>
          <w:p w:rsidR="5416C343" w:rsidP="5416C343" w:rsidRDefault="5416C343" w14:paraId="636A9F8A" w14:textId="0F22A971">
            <w:pPr>
              <w:rPr>
                <w:rFonts w:ascii="Aptos" w:hAnsi="Aptos" w:eastAsia="Aptos" w:cs="Aptos"/>
                <w:color w:val="FFFFFF" w:themeColor="background1"/>
                <w:sz w:val="24"/>
                <w:szCs w:val="24"/>
              </w:rPr>
            </w:pPr>
            <w:r>
              <w:rPr>
                <w:noProof/>
              </w:rPr>
              <w:drawing>
                <wp:inline distT="0" distB="0" distL="0" distR="0" wp14:anchorId="5C798398" wp14:editId="747E74DB">
                  <wp:extent cx="161925" cy="2819400"/>
                  <wp:effectExtent l="0" t="0" r="0" b="0"/>
                  <wp:docPr id="20944660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66069" name=""/>
                          <pic:cNvPicPr/>
                        </pic:nvPicPr>
                        <pic:blipFill>
                          <a:blip r:embed="rId18">
                            <a:extLst>
                              <a:ext uri="{28A0092B-C50C-407E-A947-70E740481C1C}">
                                <a14:useLocalDpi xmlns:a14="http://schemas.microsoft.com/office/drawing/2010/main" val="0"/>
                              </a:ext>
                            </a:extLst>
                          </a:blip>
                          <a:stretch>
                            <a:fillRect/>
                          </a:stretch>
                        </pic:blipFill>
                        <pic:spPr>
                          <a:xfrm>
                            <a:off x="0" y="0"/>
                            <a:ext cx="161925" cy="2819400"/>
                          </a:xfrm>
                          <a:prstGeom prst="rect">
                            <a:avLst/>
                          </a:prstGeom>
                        </pic:spPr>
                      </pic:pic>
                    </a:graphicData>
                  </a:graphic>
                </wp:inline>
              </w:drawing>
            </w:r>
          </w:p>
        </w:tc>
        <w:tc>
          <w:tcPr>
            <w:tcW w:w="8296" w:type="dxa"/>
            <w:gridSpan w:val="2"/>
            <w:shd w:val="clear" w:color="auto" w:fill="7F7F7F" w:themeFill="text1" w:themeFillTint="80"/>
            <w:tcMar>
              <w:left w:w="105" w:type="dxa"/>
              <w:right w:w="105" w:type="dxa"/>
            </w:tcMar>
          </w:tcPr>
          <w:p w:rsidR="5416C343" w:rsidP="5416C343" w:rsidRDefault="5416C343" w14:paraId="634C240E" w14:textId="2A15D035">
            <w:pPr>
              <w:rPr>
                <w:rFonts w:ascii="Aptos" w:hAnsi="Aptos" w:eastAsia="Aptos" w:cs="Aptos"/>
                <w:color w:val="FFFFFF" w:themeColor="background1"/>
                <w:sz w:val="24"/>
                <w:szCs w:val="24"/>
              </w:rPr>
            </w:pPr>
            <w:r w:rsidRPr="5416C343">
              <w:rPr>
                <w:rFonts w:ascii="Aptos" w:hAnsi="Aptos" w:eastAsia="Aptos" w:cs="Aptos"/>
                <w:color w:val="FFFFFF" w:themeColor="background1"/>
                <w:sz w:val="24"/>
                <w:szCs w:val="24"/>
              </w:rPr>
              <w:t xml:space="preserve">Proses: </w:t>
            </w:r>
            <w:proofErr w:type="spellStart"/>
            <w:r w:rsidRPr="5416C343">
              <w:rPr>
                <w:rFonts w:ascii="Aptos" w:hAnsi="Aptos" w:eastAsia="Aptos" w:cs="Aptos"/>
                <w:color w:val="FFFFFF" w:themeColor="background1"/>
                <w:sz w:val="24"/>
                <w:szCs w:val="24"/>
              </w:rPr>
              <w:t>Adolygu</w:t>
            </w:r>
            <w:proofErr w:type="spellEnd"/>
            <w:r w:rsidRPr="5416C343">
              <w:rPr>
                <w:rFonts w:ascii="Aptos" w:hAnsi="Aptos" w:eastAsia="Aptos" w:cs="Aptos"/>
                <w:color w:val="FFFFFF" w:themeColor="background1"/>
                <w:sz w:val="24"/>
                <w:szCs w:val="24"/>
              </w:rPr>
              <w:t xml:space="preserve"> ac </w:t>
            </w:r>
            <w:proofErr w:type="spellStart"/>
            <w:r w:rsidRPr="5416C343">
              <w:rPr>
                <w:rFonts w:ascii="Aptos" w:hAnsi="Aptos" w:eastAsia="Aptos" w:cs="Aptos"/>
                <w:color w:val="FFFFFF" w:themeColor="background1"/>
                <w:sz w:val="24"/>
                <w:szCs w:val="24"/>
              </w:rPr>
              <w:t>Ailgymeradwyo</w:t>
            </w:r>
            <w:proofErr w:type="spellEnd"/>
            <w:r w:rsidRPr="5416C343">
              <w:rPr>
                <w:rFonts w:ascii="Aptos" w:hAnsi="Aptos" w:eastAsia="Aptos" w:cs="Aptos"/>
                <w:color w:val="FFFFFF" w:themeColor="background1"/>
                <w:sz w:val="24"/>
                <w:szCs w:val="24"/>
              </w:rPr>
              <w:t xml:space="preserve"> Partner (PRR) (</w:t>
            </w:r>
            <w:proofErr w:type="spellStart"/>
            <w:r w:rsidRPr="5416C343">
              <w:rPr>
                <w:rFonts w:ascii="Aptos" w:hAnsi="Aptos" w:eastAsia="Aptos" w:cs="Aptos"/>
                <w:color w:val="FFFFFF" w:themeColor="background1"/>
                <w:sz w:val="24"/>
                <w:szCs w:val="24"/>
              </w:rPr>
              <w:t>gweler</w:t>
            </w:r>
            <w:proofErr w:type="spellEnd"/>
            <w:r w:rsidRPr="5416C343">
              <w:rPr>
                <w:rFonts w:ascii="Aptos" w:hAnsi="Aptos" w:eastAsia="Aptos" w:cs="Aptos"/>
                <w:color w:val="FFFFFF" w:themeColor="background1"/>
                <w:sz w:val="24"/>
                <w:szCs w:val="24"/>
              </w:rPr>
              <w:t xml:space="preserve"> Adran 6 am </w:t>
            </w:r>
            <w:proofErr w:type="spellStart"/>
            <w:r w:rsidRPr="5416C343">
              <w:rPr>
                <w:rFonts w:ascii="Aptos" w:hAnsi="Aptos" w:eastAsia="Aptos" w:cs="Aptos"/>
                <w:color w:val="FFFFFF" w:themeColor="background1"/>
                <w:sz w:val="24"/>
                <w:szCs w:val="24"/>
              </w:rPr>
              <w:t>fanylion</w:t>
            </w:r>
            <w:proofErr w:type="spellEnd"/>
            <w:r w:rsidRPr="5416C343">
              <w:rPr>
                <w:rFonts w:ascii="Aptos" w:hAnsi="Aptos" w:eastAsia="Aptos" w:cs="Aptos"/>
                <w:color w:val="FFFFFF" w:themeColor="background1"/>
                <w:sz w:val="24"/>
                <w:szCs w:val="24"/>
              </w:rPr>
              <w:t xml:space="preserve"> y broses)</w:t>
            </w:r>
          </w:p>
        </w:tc>
      </w:tr>
      <w:tr w:rsidR="5416C343" w:rsidTr="5416C343" w14:paraId="7286C3B2" w14:textId="77777777">
        <w:trPr>
          <w:trHeight w:val="300"/>
        </w:trPr>
        <w:tc>
          <w:tcPr>
            <w:tcW w:w="690" w:type="dxa"/>
            <w:vMerge/>
            <w:vAlign w:val="center"/>
          </w:tcPr>
          <w:p w:rsidR="0039627E" w:rsidRDefault="0039627E" w14:paraId="58A40523" w14:textId="77777777"/>
        </w:tc>
        <w:tc>
          <w:tcPr>
            <w:tcW w:w="4148" w:type="dxa"/>
            <w:shd w:val="clear" w:color="auto" w:fill="C00000"/>
            <w:tcMar>
              <w:left w:w="105" w:type="dxa"/>
              <w:right w:w="105" w:type="dxa"/>
            </w:tcMar>
          </w:tcPr>
          <w:p w:rsidR="5416C343" w:rsidP="5416C343" w:rsidRDefault="5416C343" w14:paraId="65CE79D5" w14:textId="747FA92E">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Bwrdd Academaidd</w:t>
            </w:r>
          </w:p>
        </w:tc>
        <w:tc>
          <w:tcPr>
            <w:tcW w:w="4148" w:type="dxa"/>
            <w:shd w:val="clear" w:color="auto" w:fill="D9D9D9" w:themeFill="background1" w:themeFillShade="D9"/>
            <w:tcMar>
              <w:left w:w="105" w:type="dxa"/>
              <w:right w:w="105" w:type="dxa"/>
            </w:tcMar>
          </w:tcPr>
          <w:p w:rsidR="5416C343" w:rsidP="5416C343" w:rsidRDefault="5416C343" w14:paraId="2BEE4AD5" w14:textId="1DCF8BF3">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Bwrdd Academaidd yn cadw'r cyfrifoldeb terfynol</w:t>
            </w:r>
          </w:p>
        </w:tc>
      </w:tr>
      <w:tr w:rsidR="5416C343" w:rsidTr="5416C343" w14:paraId="2FDFA86E" w14:textId="77777777">
        <w:trPr>
          <w:trHeight w:val="300"/>
        </w:trPr>
        <w:tc>
          <w:tcPr>
            <w:tcW w:w="690" w:type="dxa"/>
            <w:vMerge/>
            <w:vAlign w:val="center"/>
          </w:tcPr>
          <w:p w:rsidR="0039627E" w:rsidRDefault="0039627E" w14:paraId="30F61E8B" w14:textId="77777777"/>
        </w:tc>
        <w:tc>
          <w:tcPr>
            <w:tcW w:w="4148" w:type="dxa"/>
            <w:shd w:val="clear" w:color="auto" w:fill="C00000"/>
            <w:tcMar>
              <w:left w:w="105" w:type="dxa"/>
              <w:right w:w="105" w:type="dxa"/>
            </w:tcMar>
          </w:tcPr>
          <w:p w:rsidR="5416C343" w:rsidP="5416C343" w:rsidRDefault="5416C343" w14:paraId="3D9976A9" w14:textId="7623B875">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QAC</w:t>
            </w:r>
          </w:p>
        </w:tc>
        <w:tc>
          <w:tcPr>
            <w:tcW w:w="4148" w:type="dxa"/>
            <w:shd w:val="clear" w:color="auto" w:fill="D9D9D9" w:themeFill="background1" w:themeFillShade="D9"/>
            <w:tcMar>
              <w:left w:w="105" w:type="dxa"/>
              <w:right w:w="105" w:type="dxa"/>
            </w:tcMar>
          </w:tcPr>
          <w:p w:rsidR="5416C343" w:rsidP="5416C343" w:rsidRDefault="5416C343" w14:paraId="4ABF38F9" w14:textId="0C3B351F">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 xml:space="preserve">Mae QAC yn cadw'r cyfrifoldeb am lofnodi </w:t>
            </w:r>
            <w:proofErr w:type="spellStart"/>
            <w:r w:rsidRPr="5416C343">
              <w:rPr>
                <w:rFonts w:ascii="Aptos" w:hAnsi="Aptos" w:eastAsia="Aptos" w:cs="Aptos"/>
                <w:color w:val="000000" w:themeColor="text1"/>
                <w:sz w:val="24"/>
                <w:szCs w:val="24"/>
                <w:lang w:val="cy-GB"/>
              </w:rPr>
              <w:t>ailgymeradwyo</w:t>
            </w:r>
            <w:proofErr w:type="spellEnd"/>
            <w:r w:rsidRPr="5416C343">
              <w:rPr>
                <w:rFonts w:ascii="Aptos" w:hAnsi="Aptos" w:eastAsia="Aptos" w:cs="Aptos"/>
                <w:color w:val="000000" w:themeColor="text1"/>
                <w:sz w:val="24"/>
                <w:szCs w:val="24"/>
                <w:lang w:val="cy-GB"/>
              </w:rPr>
              <w:t xml:space="preserve"> partneriaeth yn dilyn Argymhellion gan yr Is-bwyllgor Ansawdd Partneriaeth (PQSC)</w:t>
            </w:r>
          </w:p>
        </w:tc>
      </w:tr>
      <w:tr w:rsidR="5416C343" w:rsidTr="5416C343" w14:paraId="164FC097" w14:textId="77777777">
        <w:trPr>
          <w:trHeight w:val="300"/>
        </w:trPr>
        <w:tc>
          <w:tcPr>
            <w:tcW w:w="690" w:type="dxa"/>
            <w:vMerge/>
            <w:vAlign w:val="center"/>
          </w:tcPr>
          <w:p w:rsidR="0039627E" w:rsidRDefault="0039627E" w14:paraId="51D2E7E5" w14:textId="77777777"/>
        </w:tc>
        <w:tc>
          <w:tcPr>
            <w:tcW w:w="4148" w:type="dxa"/>
            <w:shd w:val="clear" w:color="auto" w:fill="C00000"/>
            <w:tcMar>
              <w:left w:w="105" w:type="dxa"/>
              <w:right w:w="105" w:type="dxa"/>
            </w:tcMar>
          </w:tcPr>
          <w:p w:rsidR="5416C343" w:rsidP="5416C343" w:rsidRDefault="5416C343" w14:paraId="37A6B6E5" w14:textId="42CFEB23">
            <w:pPr>
              <w:rPr>
                <w:rFonts w:ascii="Aptos" w:hAnsi="Aptos" w:eastAsia="Aptos" w:cs="Aptos"/>
                <w:color w:val="000000" w:themeColor="text1"/>
                <w:sz w:val="24"/>
                <w:szCs w:val="24"/>
              </w:rPr>
            </w:pPr>
            <w:r w:rsidRPr="5416C343">
              <w:rPr>
                <w:rFonts w:ascii="Aptos" w:hAnsi="Aptos" w:eastAsia="Aptos" w:cs="Aptos"/>
                <w:color w:val="000000" w:themeColor="text1"/>
                <w:sz w:val="24"/>
                <w:szCs w:val="24"/>
              </w:rPr>
              <w:t>PQSC</w:t>
            </w:r>
          </w:p>
        </w:tc>
        <w:tc>
          <w:tcPr>
            <w:tcW w:w="4148" w:type="dxa"/>
            <w:shd w:val="clear" w:color="auto" w:fill="D9D9D9" w:themeFill="background1" w:themeFillShade="D9"/>
            <w:tcMar>
              <w:left w:w="105" w:type="dxa"/>
              <w:right w:w="105" w:type="dxa"/>
            </w:tcMar>
          </w:tcPr>
          <w:p w:rsidR="5416C343" w:rsidP="5416C343" w:rsidRDefault="5416C343" w14:paraId="23A07B89" w14:textId="625D17F2">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 xml:space="preserve">Mae PQSC yn cadw'r cyfrifoldeb am gymeradwyo argymhellion </w:t>
            </w:r>
            <w:proofErr w:type="spellStart"/>
            <w:r w:rsidRPr="5416C343">
              <w:rPr>
                <w:rFonts w:ascii="Aptos" w:hAnsi="Aptos" w:eastAsia="Aptos" w:cs="Aptos"/>
                <w:color w:val="000000" w:themeColor="text1"/>
                <w:sz w:val="24"/>
                <w:szCs w:val="24"/>
                <w:lang w:val="cy-GB"/>
              </w:rPr>
              <w:t>ailgymeradwyo</w:t>
            </w:r>
            <w:proofErr w:type="spellEnd"/>
            <w:r w:rsidRPr="5416C343">
              <w:rPr>
                <w:rFonts w:ascii="Aptos" w:hAnsi="Aptos" w:eastAsia="Aptos" w:cs="Aptos"/>
                <w:color w:val="000000" w:themeColor="text1"/>
                <w:sz w:val="24"/>
                <w:szCs w:val="24"/>
                <w:lang w:val="cy-GB"/>
              </w:rPr>
              <w:t xml:space="preserve"> partneriaeth gan y Paneli Cymeradwyo / Cyfarwyddwr y Gofrestrfa Academaidd.</w:t>
            </w:r>
          </w:p>
        </w:tc>
      </w:tr>
      <w:tr w:rsidR="5416C343" w:rsidTr="5416C343" w14:paraId="642ACCBB" w14:textId="77777777">
        <w:trPr>
          <w:trHeight w:val="300"/>
        </w:trPr>
        <w:tc>
          <w:tcPr>
            <w:tcW w:w="690" w:type="dxa"/>
            <w:vMerge/>
            <w:vAlign w:val="center"/>
          </w:tcPr>
          <w:p w:rsidR="0039627E" w:rsidRDefault="0039627E" w14:paraId="2AA16DAD" w14:textId="77777777"/>
        </w:tc>
        <w:tc>
          <w:tcPr>
            <w:tcW w:w="4148" w:type="dxa"/>
            <w:shd w:val="clear" w:color="auto" w:fill="C00000"/>
            <w:tcMar>
              <w:left w:w="105" w:type="dxa"/>
              <w:right w:w="105" w:type="dxa"/>
            </w:tcMar>
          </w:tcPr>
          <w:p w:rsidR="5416C343" w:rsidP="5416C343" w:rsidRDefault="5416C343" w14:paraId="00623E4A" w14:textId="0D7040C3">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Risg gymedrol / isel</w:t>
            </w:r>
          </w:p>
        </w:tc>
        <w:tc>
          <w:tcPr>
            <w:tcW w:w="4148" w:type="dxa"/>
            <w:shd w:val="clear" w:color="auto" w:fill="D9D9D9" w:themeFill="background1" w:themeFillShade="D9"/>
            <w:tcMar>
              <w:left w:w="105" w:type="dxa"/>
              <w:right w:w="105" w:type="dxa"/>
            </w:tcMar>
          </w:tcPr>
          <w:p w:rsidR="5416C343" w:rsidP="5416C343" w:rsidRDefault="5416C343" w14:paraId="6080A7A1" w14:textId="255E037E">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 xml:space="preserve">Mae'r panel neu'r Cyfarwyddwr Cofrestrfa Academaidd (yn seiliedig ar risg) yn cadw'r cyfrifoldeb am graffu ar ddogfennau </w:t>
            </w:r>
            <w:proofErr w:type="spellStart"/>
            <w:r w:rsidRPr="5416C343">
              <w:rPr>
                <w:rFonts w:ascii="Aptos" w:hAnsi="Aptos" w:eastAsia="Aptos" w:cs="Aptos"/>
                <w:color w:val="000000" w:themeColor="text1"/>
                <w:sz w:val="24"/>
                <w:szCs w:val="24"/>
                <w:lang w:val="cy-GB"/>
              </w:rPr>
              <w:t>ailgymeradwyo</w:t>
            </w:r>
            <w:proofErr w:type="spellEnd"/>
            <w:r w:rsidRPr="5416C343">
              <w:rPr>
                <w:rFonts w:ascii="Aptos" w:hAnsi="Aptos" w:eastAsia="Aptos" w:cs="Aptos"/>
                <w:color w:val="000000" w:themeColor="text1"/>
                <w:sz w:val="24"/>
                <w:szCs w:val="24"/>
                <w:lang w:val="cy-GB"/>
              </w:rPr>
              <w:t xml:space="preserve"> a gwneud argymhellion i PQSC. Sylwch y gall lefel y risg fod yn wahanol i'r gymeradwyaeth wreiddiol.</w:t>
            </w:r>
          </w:p>
        </w:tc>
      </w:tr>
    </w:tbl>
    <w:p w:rsidR="5416C343" w:rsidP="5416C343" w:rsidRDefault="5416C343" w14:paraId="5AC5CD81" w14:textId="0DDA4C1E">
      <w:pPr>
        <w:ind w:left="720"/>
        <w:rPr>
          <w:rFonts w:ascii="Aptos" w:hAnsi="Aptos" w:cs="Arial"/>
          <w:lang w:val="cy-GB"/>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4148"/>
        <w:gridCol w:w="4148"/>
      </w:tblGrid>
      <w:tr w:rsidR="5416C343" w:rsidTr="5416C343" w14:paraId="6AF63770" w14:textId="77777777">
        <w:trPr>
          <w:trHeight w:val="300"/>
        </w:trPr>
        <w:tc>
          <w:tcPr>
            <w:tcW w:w="690" w:type="dxa"/>
            <w:vMerge w:val="restart"/>
            <w:tcMar>
              <w:left w:w="105" w:type="dxa"/>
              <w:right w:w="105" w:type="dxa"/>
            </w:tcMar>
          </w:tcPr>
          <w:p w:rsidR="5416C343" w:rsidP="5416C343" w:rsidRDefault="5416C343" w14:paraId="6704A7E7" w14:textId="568BF905">
            <w:pPr>
              <w:rPr>
                <w:rFonts w:ascii="Aptos" w:hAnsi="Aptos" w:eastAsia="Aptos" w:cs="Aptos"/>
                <w:color w:val="FFFFFF" w:themeColor="background1"/>
                <w:sz w:val="24"/>
                <w:szCs w:val="24"/>
              </w:rPr>
            </w:pPr>
            <w:r>
              <w:rPr>
                <w:noProof/>
              </w:rPr>
              <w:drawing>
                <wp:inline distT="0" distB="0" distL="0" distR="0" wp14:anchorId="2D11058E" wp14:editId="605E6D6A">
                  <wp:extent cx="133350" cy="1876425"/>
                  <wp:effectExtent l="0" t="0" r="0" b="0"/>
                  <wp:docPr id="14346722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72237" name=""/>
                          <pic:cNvPicPr/>
                        </pic:nvPicPr>
                        <pic:blipFill>
                          <a:blip r:embed="rId19">
                            <a:extLst>
                              <a:ext uri="{28A0092B-C50C-407E-A947-70E740481C1C}">
                                <a14:useLocalDpi xmlns:a14="http://schemas.microsoft.com/office/drawing/2010/main" val="0"/>
                              </a:ext>
                            </a:extLst>
                          </a:blip>
                          <a:stretch>
                            <a:fillRect/>
                          </a:stretch>
                        </pic:blipFill>
                        <pic:spPr>
                          <a:xfrm>
                            <a:off x="0" y="0"/>
                            <a:ext cx="133350" cy="1876425"/>
                          </a:xfrm>
                          <a:prstGeom prst="rect">
                            <a:avLst/>
                          </a:prstGeom>
                        </pic:spPr>
                      </pic:pic>
                    </a:graphicData>
                  </a:graphic>
                </wp:inline>
              </w:drawing>
            </w:r>
          </w:p>
        </w:tc>
        <w:tc>
          <w:tcPr>
            <w:tcW w:w="8296" w:type="dxa"/>
            <w:gridSpan w:val="2"/>
            <w:shd w:val="clear" w:color="auto" w:fill="7F7F7F" w:themeFill="text1" w:themeFillTint="80"/>
            <w:tcMar>
              <w:left w:w="105" w:type="dxa"/>
              <w:right w:w="105" w:type="dxa"/>
            </w:tcMar>
          </w:tcPr>
          <w:p w:rsidR="5416C343" w:rsidP="5416C343" w:rsidRDefault="5416C343" w14:paraId="2FF52401" w14:textId="0A0F039C">
            <w:pPr>
              <w:rPr>
                <w:rFonts w:ascii="Aptos" w:hAnsi="Aptos" w:eastAsia="Aptos" w:cs="Aptos"/>
                <w:color w:val="FFFFFF" w:themeColor="background1"/>
                <w:sz w:val="24"/>
                <w:szCs w:val="24"/>
              </w:rPr>
            </w:pPr>
            <w:r w:rsidRPr="5416C343">
              <w:rPr>
                <w:rFonts w:ascii="Aptos" w:hAnsi="Aptos" w:eastAsia="Aptos" w:cs="Aptos"/>
                <w:color w:val="FFFFFF" w:themeColor="background1"/>
                <w:sz w:val="24"/>
                <w:szCs w:val="24"/>
              </w:rPr>
              <w:t xml:space="preserve">Proses: Cau </w:t>
            </w:r>
            <w:proofErr w:type="spellStart"/>
            <w:r w:rsidRPr="5416C343">
              <w:rPr>
                <w:rFonts w:ascii="Aptos" w:hAnsi="Aptos" w:eastAsia="Aptos" w:cs="Aptos"/>
                <w:color w:val="FFFFFF" w:themeColor="background1"/>
                <w:sz w:val="24"/>
                <w:szCs w:val="24"/>
              </w:rPr>
              <w:t>Partneriaeth</w:t>
            </w:r>
            <w:proofErr w:type="spellEnd"/>
            <w:r w:rsidRPr="5416C343">
              <w:rPr>
                <w:rFonts w:ascii="Aptos" w:hAnsi="Aptos" w:eastAsia="Aptos" w:cs="Aptos"/>
                <w:color w:val="FFFFFF" w:themeColor="background1"/>
                <w:sz w:val="24"/>
                <w:szCs w:val="24"/>
              </w:rPr>
              <w:t xml:space="preserve"> – </w:t>
            </w:r>
            <w:proofErr w:type="spellStart"/>
            <w:r w:rsidRPr="5416C343">
              <w:rPr>
                <w:rFonts w:ascii="Aptos" w:hAnsi="Aptos" w:eastAsia="Aptos" w:cs="Aptos"/>
                <w:color w:val="FFFFFF" w:themeColor="background1"/>
                <w:sz w:val="24"/>
                <w:szCs w:val="24"/>
              </w:rPr>
              <w:t>Hysbysiad</w:t>
            </w:r>
            <w:proofErr w:type="spellEnd"/>
            <w:r w:rsidRPr="5416C343">
              <w:rPr>
                <w:rFonts w:ascii="Aptos" w:hAnsi="Aptos" w:eastAsia="Aptos" w:cs="Aptos"/>
                <w:color w:val="FFFFFF" w:themeColor="background1"/>
                <w:sz w:val="24"/>
                <w:szCs w:val="24"/>
              </w:rPr>
              <w:t xml:space="preserve"> Gweithredol (</w:t>
            </w:r>
            <w:proofErr w:type="spellStart"/>
            <w:r w:rsidRPr="5416C343">
              <w:rPr>
                <w:rFonts w:ascii="Aptos" w:hAnsi="Aptos" w:eastAsia="Aptos" w:cs="Aptos"/>
                <w:color w:val="FFFFFF" w:themeColor="background1"/>
                <w:sz w:val="24"/>
                <w:szCs w:val="24"/>
              </w:rPr>
              <w:t>gweler</w:t>
            </w:r>
            <w:proofErr w:type="spellEnd"/>
            <w:r w:rsidRPr="5416C343">
              <w:rPr>
                <w:rFonts w:ascii="Aptos" w:hAnsi="Aptos" w:eastAsia="Aptos" w:cs="Aptos"/>
                <w:color w:val="FFFFFF" w:themeColor="background1"/>
                <w:sz w:val="24"/>
                <w:szCs w:val="24"/>
              </w:rPr>
              <w:t xml:space="preserve"> Adran 7 am </w:t>
            </w:r>
            <w:proofErr w:type="spellStart"/>
            <w:r w:rsidRPr="5416C343">
              <w:rPr>
                <w:rFonts w:ascii="Aptos" w:hAnsi="Aptos" w:eastAsia="Aptos" w:cs="Aptos"/>
                <w:color w:val="FFFFFF" w:themeColor="background1"/>
                <w:sz w:val="24"/>
                <w:szCs w:val="24"/>
              </w:rPr>
              <w:t>fanylion</w:t>
            </w:r>
            <w:proofErr w:type="spellEnd"/>
            <w:r w:rsidRPr="5416C343">
              <w:rPr>
                <w:rFonts w:ascii="Aptos" w:hAnsi="Aptos" w:eastAsia="Aptos" w:cs="Aptos"/>
                <w:color w:val="FFFFFF" w:themeColor="background1"/>
                <w:sz w:val="24"/>
                <w:szCs w:val="24"/>
              </w:rPr>
              <w:t xml:space="preserve"> y broses)</w:t>
            </w:r>
          </w:p>
        </w:tc>
      </w:tr>
      <w:tr w:rsidR="5416C343" w:rsidTr="5416C343" w14:paraId="30BC21C5" w14:textId="77777777">
        <w:trPr>
          <w:trHeight w:val="300"/>
        </w:trPr>
        <w:tc>
          <w:tcPr>
            <w:tcW w:w="690" w:type="dxa"/>
            <w:vMerge/>
            <w:vAlign w:val="center"/>
          </w:tcPr>
          <w:p w:rsidR="0039627E" w:rsidRDefault="0039627E" w14:paraId="07EAAF4F" w14:textId="77777777"/>
        </w:tc>
        <w:tc>
          <w:tcPr>
            <w:tcW w:w="4148" w:type="dxa"/>
            <w:shd w:val="clear" w:color="auto" w:fill="C00000"/>
            <w:tcMar>
              <w:left w:w="105" w:type="dxa"/>
              <w:right w:w="105" w:type="dxa"/>
            </w:tcMar>
          </w:tcPr>
          <w:p w:rsidR="5416C343" w:rsidP="5416C343" w:rsidRDefault="5416C343" w14:paraId="06119EC9" w14:textId="5F3AA845">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POG</w:t>
            </w:r>
          </w:p>
        </w:tc>
        <w:tc>
          <w:tcPr>
            <w:tcW w:w="4148" w:type="dxa"/>
            <w:shd w:val="clear" w:color="auto" w:fill="D9D9D9" w:themeFill="background1" w:themeFillShade="D9"/>
            <w:tcMar>
              <w:left w:w="105" w:type="dxa"/>
              <w:right w:w="105" w:type="dxa"/>
            </w:tcMar>
          </w:tcPr>
          <w:p w:rsidR="5416C343" w:rsidP="5416C343" w:rsidRDefault="5416C343" w14:paraId="1FC75860" w14:textId="0C7975D1">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Bydd POG yn cymeradwyo cais y gyfadran neu'n darparu rhesymeg dros wrthod. Pan fydd y partner yn cychwyn y cau, bydd POG yn nodi hyn.</w:t>
            </w:r>
          </w:p>
        </w:tc>
      </w:tr>
      <w:tr w:rsidR="5416C343" w:rsidTr="5416C343" w14:paraId="54C96B1D" w14:textId="77777777">
        <w:trPr>
          <w:trHeight w:val="300"/>
        </w:trPr>
        <w:tc>
          <w:tcPr>
            <w:tcW w:w="690" w:type="dxa"/>
            <w:vMerge/>
            <w:vAlign w:val="center"/>
          </w:tcPr>
          <w:p w:rsidR="0039627E" w:rsidRDefault="0039627E" w14:paraId="11632FE7" w14:textId="77777777"/>
        </w:tc>
        <w:tc>
          <w:tcPr>
            <w:tcW w:w="4148" w:type="dxa"/>
            <w:shd w:val="clear" w:color="auto" w:fill="C00000"/>
            <w:tcMar>
              <w:left w:w="105" w:type="dxa"/>
              <w:right w:w="105" w:type="dxa"/>
            </w:tcMar>
          </w:tcPr>
          <w:p w:rsidR="5416C343" w:rsidP="5416C343" w:rsidRDefault="5416C343" w14:paraId="5DBEA28B" w14:textId="31EE383F">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Is-grŵp POG</w:t>
            </w:r>
          </w:p>
        </w:tc>
        <w:tc>
          <w:tcPr>
            <w:tcW w:w="4148" w:type="dxa"/>
            <w:shd w:val="clear" w:color="auto" w:fill="D9D9D9" w:themeFill="background1" w:themeFillShade="D9"/>
            <w:tcMar>
              <w:left w:w="105" w:type="dxa"/>
              <w:right w:w="105" w:type="dxa"/>
            </w:tcMar>
          </w:tcPr>
          <w:p w:rsidR="5416C343" w:rsidP="5416C343" w:rsidRDefault="5416C343" w14:paraId="21CAD282" w14:textId="768CEBFB">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Bydd yr Is-grŵp POG (Rhyngwladol) / DU) yn nodi'r cynnig i'w gau a'i gyflwyno i'r POG.</w:t>
            </w:r>
          </w:p>
        </w:tc>
      </w:tr>
      <w:tr w:rsidR="5416C343" w:rsidTr="5416C343" w14:paraId="60B3AF09" w14:textId="77777777">
        <w:trPr>
          <w:trHeight w:val="300"/>
        </w:trPr>
        <w:tc>
          <w:tcPr>
            <w:tcW w:w="690" w:type="dxa"/>
            <w:vMerge/>
            <w:vAlign w:val="center"/>
          </w:tcPr>
          <w:p w:rsidR="0039627E" w:rsidRDefault="0039627E" w14:paraId="2ADE8C6A" w14:textId="77777777"/>
        </w:tc>
        <w:tc>
          <w:tcPr>
            <w:tcW w:w="4148" w:type="dxa"/>
            <w:shd w:val="clear" w:color="auto" w:fill="C00000"/>
            <w:tcMar>
              <w:left w:w="105" w:type="dxa"/>
              <w:right w:w="105" w:type="dxa"/>
            </w:tcMar>
          </w:tcPr>
          <w:p w:rsidR="5416C343" w:rsidP="5416C343" w:rsidRDefault="5416C343" w14:paraId="70EEC93C" w14:textId="32293CB4">
            <w:pPr>
              <w:rPr>
                <w:rFonts w:ascii="Aptos" w:hAnsi="Aptos" w:eastAsia="Aptos" w:cs="Aptos"/>
                <w:color w:val="000000" w:themeColor="text1"/>
                <w:sz w:val="24"/>
                <w:szCs w:val="24"/>
              </w:rPr>
            </w:pPr>
            <w:proofErr w:type="spellStart"/>
            <w:r w:rsidRPr="5416C343">
              <w:rPr>
                <w:rFonts w:ascii="Aptos" w:hAnsi="Aptos" w:eastAsia="Aptos" w:cs="Aptos"/>
                <w:color w:val="000000" w:themeColor="text1"/>
                <w:sz w:val="24"/>
                <w:szCs w:val="24"/>
                <w:lang w:val="cy-GB"/>
              </w:rPr>
              <w:t>Gweithrediaeth</w:t>
            </w:r>
            <w:proofErr w:type="spellEnd"/>
            <w:r w:rsidRPr="5416C343">
              <w:rPr>
                <w:rFonts w:ascii="Aptos" w:hAnsi="Aptos" w:eastAsia="Aptos" w:cs="Aptos"/>
                <w:color w:val="000000" w:themeColor="text1"/>
                <w:sz w:val="24"/>
                <w:szCs w:val="24"/>
                <w:lang w:val="cy-GB"/>
              </w:rPr>
              <w:t xml:space="preserve"> y Gyfadran</w:t>
            </w:r>
          </w:p>
        </w:tc>
        <w:tc>
          <w:tcPr>
            <w:tcW w:w="4148" w:type="dxa"/>
            <w:shd w:val="clear" w:color="auto" w:fill="D9D9D9" w:themeFill="background1" w:themeFillShade="D9"/>
            <w:tcMar>
              <w:left w:w="105" w:type="dxa"/>
              <w:right w:w="105" w:type="dxa"/>
            </w:tcMar>
          </w:tcPr>
          <w:p w:rsidR="5416C343" w:rsidP="5416C343" w:rsidRDefault="5416C343" w14:paraId="0635F42D" w14:textId="2633AA5E">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Pan fydd y Gyfadran yn dymuno cau'r bartneriaeth, bydd FEC yn cymeradwyo'r cynnig. Pan fydd y partner yn dymuno cau'r bartneriaeth, bydd FEC yn nodi hyn.</w:t>
            </w:r>
          </w:p>
        </w:tc>
      </w:tr>
    </w:tbl>
    <w:p w:rsidR="5416C343" w:rsidP="5416C343" w:rsidRDefault="5416C343" w14:paraId="1C788A75" w14:textId="1F9F7044">
      <w:pPr>
        <w:ind w:left="720"/>
        <w:rPr>
          <w:rFonts w:ascii="Aptos" w:hAnsi="Aptos" w:cs="Arial"/>
          <w:lang w:val="cy-GB"/>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4148"/>
        <w:gridCol w:w="4148"/>
      </w:tblGrid>
      <w:tr w:rsidR="5416C343" w:rsidTr="5416C343" w14:paraId="3443584F" w14:textId="77777777">
        <w:trPr>
          <w:trHeight w:val="300"/>
        </w:trPr>
        <w:tc>
          <w:tcPr>
            <w:tcW w:w="690" w:type="dxa"/>
            <w:vMerge w:val="restart"/>
            <w:tcMar>
              <w:left w:w="105" w:type="dxa"/>
              <w:right w:w="105" w:type="dxa"/>
            </w:tcMar>
          </w:tcPr>
          <w:p w:rsidR="5416C343" w:rsidP="5416C343" w:rsidRDefault="5416C343" w14:paraId="328EC39F" w14:textId="2F02436D">
            <w:pPr>
              <w:rPr>
                <w:rFonts w:ascii="Aptos" w:hAnsi="Aptos" w:eastAsia="Aptos" w:cs="Aptos"/>
                <w:color w:val="FFFFFF" w:themeColor="background1"/>
                <w:sz w:val="24"/>
                <w:szCs w:val="24"/>
              </w:rPr>
            </w:pPr>
            <w:r>
              <w:rPr>
                <w:noProof/>
              </w:rPr>
              <w:drawing>
                <wp:inline distT="0" distB="0" distL="0" distR="0" wp14:anchorId="64CBC6BC" wp14:editId="01C90339">
                  <wp:extent cx="161925" cy="3124200"/>
                  <wp:effectExtent l="0" t="0" r="0" b="0"/>
                  <wp:docPr id="20436876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687694" name=""/>
                          <pic:cNvPicPr/>
                        </pic:nvPicPr>
                        <pic:blipFill>
                          <a:blip r:embed="rId20">
                            <a:extLst>
                              <a:ext uri="{28A0092B-C50C-407E-A947-70E740481C1C}">
                                <a14:useLocalDpi xmlns:a14="http://schemas.microsoft.com/office/drawing/2010/main" val="0"/>
                              </a:ext>
                            </a:extLst>
                          </a:blip>
                          <a:stretch>
                            <a:fillRect/>
                          </a:stretch>
                        </pic:blipFill>
                        <pic:spPr>
                          <a:xfrm>
                            <a:off x="0" y="0"/>
                            <a:ext cx="161925" cy="3124200"/>
                          </a:xfrm>
                          <a:prstGeom prst="rect">
                            <a:avLst/>
                          </a:prstGeom>
                        </pic:spPr>
                      </pic:pic>
                    </a:graphicData>
                  </a:graphic>
                </wp:inline>
              </w:drawing>
            </w:r>
          </w:p>
        </w:tc>
        <w:tc>
          <w:tcPr>
            <w:tcW w:w="8296" w:type="dxa"/>
            <w:gridSpan w:val="2"/>
            <w:shd w:val="clear" w:color="auto" w:fill="7F7F7F" w:themeFill="text1" w:themeFillTint="80"/>
            <w:tcMar>
              <w:left w:w="105" w:type="dxa"/>
              <w:right w:w="105" w:type="dxa"/>
            </w:tcMar>
          </w:tcPr>
          <w:p w:rsidR="5416C343" w:rsidP="5416C343" w:rsidRDefault="5416C343" w14:paraId="6CD5767D" w14:textId="01E673BD">
            <w:pPr>
              <w:rPr>
                <w:rFonts w:ascii="Aptos" w:hAnsi="Aptos" w:eastAsia="Aptos" w:cs="Aptos"/>
                <w:color w:val="FFFFFF" w:themeColor="background1"/>
                <w:sz w:val="24"/>
                <w:szCs w:val="24"/>
              </w:rPr>
            </w:pPr>
            <w:r w:rsidRPr="5416C343">
              <w:rPr>
                <w:rFonts w:ascii="Aptos" w:hAnsi="Aptos" w:eastAsia="Aptos" w:cs="Aptos"/>
                <w:color w:val="FFFFFF" w:themeColor="background1"/>
                <w:sz w:val="24"/>
                <w:szCs w:val="24"/>
              </w:rPr>
              <w:t xml:space="preserve">Proses: Cau </w:t>
            </w:r>
            <w:proofErr w:type="spellStart"/>
            <w:r w:rsidRPr="5416C343">
              <w:rPr>
                <w:rFonts w:ascii="Aptos" w:hAnsi="Aptos" w:eastAsia="Aptos" w:cs="Aptos"/>
                <w:color w:val="FFFFFF" w:themeColor="background1"/>
                <w:sz w:val="24"/>
                <w:szCs w:val="24"/>
              </w:rPr>
              <w:t>Partneriaeth</w:t>
            </w:r>
            <w:proofErr w:type="spellEnd"/>
            <w:r w:rsidRPr="5416C343">
              <w:rPr>
                <w:rFonts w:ascii="Aptos" w:hAnsi="Aptos" w:eastAsia="Aptos" w:cs="Aptos"/>
                <w:color w:val="FFFFFF" w:themeColor="background1"/>
                <w:sz w:val="24"/>
                <w:szCs w:val="24"/>
              </w:rPr>
              <w:t xml:space="preserve"> – </w:t>
            </w:r>
            <w:proofErr w:type="spellStart"/>
            <w:r w:rsidRPr="5416C343">
              <w:rPr>
                <w:rFonts w:ascii="Aptos" w:hAnsi="Aptos" w:eastAsia="Aptos" w:cs="Aptos"/>
                <w:color w:val="FFFFFF" w:themeColor="background1"/>
                <w:sz w:val="24"/>
                <w:szCs w:val="24"/>
              </w:rPr>
              <w:t>Hysbysiad</w:t>
            </w:r>
            <w:proofErr w:type="spellEnd"/>
            <w:r w:rsidRPr="5416C343">
              <w:rPr>
                <w:rFonts w:ascii="Aptos" w:hAnsi="Aptos" w:eastAsia="Aptos" w:cs="Aptos"/>
                <w:color w:val="FFFFFF" w:themeColor="background1"/>
                <w:sz w:val="24"/>
                <w:szCs w:val="24"/>
              </w:rPr>
              <w:t xml:space="preserve"> </w:t>
            </w:r>
            <w:proofErr w:type="spellStart"/>
            <w:r w:rsidRPr="5416C343">
              <w:rPr>
                <w:rFonts w:ascii="Aptos" w:hAnsi="Aptos" w:eastAsia="Aptos" w:cs="Aptos"/>
                <w:color w:val="FFFFFF" w:themeColor="background1"/>
                <w:sz w:val="24"/>
                <w:szCs w:val="24"/>
              </w:rPr>
              <w:t>Academaidd</w:t>
            </w:r>
            <w:proofErr w:type="spellEnd"/>
            <w:r w:rsidRPr="5416C343">
              <w:rPr>
                <w:rFonts w:ascii="Aptos" w:hAnsi="Aptos" w:eastAsia="Aptos" w:cs="Aptos"/>
                <w:color w:val="FFFFFF" w:themeColor="background1"/>
                <w:sz w:val="24"/>
                <w:szCs w:val="24"/>
              </w:rPr>
              <w:t xml:space="preserve"> (</w:t>
            </w:r>
            <w:proofErr w:type="spellStart"/>
            <w:r w:rsidRPr="5416C343">
              <w:rPr>
                <w:rFonts w:ascii="Aptos" w:hAnsi="Aptos" w:eastAsia="Aptos" w:cs="Aptos"/>
                <w:color w:val="FFFFFF" w:themeColor="background1"/>
                <w:sz w:val="24"/>
                <w:szCs w:val="24"/>
              </w:rPr>
              <w:t>gweler</w:t>
            </w:r>
            <w:proofErr w:type="spellEnd"/>
            <w:r w:rsidRPr="5416C343">
              <w:rPr>
                <w:rFonts w:ascii="Aptos" w:hAnsi="Aptos" w:eastAsia="Aptos" w:cs="Aptos"/>
                <w:color w:val="FFFFFF" w:themeColor="background1"/>
                <w:sz w:val="24"/>
                <w:szCs w:val="24"/>
              </w:rPr>
              <w:t xml:space="preserve"> Adran 7 am </w:t>
            </w:r>
            <w:proofErr w:type="spellStart"/>
            <w:r w:rsidRPr="5416C343">
              <w:rPr>
                <w:rFonts w:ascii="Aptos" w:hAnsi="Aptos" w:eastAsia="Aptos" w:cs="Aptos"/>
                <w:color w:val="FFFFFF" w:themeColor="background1"/>
                <w:sz w:val="24"/>
                <w:szCs w:val="24"/>
              </w:rPr>
              <w:t>fanylion</w:t>
            </w:r>
            <w:proofErr w:type="spellEnd"/>
            <w:r w:rsidRPr="5416C343">
              <w:rPr>
                <w:rFonts w:ascii="Aptos" w:hAnsi="Aptos" w:eastAsia="Aptos" w:cs="Aptos"/>
                <w:color w:val="FFFFFF" w:themeColor="background1"/>
                <w:sz w:val="24"/>
                <w:szCs w:val="24"/>
              </w:rPr>
              <w:t xml:space="preserve"> y broses)</w:t>
            </w:r>
          </w:p>
        </w:tc>
      </w:tr>
      <w:tr w:rsidR="5416C343" w:rsidTr="5416C343" w14:paraId="66E6B225" w14:textId="77777777">
        <w:trPr>
          <w:trHeight w:val="300"/>
        </w:trPr>
        <w:tc>
          <w:tcPr>
            <w:tcW w:w="690" w:type="dxa"/>
            <w:vMerge/>
            <w:vAlign w:val="center"/>
          </w:tcPr>
          <w:p w:rsidR="0039627E" w:rsidRDefault="0039627E" w14:paraId="74FC188B" w14:textId="77777777"/>
        </w:tc>
        <w:tc>
          <w:tcPr>
            <w:tcW w:w="4148" w:type="dxa"/>
            <w:shd w:val="clear" w:color="auto" w:fill="C00000"/>
            <w:tcMar>
              <w:left w:w="105" w:type="dxa"/>
              <w:right w:w="105" w:type="dxa"/>
            </w:tcMar>
          </w:tcPr>
          <w:p w:rsidR="5416C343" w:rsidP="5416C343" w:rsidRDefault="5416C343" w14:paraId="6EB9536F" w14:textId="7F1C80D4">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Bwrdd Academaidd</w:t>
            </w:r>
          </w:p>
        </w:tc>
        <w:tc>
          <w:tcPr>
            <w:tcW w:w="4148" w:type="dxa"/>
            <w:shd w:val="clear" w:color="auto" w:fill="D9D9D9" w:themeFill="background1" w:themeFillShade="D9"/>
            <w:tcMar>
              <w:left w:w="105" w:type="dxa"/>
              <w:right w:w="105" w:type="dxa"/>
            </w:tcMar>
          </w:tcPr>
          <w:p w:rsidR="5416C343" w:rsidP="5416C343" w:rsidRDefault="5416C343" w14:paraId="5E3A44FB" w14:textId="02CEF1FD">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Mae'r Bwrdd Academaidd yn derbyn diweddariadau arferol ar weithgarwch partneriaeth trwy dderbyn gwybodaeth arferol ar gyfer gweithgareddau o ansawdd.</w:t>
            </w:r>
          </w:p>
        </w:tc>
      </w:tr>
      <w:tr w:rsidR="5416C343" w:rsidTr="5416C343" w14:paraId="24A3F7EC" w14:textId="77777777">
        <w:trPr>
          <w:trHeight w:val="300"/>
        </w:trPr>
        <w:tc>
          <w:tcPr>
            <w:tcW w:w="690" w:type="dxa"/>
            <w:vMerge/>
            <w:vAlign w:val="center"/>
          </w:tcPr>
          <w:p w:rsidR="0039627E" w:rsidRDefault="0039627E" w14:paraId="10ADBFE7" w14:textId="77777777"/>
        </w:tc>
        <w:tc>
          <w:tcPr>
            <w:tcW w:w="4148" w:type="dxa"/>
            <w:shd w:val="clear" w:color="auto" w:fill="C00000"/>
            <w:tcMar>
              <w:left w:w="105" w:type="dxa"/>
              <w:right w:w="105" w:type="dxa"/>
            </w:tcMar>
          </w:tcPr>
          <w:p w:rsidR="5416C343" w:rsidP="5416C343" w:rsidRDefault="5416C343" w14:paraId="0C4FD828" w14:textId="63BE83D2">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QAC</w:t>
            </w:r>
          </w:p>
        </w:tc>
        <w:tc>
          <w:tcPr>
            <w:tcW w:w="4148" w:type="dxa"/>
            <w:shd w:val="clear" w:color="auto" w:fill="D9D9D9" w:themeFill="background1" w:themeFillShade="D9"/>
            <w:tcMar>
              <w:left w:w="105" w:type="dxa"/>
              <w:right w:w="105" w:type="dxa"/>
            </w:tcMar>
          </w:tcPr>
          <w:p w:rsidR="5416C343" w:rsidP="5416C343" w:rsidRDefault="5416C343" w14:paraId="2CB6CFF5" w14:textId="3213997B">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Mae QAC yn derbyn diweddariadau arferol ar Gynlluniau Gweithredu Cau Partneriaid ac yn goruchwylio'r cau trwy dderbyn gwybodaeth arferol ar gyfer gweithgareddau o ansawdd.</w:t>
            </w:r>
          </w:p>
        </w:tc>
      </w:tr>
      <w:tr w:rsidR="5416C343" w:rsidTr="5416C343" w14:paraId="43CC5003" w14:textId="77777777">
        <w:trPr>
          <w:trHeight w:val="300"/>
        </w:trPr>
        <w:tc>
          <w:tcPr>
            <w:tcW w:w="690" w:type="dxa"/>
            <w:vMerge/>
            <w:vAlign w:val="center"/>
          </w:tcPr>
          <w:p w:rsidR="0039627E" w:rsidRDefault="0039627E" w14:paraId="37422D4C" w14:textId="77777777"/>
        </w:tc>
        <w:tc>
          <w:tcPr>
            <w:tcW w:w="4148" w:type="dxa"/>
            <w:shd w:val="clear" w:color="auto" w:fill="C00000"/>
            <w:tcMar>
              <w:left w:w="105" w:type="dxa"/>
              <w:right w:w="105" w:type="dxa"/>
            </w:tcMar>
          </w:tcPr>
          <w:p w:rsidR="5416C343" w:rsidP="5416C343" w:rsidRDefault="5416C343" w14:paraId="650E5C8B" w14:textId="311A7856">
            <w:pPr>
              <w:rPr>
                <w:rFonts w:ascii="Aptos" w:hAnsi="Aptos" w:eastAsia="Aptos" w:cs="Aptos"/>
                <w:color w:val="000000" w:themeColor="text1"/>
                <w:sz w:val="24"/>
                <w:szCs w:val="24"/>
              </w:rPr>
            </w:pPr>
            <w:r w:rsidRPr="5416C343">
              <w:rPr>
                <w:rFonts w:ascii="Aptos" w:hAnsi="Aptos" w:eastAsia="Aptos" w:cs="Aptos"/>
                <w:color w:val="000000" w:themeColor="text1"/>
                <w:sz w:val="24"/>
                <w:szCs w:val="24"/>
              </w:rPr>
              <w:t>PQSC</w:t>
            </w:r>
          </w:p>
        </w:tc>
        <w:tc>
          <w:tcPr>
            <w:tcW w:w="4148" w:type="dxa"/>
            <w:shd w:val="clear" w:color="auto" w:fill="D9D9D9" w:themeFill="background1" w:themeFillShade="D9"/>
            <w:tcMar>
              <w:left w:w="105" w:type="dxa"/>
              <w:right w:w="105" w:type="dxa"/>
            </w:tcMar>
          </w:tcPr>
          <w:p w:rsidR="5416C343" w:rsidP="5416C343" w:rsidRDefault="5416C343" w14:paraId="2DE910BD" w14:textId="16C44222">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Mae PQSC yn monitro pob Cynllun Gweithredu Cau Partner ac yn goruchwylio'r cau trwy weithdrefnau arferol ar gyfer gweithgareddau o ansawdd.</w:t>
            </w:r>
          </w:p>
        </w:tc>
      </w:tr>
      <w:tr w:rsidR="5416C343" w:rsidTr="5416C343" w14:paraId="51E48C6D" w14:textId="77777777">
        <w:trPr>
          <w:trHeight w:val="300"/>
        </w:trPr>
        <w:tc>
          <w:tcPr>
            <w:tcW w:w="690" w:type="dxa"/>
            <w:vMerge/>
            <w:vAlign w:val="center"/>
          </w:tcPr>
          <w:p w:rsidR="0039627E" w:rsidRDefault="0039627E" w14:paraId="631FDED6" w14:textId="77777777"/>
        </w:tc>
        <w:tc>
          <w:tcPr>
            <w:tcW w:w="4148" w:type="dxa"/>
            <w:shd w:val="clear" w:color="auto" w:fill="C00000"/>
            <w:tcMar>
              <w:left w:w="105" w:type="dxa"/>
              <w:right w:w="105" w:type="dxa"/>
            </w:tcMar>
          </w:tcPr>
          <w:p w:rsidR="5416C343" w:rsidP="5416C343" w:rsidRDefault="5416C343" w14:paraId="4A4ADBEB" w14:textId="3204BD4C">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FQAC Partner</w:t>
            </w:r>
          </w:p>
        </w:tc>
        <w:tc>
          <w:tcPr>
            <w:tcW w:w="4148" w:type="dxa"/>
            <w:shd w:val="clear" w:color="auto" w:fill="D9D9D9" w:themeFill="background1" w:themeFillShade="D9"/>
            <w:tcMar>
              <w:left w:w="105" w:type="dxa"/>
              <w:right w:w="105" w:type="dxa"/>
            </w:tcMar>
          </w:tcPr>
          <w:p w:rsidR="5416C343" w:rsidP="5416C343" w:rsidRDefault="5416C343" w14:paraId="56559D23" w14:textId="3DE7717A">
            <w:pPr>
              <w:rPr>
                <w:rFonts w:ascii="Aptos" w:hAnsi="Aptos" w:eastAsia="Aptos" w:cs="Aptos"/>
                <w:color w:val="000000" w:themeColor="text1"/>
                <w:sz w:val="24"/>
                <w:szCs w:val="24"/>
              </w:rPr>
            </w:pPr>
            <w:r w:rsidRPr="5416C343">
              <w:rPr>
                <w:rFonts w:ascii="Aptos" w:hAnsi="Aptos" w:eastAsia="Aptos" w:cs="Aptos"/>
                <w:color w:val="000000" w:themeColor="text1"/>
                <w:sz w:val="24"/>
                <w:szCs w:val="24"/>
                <w:lang w:val="cy-GB"/>
              </w:rPr>
              <w:t>Mae'r Brifysgol a'r partner yn paratoi Cynllun Gweithredu Cau Partner. Mae FQAC yn monitro'r cynllun yn lleol ac yn rheoli gweithdrefnau arferol ar gyfer gweithgareddau o ansawdd.</w:t>
            </w:r>
          </w:p>
        </w:tc>
      </w:tr>
    </w:tbl>
    <w:p w:rsidRPr="00356E3D" w:rsidR="00225B0D" w:rsidP="005F6E06" w:rsidRDefault="00225B0D" w14:paraId="236E4A13" w14:textId="77777777">
      <w:pPr>
        <w:ind w:left="720"/>
        <w:rPr>
          <w:rFonts w:ascii="Aptos" w:hAnsi="Aptos" w:cs="Arial"/>
          <w:lang w:val="cy-GB"/>
        </w:rPr>
      </w:pPr>
    </w:p>
    <w:p w:rsidR="5416C343" w:rsidP="5416C343" w:rsidRDefault="5416C343" w14:paraId="231AFC18" w14:textId="18383E29">
      <w:pPr>
        <w:ind w:left="720"/>
        <w:rPr>
          <w:rFonts w:ascii="Aptos" w:hAnsi="Aptos" w:cs="Arial"/>
          <w:lang w:val="cy-GB"/>
        </w:rPr>
      </w:pPr>
    </w:p>
    <w:p w:rsidRPr="00356E3D" w:rsidR="00667CC9" w:rsidP="54A7199A" w:rsidRDefault="00667CC9" w14:paraId="6FBA1C17" w14:textId="4044CD17">
      <w:pPr>
        <w:pStyle w:val="Heading2"/>
        <w:spacing w:line="259" w:lineRule="auto"/>
        <w:rPr>
          <w:rFonts w:ascii="Aptos" w:hAnsi="Aptos"/>
          <w:color w:val="auto"/>
          <w:lang w:val="cy-GB"/>
        </w:rPr>
      </w:pPr>
      <w:bookmarkStart w:name="_Toc397421140" w:id="17"/>
      <w:bookmarkStart w:name="_Toc397684203" w:id="18"/>
      <w:bookmarkStart w:name="_Toc397684954" w:id="19"/>
      <w:bookmarkStart w:name="_Toc397688894" w:id="20"/>
      <w:bookmarkStart w:name="_1.6_The_Partnership" w:id="21"/>
      <w:bookmarkEnd w:id="17"/>
      <w:bookmarkEnd w:id="18"/>
      <w:bookmarkEnd w:id="19"/>
      <w:bookmarkEnd w:id="20"/>
      <w:bookmarkEnd w:id="21"/>
      <w:bookmarkStart w:name="_Toc554277837" w:id="556612210"/>
      <w:r w:rsidRPr="54A7199A" w:rsidR="00667CC9">
        <w:rPr>
          <w:rFonts w:ascii="Aptos" w:hAnsi="Aptos"/>
          <w:color w:val="auto"/>
          <w:lang w:val="cy-GB"/>
        </w:rPr>
        <w:t>1.6</w:t>
      </w:r>
      <w:r>
        <w:tab/>
      </w:r>
      <w:r w:rsidRPr="54A7199A" w:rsidR="00667CC9">
        <w:rPr>
          <w:rFonts w:ascii="Aptos" w:hAnsi="Aptos"/>
          <w:color w:val="auto"/>
          <w:lang w:val="cy-GB"/>
        </w:rPr>
        <w:t>Y Gofrestr Partneriaeth</w:t>
      </w:r>
      <w:bookmarkEnd w:id="556612210"/>
    </w:p>
    <w:p w:rsidRPr="00356E3D" w:rsidR="00667CC9" w:rsidP="00847EF0" w:rsidRDefault="00667CC9" w14:paraId="51D499FD" w14:textId="227BEAEA">
      <w:pPr>
        <w:spacing w:line="259" w:lineRule="auto"/>
        <w:rPr>
          <w:rFonts w:ascii="Aptos" w:hAnsi="Aptos" w:cs="Arial"/>
          <w:lang w:val="cy-GB"/>
        </w:rPr>
      </w:pPr>
    </w:p>
    <w:p w:rsidRPr="00356E3D" w:rsidR="00911658" w:rsidDel="00B670FD" w:rsidP="00B670FD" w:rsidRDefault="008658BF" w14:paraId="6333BAFD" w14:textId="00E8CB45">
      <w:pPr>
        <w:pStyle w:val="ListParagraph"/>
        <w:numPr>
          <w:ilvl w:val="2"/>
          <w:numId w:val="46"/>
        </w:numPr>
        <w:spacing w:line="259" w:lineRule="auto"/>
        <w:ind w:left="709" w:hanging="709"/>
        <w:rPr>
          <w:rFonts w:ascii="Aptos" w:hAnsi="Aptos" w:cs="Arial"/>
          <w:lang w:val="cy-GB"/>
        </w:rPr>
      </w:pPr>
      <w:r w:rsidRPr="00356E3D">
        <w:rPr>
          <w:rFonts w:ascii="Aptos" w:hAnsi="Aptos" w:cs="Arial"/>
          <w:lang w:val="cy-GB"/>
        </w:rPr>
        <w:t>Yn unol â C</w:t>
      </w:r>
      <w:r w:rsidR="00A1497D">
        <w:rPr>
          <w:rFonts w:ascii="Aptos" w:hAnsi="Aptos" w:cs="Arial"/>
          <w:lang w:val="cy-GB"/>
        </w:rPr>
        <w:t>h</w:t>
      </w:r>
      <w:r w:rsidRPr="00356E3D">
        <w:rPr>
          <w:rFonts w:ascii="Aptos" w:hAnsi="Aptos" w:cs="Arial"/>
          <w:lang w:val="cy-GB"/>
        </w:rPr>
        <w:t xml:space="preserve">od Ansawdd QAA, Egwyddor 8, Arfer Allweddol E, mae'r Brifysgol yn cynnal Cofrestr Partneriaeth ganolog, dan oruchwyliaeth APO, sy'n cofnodi'r holl drefniadau partneriaeth ffurfiol. </w:t>
      </w:r>
    </w:p>
    <w:p w:rsidRPr="00356E3D" w:rsidR="00B670FD" w:rsidP="00CE5F09" w:rsidRDefault="00B670FD" w14:paraId="6E1C2705" w14:textId="1820B004">
      <w:pPr>
        <w:spacing w:line="259" w:lineRule="auto"/>
        <w:ind w:left="709"/>
        <w:rPr>
          <w:rFonts w:ascii="Aptos" w:hAnsi="Aptos" w:cs="Arial"/>
          <w:lang w:val="cy-GB"/>
        </w:rPr>
      </w:pPr>
      <w:r w:rsidRPr="00356E3D">
        <w:rPr>
          <w:rFonts w:ascii="Aptos" w:hAnsi="Aptos" w:cs="Arial"/>
          <w:lang w:val="cy-GB"/>
        </w:rPr>
        <w:t>Mae'r Gofrestr yn cynnwys pob partneriaeth sy'n ddarostyngedig i gytundeb ffurfiol ac yn darparu goruchwyliaeth sefydliadol o ddarpariaeth gydweithredol ar draws y Brifysgol.</w:t>
      </w:r>
    </w:p>
    <w:p w:rsidRPr="00356E3D" w:rsidR="00B670FD" w:rsidP="00B670FD" w:rsidRDefault="00B670FD" w14:paraId="4D4D0E80" w14:textId="77777777">
      <w:pPr>
        <w:spacing w:line="259" w:lineRule="auto"/>
        <w:rPr>
          <w:rFonts w:ascii="Aptos" w:hAnsi="Aptos" w:cs="Arial"/>
          <w:b/>
          <w:bCs/>
          <w:lang w:val="cy-GB"/>
        </w:rPr>
      </w:pPr>
    </w:p>
    <w:p w:rsidRPr="00356E3D" w:rsidR="00B670FD" w:rsidP="00CE5F09" w:rsidRDefault="008258FD" w14:paraId="4911CA33" w14:textId="425295AE">
      <w:pPr>
        <w:spacing w:line="259" w:lineRule="auto"/>
        <w:ind w:firstLine="709"/>
        <w:rPr>
          <w:rFonts w:ascii="Aptos" w:hAnsi="Aptos" w:cs="Arial"/>
          <w:b/>
          <w:bCs/>
          <w:lang w:val="cy-GB"/>
        </w:rPr>
      </w:pPr>
      <w:r>
        <w:rPr>
          <w:rFonts w:ascii="Aptos" w:hAnsi="Aptos" w:cs="Arial"/>
          <w:b/>
          <w:bCs/>
          <w:lang w:val="cy-GB"/>
        </w:rPr>
        <w:t>Swyddogaethau</w:t>
      </w:r>
      <w:r w:rsidRPr="00356E3D" w:rsidR="00B670FD">
        <w:rPr>
          <w:rFonts w:ascii="Aptos" w:hAnsi="Aptos" w:cs="Arial"/>
          <w:b/>
          <w:bCs/>
          <w:lang w:val="cy-GB"/>
        </w:rPr>
        <w:t xml:space="preserve"> Allweddol y Gofrestr</w:t>
      </w:r>
    </w:p>
    <w:p w:rsidRPr="00356E3D" w:rsidR="00B670FD" w:rsidP="00B670FD" w:rsidRDefault="00B670FD" w14:paraId="4A86E935" w14:textId="7B86E3BB">
      <w:pPr>
        <w:numPr>
          <w:ilvl w:val="0"/>
          <w:numId w:val="60"/>
        </w:numPr>
        <w:tabs>
          <w:tab w:val="num" w:pos="720"/>
        </w:tabs>
        <w:spacing w:line="259" w:lineRule="auto"/>
        <w:rPr>
          <w:rFonts w:ascii="Aptos" w:hAnsi="Aptos" w:cs="Arial"/>
          <w:lang w:val="cy-GB"/>
        </w:rPr>
      </w:pPr>
      <w:r w:rsidRPr="00356E3D">
        <w:rPr>
          <w:rFonts w:ascii="Aptos" w:hAnsi="Aptos" w:cs="Arial"/>
          <w:lang w:val="cy-GB"/>
        </w:rPr>
        <w:t xml:space="preserve">Yn gweithredu fel ffynhonnell awdurdodol </w:t>
      </w:r>
      <w:r w:rsidR="008258FD">
        <w:rPr>
          <w:rFonts w:ascii="Aptos" w:hAnsi="Aptos" w:cs="Arial"/>
          <w:lang w:val="cy-GB"/>
        </w:rPr>
        <w:t xml:space="preserve">o </w:t>
      </w:r>
      <w:r w:rsidRPr="00356E3D">
        <w:rPr>
          <w:rFonts w:ascii="Aptos" w:hAnsi="Aptos" w:cs="Arial"/>
          <w:lang w:val="cy-GB"/>
        </w:rPr>
        <w:t>wybodaeth am bartneriaid cymeradwy a mathau o bartneriaeth.</w:t>
      </w:r>
    </w:p>
    <w:p w:rsidRPr="00356E3D" w:rsidR="00B670FD" w:rsidP="00B670FD" w:rsidRDefault="00B670FD" w14:paraId="34AD7890" w14:textId="4068EBF4">
      <w:pPr>
        <w:numPr>
          <w:ilvl w:val="0"/>
          <w:numId w:val="60"/>
        </w:numPr>
        <w:tabs>
          <w:tab w:val="num" w:pos="720"/>
        </w:tabs>
        <w:spacing w:line="259" w:lineRule="auto"/>
        <w:rPr>
          <w:rFonts w:ascii="Aptos" w:hAnsi="Aptos" w:cs="Arial"/>
          <w:lang w:val="cy-GB"/>
        </w:rPr>
      </w:pPr>
      <w:r w:rsidRPr="00356E3D">
        <w:rPr>
          <w:rFonts w:ascii="Aptos" w:hAnsi="Aptos" w:cs="Arial"/>
          <w:lang w:val="cy-GB"/>
        </w:rPr>
        <w:t>Cofnodi'r lleoliad(</w:t>
      </w:r>
      <w:proofErr w:type="spellStart"/>
      <w:r w:rsidRPr="00356E3D">
        <w:rPr>
          <w:rFonts w:ascii="Aptos" w:hAnsi="Aptos" w:cs="Arial"/>
          <w:lang w:val="cy-GB"/>
        </w:rPr>
        <w:t>au</w:t>
      </w:r>
      <w:proofErr w:type="spellEnd"/>
      <w:r w:rsidRPr="00356E3D">
        <w:rPr>
          <w:rFonts w:ascii="Aptos" w:hAnsi="Aptos" w:cs="Arial"/>
          <w:lang w:val="cy-GB"/>
        </w:rPr>
        <w:t>) cyfl</w:t>
      </w:r>
      <w:r w:rsidR="008258FD">
        <w:rPr>
          <w:rFonts w:ascii="Aptos" w:hAnsi="Aptos" w:cs="Arial"/>
          <w:lang w:val="cy-GB"/>
        </w:rPr>
        <w:t>wyno</w:t>
      </w:r>
      <w:r w:rsidRPr="00356E3D">
        <w:rPr>
          <w:rFonts w:ascii="Aptos" w:hAnsi="Aptos" w:cs="Arial"/>
          <w:lang w:val="cy-GB"/>
        </w:rPr>
        <w:t xml:space="preserve"> cymeradwy ar gyfer pob partneriaeth.</w:t>
      </w:r>
    </w:p>
    <w:p w:rsidRPr="00356E3D" w:rsidR="00B670FD" w:rsidP="00B670FD" w:rsidRDefault="00242701" w14:paraId="7DF6EBC6" w14:textId="14FCA1BA">
      <w:pPr>
        <w:numPr>
          <w:ilvl w:val="0"/>
          <w:numId w:val="60"/>
        </w:numPr>
        <w:tabs>
          <w:tab w:val="num" w:pos="720"/>
        </w:tabs>
        <w:spacing w:line="259" w:lineRule="auto"/>
        <w:rPr>
          <w:rFonts w:ascii="Aptos" w:hAnsi="Aptos" w:cs="Arial"/>
          <w:lang w:val="cy-GB"/>
        </w:rPr>
      </w:pPr>
      <w:r>
        <w:rPr>
          <w:rFonts w:ascii="Aptos" w:hAnsi="Aptos" w:cs="Arial"/>
          <w:lang w:val="cy-GB"/>
        </w:rPr>
        <w:t>Nodi</w:t>
      </w:r>
      <w:r w:rsidRPr="00356E3D" w:rsidR="00B670FD">
        <w:rPr>
          <w:rFonts w:ascii="Aptos" w:hAnsi="Aptos" w:cs="Arial"/>
          <w:lang w:val="cy-GB"/>
        </w:rPr>
        <w:t xml:space="preserve"> newidiadau dros amser, gan gynnwys:</w:t>
      </w:r>
    </w:p>
    <w:p w:rsidRPr="00356E3D" w:rsidR="00B670FD" w:rsidP="00B670FD" w:rsidRDefault="00B670FD" w14:paraId="04C0055E" w14:textId="77777777">
      <w:pPr>
        <w:numPr>
          <w:ilvl w:val="1"/>
          <w:numId w:val="60"/>
        </w:numPr>
        <w:tabs>
          <w:tab w:val="num" w:pos="1440"/>
        </w:tabs>
        <w:spacing w:line="259" w:lineRule="auto"/>
        <w:rPr>
          <w:rFonts w:ascii="Aptos" w:hAnsi="Aptos" w:cs="Arial"/>
          <w:lang w:val="cy-GB"/>
        </w:rPr>
      </w:pPr>
      <w:r w:rsidRPr="00356E3D">
        <w:rPr>
          <w:rFonts w:ascii="Aptos" w:hAnsi="Aptos" w:cs="Arial"/>
          <w:lang w:val="cy-GB"/>
        </w:rPr>
        <w:t>Diwygiadau i fath neu gwmpas partneriaeth</w:t>
      </w:r>
    </w:p>
    <w:p w:rsidRPr="00356E3D" w:rsidR="00B670FD" w:rsidP="00B670FD" w:rsidRDefault="00B670FD" w14:paraId="559A9321" w14:textId="77777777">
      <w:pPr>
        <w:numPr>
          <w:ilvl w:val="1"/>
          <w:numId w:val="60"/>
        </w:numPr>
        <w:tabs>
          <w:tab w:val="num" w:pos="1440"/>
        </w:tabs>
        <w:spacing w:line="259" w:lineRule="auto"/>
        <w:rPr>
          <w:rFonts w:ascii="Aptos" w:hAnsi="Aptos" w:cs="Arial"/>
          <w:lang w:val="cy-GB"/>
        </w:rPr>
      </w:pPr>
      <w:r w:rsidRPr="00356E3D">
        <w:rPr>
          <w:rFonts w:ascii="Aptos" w:hAnsi="Aptos" w:cs="Arial"/>
          <w:lang w:val="cy-GB"/>
        </w:rPr>
        <w:t>Cyrsiau neu safleoedd cyflwyno cymeradwy ychwanegol</w:t>
      </w:r>
    </w:p>
    <w:p w:rsidRPr="00356E3D" w:rsidR="00B670FD" w:rsidP="00B670FD" w:rsidRDefault="00B670FD" w14:paraId="260B4ABB" w14:textId="77777777">
      <w:pPr>
        <w:numPr>
          <w:ilvl w:val="1"/>
          <w:numId w:val="60"/>
        </w:numPr>
        <w:tabs>
          <w:tab w:val="num" w:pos="1440"/>
        </w:tabs>
        <w:spacing w:line="259" w:lineRule="auto"/>
        <w:rPr>
          <w:rFonts w:ascii="Aptos" w:hAnsi="Aptos" w:cs="Arial"/>
          <w:lang w:val="cy-GB"/>
        </w:rPr>
      </w:pPr>
      <w:r w:rsidRPr="00356E3D">
        <w:rPr>
          <w:rFonts w:ascii="Aptos" w:hAnsi="Aptos" w:cs="Arial"/>
          <w:lang w:val="cy-GB"/>
        </w:rPr>
        <w:t>Newidiadau i gysylltiadau allweddol, megis Swyddogion Cyswllt Prifysgolion (</w:t>
      </w:r>
      <w:proofErr w:type="spellStart"/>
      <w:r w:rsidRPr="00356E3D">
        <w:rPr>
          <w:rFonts w:ascii="Aptos" w:hAnsi="Aptos" w:cs="Arial"/>
          <w:lang w:val="cy-GB"/>
        </w:rPr>
        <w:t>ULOs</w:t>
      </w:r>
      <w:proofErr w:type="spellEnd"/>
      <w:r w:rsidRPr="00356E3D">
        <w:rPr>
          <w:rFonts w:ascii="Aptos" w:hAnsi="Aptos" w:cs="Arial"/>
          <w:lang w:val="cy-GB"/>
        </w:rPr>
        <w:t>) a Swyddogion Cyswllt Partner (</w:t>
      </w:r>
      <w:proofErr w:type="spellStart"/>
      <w:r w:rsidRPr="00356E3D">
        <w:rPr>
          <w:rFonts w:ascii="Aptos" w:hAnsi="Aptos" w:cs="Arial"/>
          <w:lang w:val="cy-GB"/>
        </w:rPr>
        <w:t>PLOs</w:t>
      </w:r>
      <w:proofErr w:type="spellEnd"/>
      <w:r w:rsidRPr="00356E3D">
        <w:rPr>
          <w:rFonts w:ascii="Aptos" w:hAnsi="Aptos" w:cs="Arial"/>
          <w:lang w:val="cy-GB"/>
        </w:rPr>
        <w:t>)</w:t>
      </w:r>
    </w:p>
    <w:p w:rsidRPr="00356E3D" w:rsidR="00B670FD" w:rsidP="00B670FD" w:rsidRDefault="00B670FD" w14:paraId="1A3EB76F" w14:textId="77777777">
      <w:pPr>
        <w:numPr>
          <w:ilvl w:val="1"/>
          <w:numId w:val="60"/>
        </w:numPr>
        <w:tabs>
          <w:tab w:val="num" w:pos="1440"/>
        </w:tabs>
        <w:spacing w:line="259" w:lineRule="auto"/>
        <w:rPr>
          <w:rFonts w:ascii="Aptos" w:hAnsi="Aptos" w:cs="Arial"/>
          <w:lang w:val="cy-GB"/>
        </w:rPr>
      </w:pPr>
      <w:r w:rsidRPr="00356E3D">
        <w:rPr>
          <w:rFonts w:ascii="Aptos" w:hAnsi="Aptos" w:cs="Arial"/>
          <w:lang w:val="cy-GB"/>
        </w:rPr>
        <w:t>Diweddariadau cytundebol a dyddiadau gorffen</w:t>
      </w:r>
    </w:p>
    <w:p w:rsidRPr="00356E3D" w:rsidR="00B670FD" w:rsidP="00B670FD" w:rsidRDefault="00B670FD" w14:paraId="2EF7E6D5" w14:textId="77777777">
      <w:pPr>
        <w:spacing w:line="259" w:lineRule="auto"/>
        <w:rPr>
          <w:rFonts w:ascii="Aptos" w:hAnsi="Aptos" w:cs="Arial"/>
          <w:lang w:val="cy-GB"/>
        </w:rPr>
      </w:pPr>
    </w:p>
    <w:p w:rsidRPr="00356E3D" w:rsidR="00B670FD" w:rsidP="00F55A36" w:rsidRDefault="00B670FD" w14:paraId="730FEC72" w14:textId="4C3F2EEC">
      <w:pPr>
        <w:spacing w:line="259" w:lineRule="auto"/>
        <w:ind w:left="720"/>
        <w:rPr>
          <w:rFonts w:ascii="Aptos" w:hAnsi="Aptos" w:cs="Arial"/>
          <w:lang w:val="cy-GB"/>
        </w:rPr>
      </w:pPr>
      <w:r w:rsidRPr="00356E3D">
        <w:rPr>
          <w:rFonts w:ascii="Aptos" w:hAnsi="Aptos" w:cs="Arial"/>
          <w:lang w:val="cy-GB"/>
        </w:rPr>
        <w:t>Mae'r Gofrestr yn cefnogi prosesau sicrwydd y Brifysgol ac yn darparu pwynt cyfeirio ar gyfer cynllunio strategol, adrodd blynyddol a gweithgarwch ail-gymeradwyo.</w:t>
      </w:r>
    </w:p>
    <w:p w:rsidRPr="00356E3D" w:rsidR="00B670FD" w:rsidP="00847EF0" w:rsidRDefault="00B670FD" w14:paraId="73D94B7C" w14:textId="77777777">
      <w:pPr>
        <w:spacing w:line="259" w:lineRule="auto"/>
        <w:rPr>
          <w:rFonts w:ascii="Aptos" w:hAnsi="Aptos" w:cs="Arial"/>
          <w:lang w:val="cy-GB"/>
        </w:rPr>
      </w:pPr>
    </w:p>
    <w:p w:rsidRPr="00356E3D" w:rsidR="001D7AF6" w:rsidP="00847EF0" w:rsidRDefault="001D7AF6" w14:paraId="2AA2E7F7" w14:textId="77777777">
      <w:pPr>
        <w:spacing w:line="259" w:lineRule="auto"/>
        <w:rPr>
          <w:rFonts w:ascii="Aptos" w:hAnsi="Aptos" w:cs="Arial"/>
          <w:lang w:val="cy-GB"/>
        </w:rPr>
      </w:pPr>
    </w:p>
    <w:p w:rsidRPr="00356E3D" w:rsidR="00667CC9" w:rsidP="00847EF0" w:rsidRDefault="00667CC9" w14:paraId="5F927763" w14:textId="124DCFC0">
      <w:pPr>
        <w:pStyle w:val="Heading1"/>
        <w:spacing w:before="0" w:line="259" w:lineRule="auto"/>
        <w:rPr>
          <w:rFonts w:ascii="Aptos" w:hAnsi="Aptos"/>
          <w:sz w:val="22"/>
          <w:szCs w:val="22"/>
          <w:lang w:val="cy-GB"/>
        </w:rPr>
      </w:pPr>
      <w:bookmarkStart w:name="_2._APPROVAL_OF" w:id="23"/>
      <w:bookmarkEnd w:id="23"/>
      <w:bookmarkStart w:name="_Toc377787229" w:id="2034223367"/>
      <w:r w:rsidRPr="54A7199A" w:rsidR="00667CC9">
        <w:rPr>
          <w:rFonts w:ascii="Aptos" w:hAnsi="Aptos"/>
          <w:sz w:val="22"/>
          <w:szCs w:val="22"/>
          <w:lang w:val="cy-GB"/>
        </w:rPr>
        <w:t>2.</w:t>
      </w:r>
      <w:r>
        <w:tab/>
      </w:r>
      <w:bookmarkStart w:name="approval_partners" w:id="25"/>
      <w:r w:rsidRPr="54A7199A" w:rsidR="00667CC9">
        <w:rPr>
          <w:rFonts w:ascii="Aptos" w:hAnsi="Aptos"/>
          <w:sz w:val="22"/>
          <w:szCs w:val="22"/>
          <w:lang w:val="cy-GB"/>
        </w:rPr>
        <w:t>CYMERADWYO PARTNERIAID NEWYDD</w:t>
      </w:r>
      <w:bookmarkEnd w:id="25"/>
      <w:bookmarkEnd w:id="2034223367"/>
    </w:p>
    <w:p w:rsidRPr="00356E3D" w:rsidR="00667CC9" w:rsidP="00CE5F09" w:rsidRDefault="009F66EF" w14:paraId="10FAEFC1" w14:textId="02E54A30">
      <w:pPr>
        <w:ind w:left="720"/>
        <w:rPr>
          <w:rStyle w:val="Heading1Char"/>
          <w:rFonts w:ascii="Aptos" w:hAnsi="Aptos" w:cs="Arial"/>
          <w:b w:val="0"/>
          <w:bCs w:val="0"/>
          <w:sz w:val="22"/>
          <w:szCs w:val="22"/>
          <w:lang w:val="cy-GB"/>
        </w:rPr>
      </w:pPr>
      <w:bookmarkStart w:name="_Toc209348667" w:id="26"/>
      <w:bookmarkStart w:name="_Toc2001834166" w:id="9203204"/>
      <w:r w:rsidRPr="54A7199A" w:rsidR="009F66EF">
        <w:rPr>
          <w:rStyle w:val="Heading1Char"/>
          <w:rFonts w:ascii="Aptos" w:hAnsi="Aptos" w:cs="Arial"/>
          <w:b w:val="0"/>
          <w:bCs w:val="0"/>
          <w:sz w:val="22"/>
          <w:szCs w:val="22"/>
          <w:lang w:val="cy-GB"/>
        </w:rPr>
        <w:t>Mae'r adran hon yn amlinellu'r prosesau a'r gofynion ar gyfer cymeradwyo partneriaethau academaidd newydd.</w:t>
      </w:r>
      <w:bookmarkEnd w:id="26"/>
      <w:bookmarkEnd w:id="9203204"/>
      <w:r w:rsidRPr="54A7199A" w:rsidR="009F66EF">
        <w:rPr>
          <w:rStyle w:val="Heading1Char"/>
          <w:rFonts w:ascii="Aptos" w:hAnsi="Aptos" w:cs="Arial"/>
          <w:b w:val="0"/>
          <w:bCs w:val="0"/>
          <w:sz w:val="22"/>
          <w:szCs w:val="22"/>
          <w:lang w:val="cy-GB"/>
        </w:rPr>
        <w:t xml:space="preserve"> </w:t>
      </w:r>
    </w:p>
    <w:p w:rsidRPr="00356E3D" w:rsidR="009F66EF" w:rsidP="00847EF0" w:rsidRDefault="009F66EF" w14:paraId="4800A583" w14:textId="77777777">
      <w:pPr>
        <w:spacing w:line="259" w:lineRule="auto"/>
        <w:rPr>
          <w:rStyle w:val="Heading1Char"/>
          <w:rFonts w:ascii="Aptos" w:hAnsi="Aptos" w:cs="Arial"/>
          <w:b w:val="0"/>
          <w:sz w:val="22"/>
          <w:szCs w:val="22"/>
          <w:lang w:val="cy-GB"/>
        </w:rPr>
      </w:pPr>
    </w:p>
    <w:p w:rsidRPr="00356E3D" w:rsidR="00667CC9" w:rsidP="54A7199A" w:rsidRDefault="00667CC9" w14:paraId="05CC69FA" w14:textId="1B9E733D">
      <w:pPr>
        <w:pStyle w:val="Heading2"/>
        <w:spacing w:line="259" w:lineRule="auto"/>
        <w:rPr>
          <w:rStyle w:val="Heading1Char"/>
          <w:rFonts w:ascii="Aptos" w:hAnsi="Aptos" w:cs="Arial"/>
          <w:b w:val="1"/>
          <w:bCs w:val="1"/>
          <w:color w:val="auto"/>
          <w:sz w:val="22"/>
          <w:szCs w:val="22"/>
          <w:lang w:val="cy-GB"/>
        </w:rPr>
      </w:pPr>
      <w:bookmarkStart w:name="_Toc751708087" w:id="2054727580"/>
      <w:r w:rsidRPr="54A7199A" w:rsidR="00667CC9">
        <w:rPr>
          <w:rStyle w:val="Heading1Char"/>
          <w:rFonts w:ascii="Aptos" w:hAnsi="Aptos" w:cs="Arial"/>
          <w:b w:val="1"/>
          <w:bCs w:val="1"/>
          <w:color w:val="auto"/>
          <w:sz w:val="22"/>
          <w:szCs w:val="22"/>
          <w:lang w:val="cy-GB"/>
        </w:rPr>
        <w:t>2.1</w:t>
      </w:r>
      <w:r>
        <w:tab/>
      </w:r>
      <w:r w:rsidRPr="54A7199A" w:rsidR="00667CC9">
        <w:rPr>
          <w:rStyle w:val="Heading1Char"/>
          <w:rFonts w:ascii="Aptos" w:hAnsi="Aptos" w:cs="Arial"/>
          <w:b w:val="1"/>
          <w:bCs w:val="1"/>
          <w:color w:val="auto"/>
          <w:sz w:val="22"/>
          <w:szCs w:val="22"/>
          <w:lang w:val="cy-GB"/>
        </w:rPr>
        <w:t>Rheoli risg a phartneriaeth</w:t>
      </w:r>
      <w:bookmarkEnd w:id="2054727580"/>
    </w:p>
    <w:p w:rsidRPr="00356E3D" w:rsidR="00667CC9" w:rsidP="00847EF0" w:rsidRDefault="00667CC9" w14:paraId="0E0A4B67" w14:textId="77777777">
      <w:pPr>
        <w:spacing w:line="259" w:lineRule="auto"/>
        <w:rPr>
          <w:rStyle w:val="Heading1Char"/>
          <w:rFonts w:ascii="Aptos" w:hAnsi="Aptos" w:cs="Arial"/>
          <w:b w:val="0"/>
          <w:sz w:val="22"/>
          <w:szCs w:val="22"/>
          <w:lang w:val="cy-GB"/>
        </w:rPr>
      </w:pPr>
    </w:p>
    <w:p w:rsidRPr="00356E3D" w:rsidR="008D0DE4" w:rsidP="06AC149B" w:rsidRDefault="00667CC9" w14:paraId="545DE739" w14:textId="3C1CE00A">
      <w:pPr>
        <w:spacing w:line="259" w:lineRule="auto"/>
        <w:ind w:left="720" w:hanging="720"/>
        <w:rPr>
          <w:rFonts w:ascii="Aptos" w:hAnsi="Aptos" w:eastAsiaTheme="minorEastAsia"/>
          <w:lang w:val="cy-GB"/>
        </w:rPr>
      </w:pPr>
      <w:r w:rsidRPr="00356E3D">
        <w:rPr>
          <w:rFonts w:ascii="Aptos" w:hAnsi="Aptos"/>
          <w:lang w:val="cy-GB"/>
        </w:rPr>
        <w:t>2.1.1</w:t>
      </w:r>
      <w:r w:rsidRPr="00356E3D">
        <w:rPr>
          <w:rFonts w:ascii="Aptos" w:hAnsi="Aptos"/>
          <w:lang w:val="cy-GB"/>
        </w:rPr>
        <w:tab/>
      </w:r>
      <w:r w:rsidRPr="00356E3D" w:rsidR="00976B55">
        <w:rPr>
          <w:rFonts w:ascii="Aptos" w:hAnsi="Aptos" w:eastAsiaTheme="minorEastAsia"/>
          <w:lang w:val="cy-GB"/>
        </w:rPr>
        <w:t>Mae'r Brifysgol yn cadw'r cyfrifoldeb llawn am safonau academaidd ac ansawdd yr holl ddarpariaeth a ddarperir trwy ei phartneriaethau, waeth beth fo'u lleoliad neu'r model cyfl</w:t>
      </w:r>
      <w:r w:rsidR="00242701">
        <w:rPr>
          <w:rFonts w:ascii="Aptos" w:hAnsi="Aptos" w:eastAsiaTheme="minorEastAsia"/>
          <w:lang w:val="cy-GB"/>
        </w:rPr>
        <w:t>wyno</w:t>
      </w:r>
      <w:r w:rsidRPr="00356E3D" w:rsidR="00976B55">
        <w:rPr>
          <w:rFonts w:ascii="Aptos" w:hAnsi="Aptos" w:eastAsiaTheme="minorEastAsia"/>
          <w:lang w:val="cy-GB"/>
        </w:rPr>
        <w:t>.</w:t>
      </w:r>
    </w:p>
    <w:p w:rsidRPr="00356E3D" w:rsidR="008D0DE4" w:rsidP="06AC149B" w:rsidRDefault="008D0DE4" w14:paraId="292AE845" w14:textId="77777777">
      <w:pPr>
        <w:spacing w:line="259" w:lineRule="auto"/>
        <w:ind w:left="720" w:hanging="720"/>
        <w:rPr>
          <w:rFonts w:ascii="Aptos" w:hAnsi="Aptos" w:eastAsiaTheme="minorEastAsia"/>
          <w:lang w:val="cy-GB"/>
        </w:rPr>
      </w:pPr>
    </w:p>
    <w:p w:rsidRPr="00356E3D" w:rsidR="00667CC9" w:rsidP="00FB3638" w:rsidRDefault="008D0DE4" w14:paraId="6A77DD8A" w14:textId="1CD52FA9">
      <w:pPr>
        <w:spacing w:line="259" w:lineRule="auto"/>
        <w:ind w:left="720" w:hanging="720"/>
        <w:rPr>
          <w:rFonts w:ascii="Aptos" w:hAnsi="Aptos" w:eastAsiaTheme="minorEastAsia"/>
          <w:lang w:val="cy-GB"/>
        </w:rPr>
      </w:pPr>
      <w:r w:rsidRPr="00356E3D">
        <w:rPr>
          <w:rFonts w:ascii="Aptos" w:hAnsi="Aptos" w:eastAsiaTheme="minorEastAsia"/>
          <w:lang w:val="cy-GB"/>
        </w:rPr>
        <w:t>2.1.2</w:t>
      </w:r>
      <w:r w:rsidRPr="00356E3D">
        <w:rPr>
          <w:rFonts w:ascii="Aptos" w:hAnsi="Aptos"/>
          <w:lang w:val="cy-GB"/>
        </w:rPr>
        <w:tab/>
      </w:r>
      <w:r w:rsidRPr="00356E3D" w:rsidR="000970EE">
        <w:rPr>
          <w:rFonts w:ascii="Aptos" w:hAnsi="Aptos" w:eastAsiaTheme="minorEastAsia"/>
          <w:lang w:val="cy-GB"/>
        </w:rPr>
        <w:t>Yn unol ag Arfer B o'r Cod Ansawdd QAA, Egwyddor 8, cydnabu'r Brifysgol fod gweithgarwch partneriaeth yn c</w:t>
      </w:r>
      <w:r w:rsidR="00326BF1">
        <w:rPr>
          <w:rFonts w:ascii="Aptos" w:hAnsi="Aptos" w:eastAsiaTheme="minorEastAsia"/>
          <w:lang w:val="cy-GB"/>
        </w:rPr>
        <w:t>ynnwys</w:t>
      </w:r>
      <w:r w:rsidRPr="00356E3D" w:rsidR="000970EE">
        <w:rPr>
          <w:rFonts w:ascii="Aptos" w:hAnsi="Aptos" w:eastAsiaTheme="minorEastAsia"/>
          <w:lang w:val="cy-GB"/>
        </w:rPr>
        <w:t xml:space="preserve"> risgiau cynhenid, gan gynnwys academaidd, enw da, cyfreithiol ac ariannol, sy'n amrywio yn dibynnu ar y model partneriaeth, cwmpas, a chyd-destun partner. </w:t>
      </w:r>
      <w:r w:rsidRPr="00356E3D" w:rsidR="00131676">
        <w:rPr>
          <w:rFonts w:ascii="Aptos" w:hAnsi="Aptos"/>
          <w:lang w:val="cy-GB"/>
        </w:rPr>
        <w:t xml:space="preserve">Mae'r rhain </w:t>
      </w:r>
      <w:r w:rsidR="00F737D1">
        <w:rPr>
          <w:rFonts w:ascii="Aptos" w:hAnsi="Aptos"/>
          <w:lang w:val="cy-GB"/>
        </w:rPr>
        <w:t>wedi’u dosbarthu’n</w:t>
      </w:r>
      <w:r w:rsidRPr="00356E3D" w:rsidR="00131676">
        <w:rPr>
          <w:rFonts w:ascii="Aptos" w:hAnsi="Aptos"/>
          <w:lang w:val="cy-GB"/>
        </w:rPr>
        <w:t xml:space="preserve"> </w:t>
      </w:r>
      <w:r w:rsidRPr="00356E3D" w:rsidR="00667CC9">
        <w:rPr>
          <w:rFonts w:ascii="Aptos" w:hAnsi="Aptos"/>
          <w:b/>
          <w:bCs/>
          <w:lang w:val="cy-GB"/>
        </w:rPr>
        <w:t>arwyddocaol</w:t>
      </w:r>
      <w:r w:rsidRPr="00356E3D" w:rsidR="00667CC9">
        <w:rPr>
          <w:rFonts w:ascii="Aptos" w:hAnsi="Aptos"/>
          <w:lang w:val="cy-GB"/>
        </w:rPr>
        <w:t xml:space="preserve"> yn Nhabl 4 sy'n nodi modelau o lefelau partneriaeth a risg. </w:t>
      </w:r>
    </w:p>
    <w:p w:rsidRPr="00356E3D" w:rsidR="00667CC9" w:rsidP="00847EF0" w:rsidRDefault="00667CC9" w14:paraId="137AE08F" w14:textId="77777777">
      <w:pPr>
        <w:spacing w:line="259" w:lineRule="auto"/>
        <w:rPr>
          <w:rStyle w:val="Heading1Char"/>
          <w:rFonts w:ascii="Aptos" w:hAnsi="Aptos" w:cs="Arial"/>
          <w:b w:val="0"/>
          <w:sz w:val="22"/>
          <w:szCs w:val="22"/>
          <w:lang w:val="cy-GB"/>
        </w:rPr>
      </w:pPr>
    </w:p>
    <w:p w:rsidRPr="00356E3D" w:rsidR="00667CC9" w:rsidP="00847EF0" w:rsidRDefault="00667CC9" w14:paraId="6C05973A" w14:textId="51F705EB">
      <w:pPr>
        <w:spacing w:line="259" w:lineRule="auto"/>
        <w:ind w:left="720" w:hanging="720"/>
        <w:rPr>
          <w:rFonts w:ascii="Aptos" w:hAnsi="Aptos"/>
          <w:lang w:val="cy-GB"/>
        </w:rPr>
      </w:pPr>
      <w:r w:rsidRPr="00356E3D">
        <w:rPr>
          <w:rFonts w:ascii="Aptos" w:hAnsi="Aptos"/>
          <w:lang w:val="cy-GB"/>
        </w:rPr>
        <w:t>2.1.3</w:t>
      </w:r>
      <w:r w:rsidRPr="00356E3D">
        <w:rPr>
          <w:rFonts w:ascii="Aptos" w:hAnsi="Aptos"/>
          <w:lang w:val="cy-GB"/>
        </w:rPr>
        <w:tab/>
      </w:r>
      <w:r w:rsidRPr="00356E3D" w:rsidR="00F35505">
        <w:rPr>
          <w:rFonts w:ascii="Aptos" w:hAnsi="Aptos"/>
          <w:lang w:val="cy-GB"/>
        </w:rPr>
        <w:t>Yn unol â hynny, mabwysiadir dull hyblyg, sy'n seiliedig ar risg. Mae prosesau cymeradwyo yn gymesur â lefel y risg a achosir gan y bartneriaeth arfaethedig. Gall hyn gynnwys ystyried:</w:t>
      </w:r>
    </w:p>
    <w:p w:rsidRPr="00356E3D" w:rsidR="00C454A9" w:rsidP="00C454A9" w:rsidRDefault="00C454A9" w14:paraId="4251045B" w14:textId="08603018">
      <w:pPr>
        <w:pStyle w:val="ListParagraph"/>
        <w:numPr>
          <w:ilvl w:val="0"/>
          <w:numId w:val="61"/>
        </w:numPr>
        <w:spacing w:line="259" w:lineRule="auto"/>
        <w:rPr>
          <w:rFonts w:ascii="Aptos" w:hAnsi="Aptos"/>
          <w:lang w:val="cy-GB"/>
        </w:rPr>
      </w:pPr>
      <w:r w:rsidRPr="00356E3D">
        <w:rPr>
          <w:rFonts w:ascii="Aptos" w:hAnsi="Aptos"/>
          <w:lang w:val="cy-GB"/>
        </w:rPr>
        <w:t>Portffolio blaenorol a chyfredol y partner arfaethedig.</w:t>
      </w:r>
    </w:p>
    <w:p w:rsidRPr="00356E3D" w:rsidR="0010646C" w:rsidP="00C454A9" w:rsidRDefault="0010646C" w14:paraId="437BFA82" w14:textId="08D2367C">
      <w:pPr>
        <w:pStyle w:val="ListParagraph"/>
        <w:numPr>
          <w:ilvl w:val="0"/>
          <w:numId w:val="61"/>
        </w:numPr>
        <w:spacing w:line="259" w:lineRule="auto"/>
        <w:rPr>
          <w:rFonts w:ascii="Aptos" w:hAnsi="Aptos"/>
          <w:lang w:val="cy-GB"/>
        </w:rPr>
      </w:pPr>
      <w:r w:rsidRPr="00356E3D">
        <w:rPr>
          <w:rFonts w:ascii="Aptos" w:hAnsi="Aptos"/>
          <w:lang w:val="cy-GB"/>
        </w:rPr>
        <w:t>Profiad blaenorol y brifysgol gyda'r model partneriaeth.</w:t>
      </w:r>
    </w:p>
    <w:p w:rsidRPr="00356E3D" w:rsidR="0010646C" w:rsidP="00C91238" w:rsidRDefault="0010646C" w14:paraId="30EF3F8A" w14:textId="1130951C">
      <w:pPr>
        <w:pStyle w:val="ListParagraph"/>
        <w:numPr>
          <w:ilvl w:val="0"/>
          <w:numId w:val="61"/>
        </w:numPr>
        <w:spacing w:line="259" w:lineRule="auto"/>
        <w:rPr>
          <w:rFonts w:ascii="Aptos" w:hAnsi="Aptos"/>
          <w:lang w:val="cy-GB"/>
        </w:rPr>
      </w:pPr>
      <w:r w:rsidRPr="00356E3D">
        <w:rPr>
          <w:rFonts w:ascii="Aptos" w:hAnsi="Aptos"/>
          <w:lang w:val="cy-GB"/>
        </w:rPr>
        <w:t xml:space="preserve">Cwmpas, lleoliad a natur y ddarpariaeth arfaethedig. </w:t>
      </w:r>
    </w:p>
    <w:p w:rsidRPr="00356E3D" w:rsidR="00935C96" w:rsidP="00847EF0" w:rsidRDefault="00935C96" w14:paraId="382B27A0" w14:textId="77777777">
      <w:pPr>
        <w:spacing w:line="259" w:lineRule="auto"/>
        <w:ind w:left="720" w:hanging="720"/>
        <w:rPr>
          <w:rFonts w:ascii="Aptos" w:hAnsi="Aptos"/>
          <w:lang w:val="cy-GB"/>
        </w:rPr>
      </w:pPr>
    </w:p>
    <w:p w:rsidRPr="00356E3D" w:rsidR="00667CC9" w:rsidP="00847EF0" w:rsidRDefault="00667CC9" w14:paraId="421202B7" w14:textId="4F0F86CC">
      <w:pPr>
        <w:spacing w:line="259" w:lineRule="auto"/>
        <w:ind w:left="720" w:hanging="720"/>
        <w:rPr>
          <w:rFonts w:ascii="Aptos" w:hAnsi="Aptos" w:cs="Arial"/>
          <w:lang w:val="cy-GB"/>
        </w:rPr>
      </w:pPr>
      <w:r w:rsidRPr="00356E3D">
        <w:rPr>
          <w:rFonts w:ascii="Aptos" w:hAnsi="Aptos"/>
          <w:lang w:val="cy-GB"/>
        </w:rPr>
        <w:t>2.1.4</w:t>
      </w:r>
      <w:r w:rsidRPr="00356E3D">
        <w:rPr>
          <w:rFonts w:ascii="Aptos" w:hAnsi="Aptos"/>
          <w:lang w:val="cy-GB"/>
        </w:rPr>
        <w:tab/>
      </w:r>
      <w:r w:rsidRPr="00356E3D" w:rsidR="00016A09">
        <w:rPr>
          <w:rFonts w:ascii="Aptos" w:hAnsi="Aptos" w:cs="Arial"/>
          <w:lang w:val="cy-GB"/>
        </w:rPr>
        <w:t>Gall partneriaethau rhychwantu modelau a chyfadrannau lluosog. Mae'r Swyddfa Partneriaethau Academaidd yn cynnal goruchwyliaeth yn ganolog, sy'n sicrhau cysondeb ac yn hwyluso rhannu gwybodaeth traws-sefydliadol.</w:t>
      </w:r>
    </w:p>
    <w:p w:rsidRPr="00356E3D" w:rsidR="00667CC9" w:rsidP="00847EF0" w:rsidRDefault="00667CC9" w14:paraId="47FEF59B" w14:textId="77777777">
      <w:pPr>
        <w:spacing w:line="259" w:lineRule="auto"/>
        <w:rPr>
          <w:rStyle w:val="Heading1Char"/>
          <w:rFonts w:ascii="Aptos" w:hAnsi="Aptos" w:cs="Arial"/>
          <w:b w:val="0"/>
          <w:sz w:val="22"/>
          <w:szCs w:val="22"/>
          <w:lang w:val="cy-GB"/>
        </w:rPr>
      </w:pPr>
    </w:p>
    <w:p w:rsidRPr="00356E3D" w:rsidR="00667CC9" w:rsidP="54A7199A" w:rsidRDefault="00667CC9" w14:paraId="1B210DF5" w14:textId="77777777">
      <w:pPr>
        <w:pStyle w:val="Heading2"/>
        <w:spacing w:line="259" w:lineRule="auto"/>
        <w:rPr>
          <w:rFonts w:ascii="Aptos" w:hAnsi="Aptos"/>
          <w:color w:val="auto"/>
          <w:lang w:val="cy-GB"/>
        </w:rPr>
      </w:pPr>
      <w:bookmarkStart w:name="_Toc1757697975" w:id="1509693785"/>
      <w:r w:rsidRPr="54A7199A" w:rsidR="00667CC9">
        <w:rPr>
          <w:rFonts w:ascii="Aptos" w:hAnsi="Aptos"/>
          <w:color w:val="auto"/>
          <w:lang w:val="cy-GB"/>
        </w:rPr>
        <w:t>2.2</w:t>
      </w:r>
      <w:r>
        <w:tab/>
      </w:r>
      <w:r w:rsidRPr="54A7199A" w:rsidR="00667CC9">
        <w:rPr>
          <w:rFonts w:ascii="Aptos" w:hAnsi="Aptos"/>
          <w:color w:val="auto"/>
          <w:lang w:val="cy-GB"/>
        </w:rPr>
        <w:t>Meini prawf ar gyfer partneriaethau newydd</w:t>
      </w:r>
      <w:bookmarkEnd w:id="1509693785"/>
    </w:p>
    <w:p w:rsidRPr="00356E3D" w:rsidR="00667CC9" w:rsidP="00847EF0" w:rsidRDefault="00667CC9" w14:paraId="5E2130E4" w14:textId="77777777">
      <w:pPr>
        <w:spacing w:line="259" w:lineRule="auto"/>
        <w:rPr>
          <w:rFonts w:ascii="Aptos" w:hAnsi="Aptos" w:cs="Arial"/>
          <w:lang w:val="cy-GB"/>
        </w:rPr>
      </w:pPr>
    </w:p>
    <w:p w:rsidRPr="00356E3D" w:rsidR="00667CC9" w:rsidP="00847EF0" w:rsidRDefault="00F46592" w14:paraId="3A5D8035" w14:textId="5DA671B8">
      <w:pPr>
        <w:spacing w:line="259" w:lineRule="auto"/>
        <w:ind w:left="709" w:hanging="709"/>
        <w:rPr>
          <w:rFonts w:ascii="Aptos" w:hAnsi="Aptos" w:cs="Arial"/>
          <w:lang w:val="cy-GB"/>
        </w:rPr>
      </w:pPr>
      <w:r w:rsidRPr="00356E3D">
        <w:rPr>
          <w:rFonts w:ascii="Aptos" w:hAnsi="Aptos" w:cs="Arial"/>
          <w:lang w:val="cy-GB"/>
        </w:rPr>
        <w:t>2.2.1</w:t>
      </w:r>
      <w:r w:rsidRPr="00356E3D">
        <w:rPr>
          <w:rFonts w:ascii="Aptos" w:hAnsi="Aptos"/>
          <w:lang w:val="cy-GB"/>
        </w:rPr>
        <w:tab/>
      </w:r>
      <w:r w:rsidRPr="00356E3D" w:rsidR="005578C1">
        <w:rPr>
          <w:rFonts w:ascii="Aptos" w:hAnsi="Aptos" w:cs="Arial"/>
          <w:lang w:val="cy-GB"/>
        </w:rPr>
        <w:t>Mae pob cynnig yn cael ei asesu ar ei rinweddau unigol. Fodd bynnag, dim ond pan fo'r trefniant arfaethedig yn bodloni'r meini prawf craidd canlynol y bydd y Brifysgol yn ymrwymo i bartneriaeth ffurfiol:</w:t>
      </w:r>
    </w:p>
    <w:p w:rsidRPr="00356E3D" w:rsidR="00667CC9" w:rsidP="00847EF0" w:rsidRDefault="00667CC9" w14:paraId="300C41E1" w14:textId="77777777">
      <w:pPr>
        <w:spacing w:line="259" w:lineRule="auto"/>
        <w:rPr>
          <w:rFonts w:ascii="Aptos" w:hAnsi="Aptos" w:cs="Arial"/>
          <w:lang w:val="cy-GB"/>
        </w:rPr>
      </w:pPr>
    </w:p>
    <w:p w:rsidRPr="00356E3D" w:rsidR="00667CC9" w:rsidP="00847EF0" w:rsidRDefault="00266D80" w14:paraId="6148194C" w14:textId="45588CC0">
      <w:pPr>
        <w:pStyle w:val="ListParagraph"/>
        <w:numPr>
          <w:ilvl w:val="0"/>
          <w:numId w:val="2"/>
        </w:numPr>
        <w:spacing w:line="259" w:lineRule="auto"/>
        <w:rPr>
          <w:rFonts w:ascii="Aptos" w:hAnsi="Aptos" w:cs="Arial"/>
          <w:lang w:val="cy-GB"/>
        </w:rPr>
      </w:pPr>
      <w:r w:rsidRPr="00356E3D">
        <w:rPr>
          <w:rFonts w:ascii="Aptos" w:hAnsi="Aptos" w:cs="Arial"/>
          <w:lang w:val="cy-GB"/>
        </w:rPr>
        <w:t>Aliniad clir â chyfeiriad, cenhadaeth a gwerthoedd strategol y Brifysgol.</w:t>
      </w:r>
    </w:p>
    <w:p w:rsidRPr="00356E3D" w:rsidR="00464CFF" w:rsidP="00847EF0" w:rsidRDefault="00F7603C" w14:paraId="590E769A" w14:textId="4344E16B">
      <w:pPr>
        <w:pStyle w:val="ListParagraph"/>
        <w:numPr>
          <w:ilvl w:val="0"/>
          <w:numId w:val="2"/>
        </w:numPr>
        <w:spacing w:line="259" w:lineRule="auto"/>
        <w:rPr>
          <w:rFonts w:ascii="Aptos" w:hAnsi="Aptos" w:cs="Arial"/>
          <w:lang w:val="cy-GB"/>
        </w:rPr>
      </w:pPr>
      <w:r w:rsidRPr="00356E3D">
        <w:rPr>
          <w:rFonts w:ascii="Aptos" w:hAnsi="Aptos" w:cs="Arial"/>
          <w:lang w:val="cy-GB"/>
        </w:rPr>
        <w:t>Mae'r partner yn sefydliad o enw da a statws academaidd priodol.</w:t>
      </w:r>
    </w:p>
    <w:p w:rsidRPr="00356E3D" w:rsidR="00667CC9" w:rsidP="00847EF0" w:rsidRDefault="00CF48C8" w14:paraId="25FF5A2B" w14:textId="04AB9F45">
      <w:pPr>
        <w:pStyle w:val="ListParagraph"/>
        <w:numPr>
          <w:ilvl w:val="0"/>
          <w:numId w:val="2"/>
        </w:numPr>
        <w:spacing w:line="259" w:lineRule="auto"/>
        <w:rPr>
          <w:rFonts w:ascii="Aptos" w:hAnsi="Aptos" w:cs="Arial"/>
          <w:lang w:val="cy-GB"/>
        </w:rPr>
      </w:pPr>
      <w:r w:rsidRPr="00356E3D">
        <w:rPr>
          <w:rFonts w:ascii="Aptos" w:hAnsi="Aptos" w:cs="Arial"/>
          <w:lang w:val="cy-GB"/>
        </w:rPr>
        <w:t>Mae'r holl risgiau perthnasol (academaidd, cyfreithiol, ariannol, enw da, moesegol) wedi'u nodi a gellir eu lliniaru.</w:t>
      </w:r>
    </w:p>
    <w:p w:rsidRPr="00356E3D" w:rsidR="00170B74" w:rsidP="00847EF0" w:rsidRDefault="00CF48C8" w14:paraId="0D959182" w14:textId="07CCBBBF">
      <w:pPr>
        <w:pStyle w:val="ListParagraph"/>
        <w:numPr>
          <w:ilvl w:val="0"/>
          <w:numId w:val="2"/>
        </w:numPr>
        <w:spacing w:line="259" w:lineRule="auto"/>
        <w:rPr>
          <w:rFonts w:ascii="Aptos" w:hAnsi="Aptos" w:cs="Arial"/>
          <w:lang w:val="cy-GB"/>
        </w:rPr>
      </w:pPr>
      <w:r w:rsidRPr="00356E3D">
        <w:rPr>
          <w:rFonts w:ascii="Aptos" w:hAnsi="Aptos" w:cs="Arial"/>
          <w:lang w:val="cy-GB"/>
        </w:rPr>
        <w:t>Mae'r achos busnes yn gadarn, yn gynaliadwy ac yn seiliedig ar dystiolaeth.</w:t>
      </w:r>
    </w:p>
    <w:p w:rsidRPr="00356E3D" w:rsidR="00AE6D59" w:rsidP="00847EF0" w:rsidRDefault="00170B74" w14:paraId="520EB9AB" w14:textId="6C58CC9C">
      <w:pPr>
        <w:pStyle w:val="ListParagraph"/>
        <w:numPr>
          <w:ilvl w:val="0"/>
          <w:numId w:val="2"/>
        </w:numPr>
        <w:spacing w:line="259" w:lineRule="auto"/>
        <w:rPr>
          <w:rFonts w:ascii="Aptos" w:hAnsi="Aptos" w:cs="Arial"/>
          <w:lang w:val="cy-GB"/>
        </w:rPr>
      </w:pPr>
      <w:r w:rsidRPr="00356E3D">
        <w:rPr>
          <w:rFonts w:ascii="Aptos" w:hAnsi="Aptos" w:cs="Arial"/>
          <w:lang w:val="cy-GB"/>
        </w:rPr>
        <w:t>Mae hyder yng ngallu'r partner arfaethedig i gyflwyno'r cwrs ac i reoli'r ddarpariaeth arfaethedig yn effeithiol.</w:t>
      </w:r>
    </w:p>
    <w:p w:rsidRPr="00356E3D" w:rsidR="00170B74" w:rsidP="00847EF0" w:rsidRDefault="0D75CB62" w14:paraId="3A634FE7" w14:textId="5C848F29">
      <w:pPr>
        <w:pStyle w:val="ListParagraph"/>
        <w:numPr>
          <w:ilvl w:val="0"/>
          <w:numId w:val="2"/>
        </w:numPr>
        <w:spacing w:line="259" w:lineRule="auto"/>
        <w:rPr>
          <w:rFonts w:ascii="Aptos" w:hAnsi="Aptos" w:cs="Arial"/>
          <w:lang w:val="cy-GB"/>
        </w:rPr>
      </w:pPr>
      <w:r w:rsidRPr="00356E3D">
        <w:rPr>
          <w:rFonts w:ascii="Aptos" w:hAnsi="Aptos" w:cs="Arial"/>
          <w:lang w:val="cy-GB"/>
        </w:rPr>
        <w:t xml:space="preserve">Mae'r partner yn gweithredu polisïau sy'n cyd-fynd ag ymrwymiadau'r Brifysgol i gydraddoldeb, amrywiaeth a chynhwysiant. </w:t>
      </w:r>
    </w:p>
    <w:p w:rsidRPr="00356E3D" w:rsidR="00667CC9" w:rsidP="00847EF0" w:rsidRDefault="00667CC9" w14:paraId="5032EA21" w14:textId="4AB6D415">
      <w:pPr>
        <w:pStyle w:val="ListParagraph"/>
        <w:numPr>
          <w:ilvl w:val="0"/>
          <w:numId w:val="2"/>
        </w:numPr>
        <w:spacing w:line="259" w:lineRule="auto"/>
        <w:rPr>
          <w:rFonts w:ascii="Aptos" w:hAnsi="Aptos" w:cs="Arial"/>
          <w:lang w:val="cy-GB"/>
        </w:rPr>
      </w:pPr>
      <w:r w:rsidRPr="00356E3D">
        <w:rPr>
          <w:rFonts w:ascii="Aptos" w:hAnsi="Aptos" w:cs="Arial"/>
          <w:lang w:val="cy-GB"/>
        </w:rPr>
        <w:t>Ar gyfer partneriaethau rhyngwladol, rhaid i gyd-destun cymdeithasol, gwleidyddol a moesegol y wlad bartner fod yn gydnaws â gwerthoedd y Brifysgol.</w:t>
      </w:r>
    </w:p>
    <w:p w:rsidRPr="00356E3D" w:rsidR="45E727F7" w:rsidP="06AC149B" w:rsidRDefault="45E727F7" w14:paraId="21C80867" w14:textId="46A29BF1">
      <w:pPr>
        <w:spacing w:line="259" w:lineRule="auto"/>
        <w:rPr>
          <w:rFonts w:ascii="Aptos" w:hAnsi="Aptos" w:cs="Arial"/>
          <w:lang w:val="cy-GB"/>
        </w:rPr>
      </w:pPr>
    </w:p>
    <w:p w:rsidRPr="00356E3D" w:rsidR="00D47D64" w:rsidP="00847EF0" w:rsidRDefault="00D47D64" w14:paraId="6F838B39" w14:textId="77777777">
      <w:pPr>
        <w:pStyle w:val="ListParagraph"/>
        <w:spacing w:line="259" w:lineRule="auto"/>
        <w:ind w:left="1070"/>
        <w:rPr>
          <w:rFonts w:ascii="Aptos" w:hAnsi="Aptos" w:cs="Arial"/>
          <w:lang w:val="cy-GB"/>
        </w:rPr>
      </w:pPr>
    </w:p>
    <w:p w:rsidRPr="00356E3D" w:rsidR="00667CC9" w:rsidP="54A7199A" w:rsidRDefault="00880F36" w14:paraId="14E1ACA0" w14:textId="212E3D12">
      <w:pPr>
        <w:pStyle w:val="Heading2"/>
        <w:spacing w:line="259" w:lineRule="auto"/>
        <w:rPr>
          <w:rStyle w:val="Heading1Char"/>
          <w:rFonts w:ascii="Aptos" w:hAnsi="Aptos"/>
          <w:b w:val="1"/>
          <w:bCs w:val="1"/>
          <w:color w:val="auto"/>
          <w:sz w:val="22"/>
          <w:szCs w:val="22"/>
          <w:lang w:val="cy-GB"/>
        </w:rPr>
      </w:pPr>
      <w:bookmarkStart w:name="_Toc1525991700" w:id="921346412"/>
      <w:r w:rsidRPr="54A7199A" w:rsidR="00880F36">
        <w:rPr>
          <w:rFonts w:ascii="Aptos" w:hAnsi="Aptos"/>
          <w:color w:val="auto"/>
          <w:lang w:val="cy-GB"/>
        </w:rPr>
        <w:t>2.3</w:t>
      </w:r>
      <w:r>
        <w:tab/>
      </w:r>
      <w:r w:rsidRPr="54A7199A" w:rsidR="00667CC9">
        <w:rPr>
          <w:rFonts w:ascii="Aptos" w:hAnsi="Aptos"/>
          <w:color w:val="auto"/>
          <w:lang w:val="cy-GB"/>
        </w:rPr>
        <w:t>Ymholiadau cychwynnol ar ddatblygu partneriaeth newydd</w:t>
      </w:r>
      <w:bookmarkEnd w:id="921346412"/>
    </w:p>
    <w:p w:rsidRPr="00356E3D" w:rsidR="00667CC9" w:rsidP="00847EF0" w:rsidRDefault="00667CC9" w14:paraId="30A824E2" w14:textId="77777777">
      <w:pPr>
        <w:spacing w:line="259" w:lineRule="auto"/>
        <w:ind w:left="720" w:hanging="720"/>
        <w:rPr>
          <w:rFonts w:ascii="Aptos" w:hAnsi="Aptos"/>
          <w:lang w:val="cy-GB"/>
        </w:rPr>
      </w:pPr>
    </w:p>
    <w:p w:rsidRPr="00356E3D" w:rsidR="00F764F7" w:rsidP="00F764F7" w:rsidRDefault="00667CC9" w14:paraId="25082188" w14:textId="5A9B37B7">
      <w:pPr>
        <w:spacing w:line="259" w:lineRule="auto"/>
        <w:ind w:left="720" w:hanging="720"/>
        <w:rPr>
          <w:rFonts w:ascii="Aptos" w:hAnsi="Aptos" w:cs="Arial"/>
          <w:lang w:val="cy-GB"/>
        </w:rPr>
      </w:pPr>
      <w:r w:rsidRPr="00356E3D">
        <w:rPr>
          <w:rFonts w:ascii="Aptos" w:hAnsi="Aptos" w:cs="Arial"/>
          <w:lang w:val="cy-GB"/>
        </w:rPr>
        <w:t>2.3.1</w:t>
      </w:r>
      <w:r w:rsidRPr="00356E3D">
        <w:rPr>
          <w:rFonts w:ascii="Aptos" w:hAnsi="Aptos"/>
          <w:lang w:val="cy-GB"/>
        </w:rPr>
        <w:tab/>
      </w:r>
      <w:r w:rsidRPr="00356E3D" w:rsidR="00F764F7">
        <w:rPr>
          <w:rFonts w:ascii="Aptos" w:hAnsi="Aptos" w:cs="Arial"/>
          <w:lang w:val="cy-GB"/>
        </w:rPr>
        <w:t>Gall cynigion ddod o adrannau mewnol y Brifysgol neu drwy ffynonellau allanol. Gall cyswllt cychwynnol ddod trwy:</w:t>
      </w:r>
    </w:p>
    <w:p w:rsidRPr="00356E3D" w:rsidR="00F764F7" w:rsidP="00F764F7" w:rsidRDefault="00F764F7" w14:paraId="43FB24C4" w14:textId="315AAC47">
      <w:pPr>
        <w:numPr>
          <w:ilvl w:val="0"/>
          <w:numId w:val="62"/>
        </w:numPr>
        <w:tabs>
          <w:tab w:val="num" w:pos="720"/>
        </w:tabs>
        <w:spacing w:line="259" w:lineRule="auto"/>
        <w:rPr>
          <w:rFonts w:ascii="Aptos" w:hAnsi="Aptos" w:cs="Arial"/>
          <w:lang w:val="cy-GB"/>
        </w:rPr>
      </w:pPr>
      <w:r w:rsidRPr="00356E3D">
        <w:rPr>
          <w:rFonts w:ascii="Aptos" w:hAnsi="Aptos" w:cs="Arial"/>
          <w:lang w:val="cy-GB"/>
        </w:rPr>
        <w:t>Swyddog Gweithredol y Brifysgol</w:t>
      </w:r>
    </w:p>
    <w:p w:rsidRPr="00356E3D" w:rsidR="00F764F7" w:rsidP="00F764F7" w:rsidRDefault="00F764F7" w14:paraId="14BE3C30" w14:textId="77777777">
      <w:pPr>
        <w:numPr>
          <w:ilvl w:val="0"/>
          <w:numId w:val="62"/>
        </w:numPr>
        <w:tabs>
          <w:tab w:val="num" w:pos="720"/>
        </w:tabs>
        <w:spacing w:line="259" w:lineRule="auto"/>
        <w:rPr>
          <w:rFonts w:ascii="Aptos" w:hAnsi="Aptos" w:cs="Arial"/>
          <w:lang w:val="cy-GB"/>
        </w:rPr>
      </w:pPr>
      <w:r w:rsidRPr="00356E3D">
        <w:rPr>
          <w:rFonts w:ascii="Aptos" w:hAnsi="Aptos" w:cs="Arial"/>
          <w:lang w:val="cy-GB"/>
        </w:rPr>
        <w:t>Cyfadran</w:t>
      </w:r>
    </w:p>
    <w:p w:rsidRPr="00356E3D" w:rsidR="00F764F7" w:rsidP="00F764F7" w:rsidRDefault="7816FFF8" w14:paraId="6117ADC4" w14:textId="2C406B65">
      <w:pPr>
        <w:numPr>
          <w:ilvl w:val="0"/>
          <w:numId w:val="62"/>
        </w:numPr>
        <w:tabs>
          <w:tab w:val="num" w:pos="720"/>
        </w:tabs>
        <w:spacing w:line="259" w:lineRule="auto"/>
        <w:rPr>
          <w:rFonts w:ascii="Aptos" w:hAnsi="Aptos" w:cs="Arial"/>
          <w:lang w:val="cy-GB"/>
        </w:rPr>
      </w:pPr>
      <w:r w:rsidRPr="00356E3D">
        <w:rPr>
          <w:rFonts w:ascii="Aptos" w:hAnsi="Aptos" w:cs="Arial"/>
          <w:lang w:val="cy-GB"/>
        </w:rPr>
        <w:t>Myfyrwyr y Dyfodol (Rhyngwladol)</w:t>
      </w:r>
    </w:p>
    <w:p w:rsidRPr="00356E3D" w:rsidR="00F764F7" w:rsidP="00F764F7" w:rsidRDefault="00F764F7" w14:paraId="6472181C" w14:textId="77777777">
      <w:pPr>
        <w:numPr>
          <w:ilvl w:val="0"/>
          <w:numId w:val="62"/>
        </w:numPr>
        <w:tabs>
          <w:tab w:val="num" w:pos="720"/>
        </w:tabs>
        <w:spacing w:line="259" w:lineRule="auto"/>
        <w:rPr>
          <w:rFonts w:ascii="Aptos" w:hAnsi="Aptos" w:cs="Arial"/>
          <w:lang w:val="cy-GB"/>
        </w:rPr>
      </w:pPr>
      <w:r w:rsidRPr="00356E3D">
        <w:rPr>
          <w:rFonts w:ascii="Aptos" w:hAnsi="Aptos" w:cs="Arial"/>
          <w:lang w:val="cy-GB"/>
        </w:rPr>
        <w:t>Cyfarwyddwr Partneriaethau AB a Phrentisiaethau Gradd</w:t>
      </w:r>
    </w:p>
    <w:p w:rsidRPr="00356E3D" w:rsidR="00F764F7" w:rsidP="00F764F7" w:rsidRDefault="00F764F7" w14:paraId="0813D732" w14:textId="77777777">
      <w:pPr>
        <w:numPr>
          <w:ilvl w:val="0"/>
          <w:numId w:val="62"/>
        </w:numPr>
        <w:tabs>
          <w:tab w:val="num" w:pos="720"/>
        </w:tabs>
        <w:spacing w:line="259" w:lineRule="auto"/>
        <w:rPr>
          <w:rFonts w:ascii="Aptos" w:hAnsi="Aptos" w:cs="Arial"/>
          <w:lang w:val="cy-GB"/>
        </w:rPr>
      </w:pPr>
      <w:r w:rsidRPr="00356E3D">
        <w:rPr>
          <w:rFonts w:ascii="Aptos" w:hAnsi="Aptos" w:cs="Arial"/>
          <w:lang w:val="cy-GB"/>
        </w:rPr>
        <w:t>Y Swyddfa Partneriaethau Academaidd (APO)</w:t>
      </w:r>
    </w:p>
    <w:p w:rsidRPr="00356E3D" w:rsidR="00667CC9" w:rsidP="00847EF0" w:rsidRDefault="00667CC9" w14:paraId="3D9BB2C4" w14:textId="7C3357A7">
      <w:pPr>
        <w:spacing w:line="259" w:lineRule="auto"/>
        <w:ind w:left="720" w:hanging="720"/>
        <w:rPr>
          <w:rFonts w:ascii="Aptos" w:hAnsi="Aptos"/>
          <w:lang w:val="cy-GB"/>
        </w:rPr>
      </w:pPr>
      <w:r w:rsidRPr="00356E3D">
        <w:rPr>
          <w:rFonts w:ascii="Aptos" w:hAnsi="Aptos"/>
          <w:lang w:val="cy-GB"/>
        </w:rPr>
        <w:t xml:space="preserve">.  </w:t>
      </w:r>
    </w:p>
    <w:p w:rsidRPr="00356E3D" w:rsidR="00667CC9" w:rsidP="00847EF0" w:rsidRDefault="00667CC9" w14:paraId="1925D9AE" w14:textId="77777777">
      <w:pPr>
        <w:spacing w:line="259" w:lineRule="auto"/>
        <w:ind w:left="720" w:hanging="720"/>
        <w:rPr>
          <w:rFonts w:ascii="Aptos" w:hAnsi="Aptos"/>
          <w:lang w:val="cy-GB"/>
        </w:rPr>
      </w:pPr>
    </w:p>
    <w:p w:rsidRPr="00356E3D" w:rsidR="00E9364A" w:rsidP="00847EF0" w:rsidRDefault="00880F36" w14:paraId="262195CE" w14:textId="02082F04">
      <w:pPr>
        <w:spacing w:line="259" w:lineRule="auto"/>
        <w:ind w:left="720" w:hanging="720"/>
        <w:rPr>
          <w:rFonts w:ascii="Aptos" w:hAnsi="Aptos"/>
          <w:lang w:val="cy-GB"/>
        </w:rPr>
      </w:pPr>
      <w:r w:rsidRPr="00356E3D">
        <w:rPr>
          <w:rFonts w:ascii="Aptos" w:hAnsi="Aptos"/>
          <w:lang w:val="cy-GB"/>
        </w:rPr>
        <w:t>2.3.2</w:t>
      </w:r>
      <w:r w:rsidRPr="00356E3D">
        <w:rPr>
          <w:rFonts w:ascii="Aptos" w:hAnsi="Aptos"/>
          <w:lang w:val="cy-GB"/>
        </w:rPr>
        <w:tab/>
      </w:r>
      <w:r w:rsidRPr="00356E3D" w:rsidR="00E9364A">
        <w:rPr>
          <w:rFonts w:ascii="Aptos" w:hAnsi="Aptos"/>
          <w:lang w:val="cy-GB"/>
        </w:rPr>
        <w:t xml:space="preserve">Yn unol ag Arfer Allweddol B o </w:t>
      </w:r>
      <w:proofErr w:type="spellStart"/>
      <w:r w:rsidRPr="00356E3D" w:rsidR="00E9364A">
        <w:rPr>
          <w:rFonts w:ascii="Aptos" w:hAnsi="Aptos"/>
          <w:lang w:val="cy-GB"/>
        </w:rPr>
        <w:t>G</w:t>
      </w:r>
      <w:r w:rsidR="00F737D1">
        <w:rPr>
          <w:rFonts w:ascii="Aptos" w:hAnsi="Aptos"/>
          <w:lang w:val="cy-GB"/>
        </w:rPr>
        <w:t>o</w:t>
      </w:r>
      <w:r w:rsidRPr="00356E3D" w:rsidR="00E9364A">
        <w:rPr>
          <w:rFonts w:ascii="Aptos" w:hAnsi="Aptos"/>
          <w:lang w:val="cy-GB"/>
        </w:rPr>
        <w:t>d</w:t>
      </w:r>
      <w:proofErr w:type="spellEnd"/>
      <w:r w:rsidRPr="00356E3D" w:rsidR="00E9364A">
        <w:rPr>
          <w:rFonts w:ascii="Aptos" w:hAnsi="Aptos"/>
          <w:lang w:val="cy-GB"/>
        </w:rPr>
        <w:t xml:space="preserve"> Ansawdd y DU (Egwyddor 8), mae'r Brifysgol yn ymrwymo </w:t>
      </w:r>
      <w:r w:rsidRPr="00356E3D" w:rsidR="00E9364A">
        <w:rPr>
          <w:rFonts w:ascii="Aptos" w:hAnsi="Aptos"/>
          <w:i/>
          <w:iCs/>
          <w:lang w:val="cy-GB"/>
        </w:rPr>
        <w:t>diwydrwydd dyladwy strategol</w:t>
      </w:r>
      <w:r w:rsidRPr="00356E3D" w:rsidR="00E9364A">
        <w:rPr>
          <w:rFonts w:ascii="Aptos" w:hAnsi="Aptos"/>
          <w:lang w:val="cy-GB"/>
        </w:rPr>
        <w:t xml:space="preserve"> yn gynnar i alluogi </w:t>
      </w:r>
      <w:r w:rsidR="006464A8">
        <w:rPr>
          <w:rFonts w:ascii="Aptos" w:hAnsi="Aptos"/>
          <w:lang w:val="cy-GB"/>
        </w:rPr>
        <w:t>nodi</w:t>
      </w:r>
      <w:r w:rsidRPr="00356E3D" w:rsidR="00E9364A">
        <w:rPr>
          <w:rFonts w:ascii="Aptos" w:hAnsi="Aptos"/>
          <w:lang w:val="cy-GB"/>
        </w:rPr>
        <w:t xml:space="preserve"> risgiau a ffactorau sydd angen eu lliniaru'n </w:t>
      </w:r>
      <w:r w:rsidR="006464A8">
        <w:rPr>
          <w:rFonts w:ascii="Aptos" w:hAnsi="Aptos"/>
          <w:lang w:val="cy-GB"/>
        </w:rPr>
        <w:t>brydlon</w:t>
      </w:r>
      <w:r w:rsidRPr="00356E3D" w:rsidR="00E9364A">
        <w:rPr>
          <w:rFonts w:ascii="Aptos" w:hAnsi="Aptos"/>
          <w:lang w:val="cy-GB"/>
        </w:rPr>
        <w:t>. Mae hyn yn sicrhau bod safonau sefydliadol yn cael eu cynnal ac ansawdd yn cael ei wella trwy gydol cylch bywyd y bartneriaeth. Fel rhan o'r asesiad cynnar hwn, rhaid i'r gyfadran sy'n cynnig neu'r sefydliad allanol lenwi Ffurflen Mynegi Diddordeb (EOI), a gyflwynir i APO. Mae hyn yn dal gwybodaeth allweddol am hunaniaeth y partner arfaethedig, gweithgarwch cydweithredol blaenorol, rhesymeg, ffit strategol, a disgwyliadau gweithredol.</w:t>
      </w:r>
    </w:p>
    <w:p w:rsidRPr="00356E3D" w:rsidR="00932466" w:rsidP="00847EF0" w:rsidRDefault="00932466" w14:paraId="4574116C" w14:textId="77777777">
      <w:pPr>
        <w:spacing w:line="259" w:lineRule="auto"/>
        <w:ind w:left="720" w:hanging="720"/>
        <w:rPr>
          <w:rFonts w:ascii="Aptos" w:hAnsi="Aptos"/>
          <w:lang w:val="cy-GB"/>
        </w:rPr>
      </w:pPr>
    </w:p>
    <w:p w:rsidRPr="00356E3D" w:rsidR="00932466" w:rsidP="06AC149B" w:rsidRDefault="00932466" w14:paraId="70536A83" w14:textId="77777777">
      <w:pPr>
        <w:spacing w:line="259" w:lineRule="auto"/>
        <w:ind w:left="720"/>
        <w:rPr>
          <w:rFonts w:ascii="Aptos" w:hAnsi="Aptos"/>
          <w:lang w:val="cy-GB"/>
        </w:rPr>
      </w:pPr>
      <w:r w:rsidRPr="00356E3D">
        <w:rPr>
          <w:rFonts w:ascii="Aptos" w:hAnsi="Aptos"/>
          <w:lang w:val="cy-GB"/>
        </w:rPr>
        <w:t>Ar ôl derbyn yr EOI, mae APO yn cynnal ymarfer Craffu Cychwynnol ffurfiol. Mae hyn yn cynnwys:</w:t>
      </w:r>
    </w:p>
    <w:p w:rsidRPr="00356E3D" w:rsidR="00932466" w:rsidP="00932466" w:rsidRDefault="00932466" w14:paraId="4B2A28BD" w14:textId="77777777">
      <w:pPr>
        <w:numPr>
          <w:ilvl w:val="0"/>
          <w:numId w:val="73"/>
        </w:numPr>
        <w:tabs>
          <w:tab w:val="num" w:pos="720"/>
        </w:tabs>
        <w:spacing w:line="259" w:lineRule="auto"/>
        <w:rPr>
          <w:rFonts w:ascii="Aptos" w:hAnsi="Aptos"/>
          <w:lang w:val="cy-GB"/>
        </w:rPr>
      </w:pPr>
      <w:r w:rsidRPr="00356E3D">
        <w:rPr>
          <w:rFonts w:ascii="Aptos" w:hAnsi="Aptos"/>
          <w:lang w:val="cy-GB"/>
        </w:rPr>
        <w:t>Adolygiad o wefan y partner, ymgysylltu â'r sector, a phroffil cyhoeddus y partner arfaethedig</w:t>
      </w:r>
    </w:p>
    <w:p w:rsidRPr="00356E3D" w:rsidR="00932466" w:rsidP="00932466" w:rsidRDefault="00932466" w14:paraId="2B69ABF5" w14:textId="017F1F6E">
      <w:pPr>
        <w:numPr>
          <w:ilvl w:val="0"/>
          <w:numId w:val="73"/>
        </w:numPr>
        <w:tabs>
          <w:tab w:val="num" w:pos="720"/>
        </w:tabs>
        <w:spacing w:line="259" w:lineRule="auto"/>
        <w:rPr>
          <w:rFonts w:ascii="Aptos" w:hAnsi="Aptos"/>
          <w:lang w:val="cy-GB"/>
        </w:rPr>
      </w:pPr>
      <w:r w:rsidRPr="00356E3D">
        <w:rPr>
          <w:rFonts w:ascii="Aptos" w:hAnsi="Aptos"/>
          <w:lang w:val="cy-GB"/>
        </w:rPr>
        <w:t xml:space="preserve">Gwerthuso adroddiadau QAA ac </w:t>
      </w:r>
      <w:proofErr w:type="spellStart"/>
      <w:r w:rsidRPr="00356E3D">
        <w:rPr>
          <w:rFonts w:ascii="Aptos" w:hAnsi="Aptos"/>
          <w:lang w:val="cy-GB"/>
        </w:rPr>
        <w:t>Ofsted</w:t>
      </w:r>
      <w:proofErr w:type="spellEnd"/>
      <w:r w:rsidRPr="00356E3D">
        <w:rPr>
          <w:rFonts w:ascii="Aptos" w:hAnsi="Aptos"/>
          <w:lang w:val="cy-GB"/>
        </w:rPr>
        <w:t xml:space="preserve"> (</w:t>
      </w:r>
      <w:r w:rsidR="006464A8">
        <w:rPr>
          <w:rFonts w:ascii="Aptos" w:hAnsi="Aptos"/>
          <w:lang w:val="cy-GB"/>
        </w:rPr>
        <w:t>pan f</w:t>
      </w:r>
      <w:r w:rsidRPr="00356E3D">
        <w:rPr>
          <w:rFonts w:ascii="Aptos" w:hAnsi="Aptos"/>
          <w:lang w:val="cy-GB"/>
        </w:rPr>
        <w:t>o'n berthnasol)</w:t>
      </w:r>
    </w:p>
    <w:p w:rsidRPr="00356E3D" w:rsidR="00932466" w:rsidP="00932466" w:rsidRDefault="00932466" w14:paraId="0FF6B2EB" w14:textId="77777777">
      <w:pPr>
        <w:numPr>
          <w:ilvl w:val="0"/>
          <w:numId w:val="73"/>
        </w:numPr>
        <w:tabs>
          <w:tab w:val="num" w:pos="720"/>
        </w:tabs>
        <w:spacing w:line="259" w:lineRule="auto"/>
        <w:rPr>
          <w:rFonts w:ascii="Aptos" w:hAnsi="Aptos"/>
          <w:lang w:val="cy-GB"/>
        </w:rPr>
      </w:pPr>
      <w:r w:rsidRPr="00356E3D">
        <w:rPr>
          <w:rFonts w:ascii="Aptos" w:hAnsi="Aptos"/>
          <w:lang w:val="cy-GB"/>
        </w:rPr>
        <w:t>Gwiriadau gyda'r Swyddfa Myfyrwyr a Thŷ Cwmnïau</w:t>
      </w:r>
    </w:p>
    <w:p w:rsidRPr="00356E3D" w:rsidR="00932466" w:rsidP="00932466" w:rsidRDefault="00932466" w14:paraId="063A9DD8" w14:textId="77777777">
      <w:pPr>
        <w:numPr>
          <w:ilvl w:val="0"/>
          <w:numId w:val="73"/>
        </w:numPr>
        <w:tabs>
          <w:tab w:val="num" w:pos="720"/>
        </w:tabs>
        <w:spacing w:line="259" w:lineRule="auto"/>
        <w:rPr>
          <w:rFonts w:ascii="Aptos" w:hAnsi="Aptos"/>
          <w:lang w:val="cy-GB"/>
        </w:rPr>
      </w:pPr>
      <w:r w:rsidRPr="00356E3D">
        <w:rPr>
          <w:rFonts w:ascii="Aptos" w:hAnsi="Aptos"/>
          <w:lang w:val="cy-GB"/>
        </w:rPr>
        <w:t>Asesu yn erbyn meini prawf partneriaeth sefydliadol (e.e. aliniad strategol, sefyllfa gyfreithiol ac ariannol, hygrededd academaidd, enw da, a lliniaru risg)</w:t>
      </w:r>
    </w:p>
    <w:p w:rsidRPr="00356E3D" w:rsidR="00932466" w:rsidP="00847EF0" w:rsidRDefault="00932466" w14:paraId="46039252" w14:textId="77777777">
      <w:pPr>
        <w:spacing w:line="259" w:lineRule="auto"/>
        <w:ind w:left="720" w:hanging="720"/>
        <w:rPr>
          <w:rFonts w:ascii="Aptos" w:hAnsi="Aptos"/>
          <w:b/>
          <w:bCs/>
          <w:lang w:val="cy-GB"/>
        </w:rPr>
      </w:pPr>
    </w:p>
    <w:p w:rsidRPr="00356E3D" w:rsidR="00A000B2" w:rsidP="00970897" w:rsidRDefault="00C6760B" w14:paraId="2E0252E4" w14:textId="01217C95">
      <w:pPr>
        <w:spacing w:line="259" w:lineRule="auto"/>
        <w:ind w:left="567"/>
        <w:rPr>
          <w:rFonts w:ascii="Aptos" w:hAnsi="Aptos"/>
          <w:lang w:val="cy-GB"/>
        </w:rPr>
      </w:pPr>
      <w:r w:rsidRPr="00356E3D">
        <w:rPr>
          <w:rFonts w:ascii="Aptos" w:hAnsi="Aptos"/>
          <w:lang w:val="cy-GB"/>
        </w:rPr>
        <w:t xml:space="preserve">Mae APO yn cwblhau Ffurflen Graffu Cychwynnol sy'n amlinellu canfyddiadau ac argymhellion ac yn ymgynghori â Chadeirydd perthnasol Is-grŵp POG y DU neu Ryngwladol i benderfynu a ddylai'r cynnig fynd ymlaen i gymeradwyaeth strategol ffurfiol. </w:t>
      </w:r>
      <w:r w:rsidRPr="00356E3D">
        <w:rPr>
          <w:rFonts w:ascii="Aptos" w:hAnsi="Aptos"/>
          <w:lang w:val="cy-GB"/>
        </w:rPr>
        <w:t>Mae'r penderfyniad yn seiliedig ar ddangosyddion risg a'r potensial i gynnal safonau academaidd a gwella ansawdd y ddarpariaeth.</w:t>
      </w:r>
    </w:p>
    <w:p w:rsidRPr="00356E3D" w:rsidR="00A000B2" w:rsidP="00847EF0" w:rsidRDefault="00A000B2" w14:paraId="0782185D" w14:textId="77777777">
      <w:pPr>
        <w:spacing w:line="259" w:lineRule="auto"/>
        <w:ind w:left="720" w:hanging="720"/>
        <w:rPr>
          <w:rFonts w:ascii="Aptos" w:hAnsi="Aptos"/>
          <w:lang w:val="cy-GB"/>
        </w:rPr>
      </w:pPr>
    </w:p>
    <w:p w:rsidRPr="00356E3D" w:rsidR="00DB6A0D" w:rsidP="00970897" w:rsidRDefault="002872B1" w14:paraId="2A18780A" w14:textId="0E8B16DD">
      <w:pPr>
        <w:spacing w:line="259" w:lineRule="auto"/>
        <w:ind w:left="720"/>
        <w:rPr>
          <w:rFonts w:ascii="Aptos" w:hAnsi="Aptos"/>
          <w:lang w:val="cy-GB"/>
        </w:rPr>
      </w:pPr>
      <w:r w:rsidRPr="00356E3D">
        <w:rPr>
          <w:rFonts w:ascii="Aptos" w:hAnsi="Aptos"/>
          <w:lang w:val="cy-GB"/>
        </w:rPr>
        <w:t xml:space="preserve">Ar y cam hwn, ni ddylid gwneud unrhyw ymrwymiadau na </w:t>
      </w:r>
      <w:r w:rsidR="00DE0A1E">
        <w:rPr>
          <w:rFonts w:ascii="Aptos" w:hAnsi="Aptos"/>
          <w:lang w:val="cy-GB"/>
        </w:rPr>
        <w:t xml:space="preserve">rhoi </w:t>
      </w:r>
      <w:r w:rsidRPr="00356E3D">
        <w:rPr>
          <w:rFonts w:ascii="Aptos" w:hAnsi="Aptos"/>
          <w:lang w:val="cy-GB"/>
        </w:rPr>
        <w:t xml:space="preserve">sicrwydd i ddarpar bartneriaid. Rhaid i bob sgwrs gynnar egluro bod angen cymeradwyaeth y Brifysgol cyn y gall unrhyw gydweithrediad ffurfiol fynd rhagddo. </w:t>
      </w:r>
    </w:p>
    <w:p w:rsidRPr="00356E3D" w:rsidR="00DB6A0D" w:rsidP="00847EF0" w:rsidRDefault="00DB6A0D" w14:paraId="2BA58776" w14:textId="77777777">
      <w:pPr>
        <w:spacing w:line="259" w:lineRule="auto"/>
        <w:ind w:left="720" w:hanging="720"/>
        <w:rPr>
          <w:rFonts w:ascii="Aptos" w:hAnsi="Aptos" w:cs="Arial"/>
          <w:lang w:val="cy-GB"/>
        </w:rPr>
      </w:pPr>
    </w:p>
    <w:p w:rsidRPr="00356E3D" w:rsidR="008A2E77" w:rsidP="008A2E77" w:rsidRDefault="00DB6A0D" w14:paraId="52544F29" w14:textId="39641D92">
      <w:pPr>
        <w:spacing w:line="259" w:lineRule="auto"/>
        <w:ind w:left="720" w:hanging="720"/>
        <w:rPr>
          <w:rFonts w:ascii="Aptos" w:hAnsi="Aptos"/>
          <w:lang w:val="cy-GB"/>
        </w:rPr>
      </w:pPr>
      <w:r w:rsidRPr="00356E3D">
        <w:rPr>
          <w:rFonts w:ascii="Aptos" w:hAnsi="Aptos" w:cs="Arial"/>
          <w:lang w:val="cy-GB"/>
        </w:rPr>
        <w:t>2.3.4</w:t>
      </w:r>
      <w:r w:rsidRPr="00356E3D">
        <w:rPr>
          <w:rFonts w:ascii="Aptos" w:hAnsi="Aptos"/>
          <w:lang w:val="cy-GB"/>
        </w:rPr>
        <w:tab/>
      </w:r>
      <w:r w:rsidRPr="00356E3D" w:rsidR="008A2E77">
        <w:rPr>
          <w:rFonts w:ascii="Aptos" w:hAnsi="Aptos"/>
          <w:lang w:val="cy-GB"/>
        </w:rPr>
        <w:t xml:space="preserve">Fel arfer mae ymweliad safle yn </w:t>
      </w:r>
      <w:r w:rsidR="00DE0A1E">
        <w:rPr>
          <w:rFonts w:ascii="Aptos" w:hAnsi="Aptos"/>
          <w:lang w:val="cy-GB"/>
        </w:rPr>
        <w:t xml:space="preserve">ofynnol yn </w:t>
      </w:r>
      <w:r w:rsidRPr="00356E3D" w:rsidR="008A2E77">
        <w:rPr>
          <w:rFonts w:ascii="Aptos" w:hAnsi="Aptos"/>
          <w:lang w:val="cy-GB"/>
        </w:rPr>
        <w:t xml:space="preserve">ystod trafodaethau cynnar. Dylai Arweinydd </w:t>
      </w:r>
      <w:r w:rsidR="00DE0A1E">
        <w:rPr>
          <w:rFonts w:ascii="Aptos" w:hAnsi="Aptos"/>
          <w:lang w:val="cy-GB"/>
        </w:rPr>
        <w:t>y G</w:t>
      </w:r>
      <w:r w:rsidRPr="00356E3D" w:rsidR="008A2E77">
        <w:rPr>
          <w:rFonts w:ascii="Aptos" w:hAnsi="Aptos"/>
          <w:lang w:val="cy-GB"/>
        </w:rPr>
        <w:t>yfadran</w:t>
      </w:r>
      <w:r w:rsidR="00DE0A1E">
        <w:rPr>
          <w:rFonts w:ascii="Aptos" w:hAnsi="Aptos"/>
          <w:lang w:val="cy-GB"/>
        </w:rPr>
        <w:t xml:space="preserve"> wneud y canlynol</w:t>
      </w:r>
      <w:r w:rsidRPr="00356E3D" w:rsidR="008A2E77">
        <w:rPr>
          <w:rFonts w:ascii="Aptos" w:hAnsi="Aptos"/>
          <w:lang w:val="cy-GB"/>
        </w:rPr>
        <w:t>:</w:t>
      </w:r>
    </w:p>
    <w:p w:rsidRPr="00356E3D" w:rsidR="008A2E77" w:rsidP="008A2E77" w:rsidRDefault="008A2E77" w14:paraId="076DCBF6" w14:textId="1B45968C">
      <w:pPr>
        <w:numPr>
          <w:ilvl w:val="0"/>
          <w:numId w:val="64"/>
        </w:numPr>
        <w:tabs>
          <w:tab w:val="num" w:pos="720"/>
        </w:tabs>
        <w:spacing w:line="259" w:lineRule="auto"/>
        <w:rPr>
          <w:rFonts w:ascii="Aptos" w:hAnsi="Aptos"/>
          <w:lang w:val="cy-GB"/>
        </w:rPr>
      </w:pPr>
      <w:r w:rsidRPr="00356E3D">
        <w:rPr>
          <w:rFonts w:ascii="Aptos" w:hAnsi="Aptos"/>
          <w:lang w:val="cy-GB"/>
        </w:rPr>
        <w:t>Cwblh</w:t>
      </w:r>
      <w:r w:rsidR="00DE0A1E">
        <w:rPr>
          <w:rFonts w:ascii="Aptos" w:hAnsi="Aptos"/>
          <w:lang w:val="cy-GB"/>
        </w:rPr>
        <w:t>au</w:t>
      </w:r>
      <w:r w:rsidRPr="00356E3D">
        <w:rPr>
          <w:rFonts w:ascii="Aptos" w:hAnsi="Aptos"/>
          <w:lang w:val="cy-GB"/>
        </w:rPr>
        <w:t xml:space="preserve"> Adroddiad </w:t>
      </w:r>
      <w:r w:rsidR="00050E04">
        <w:rPr>
          <w:rFonts w:ascii="Aptos" w:hAnsi="Aptos"/>
          <w:lang w:val="cy-GB"/>
        </w:rPr>
        <w:t xml:space="preserve">ar yr </w:t>
      </w:r>
      <w:r w:rsidRPr="00356E3D">
        <w:rPr>
          <w:rFonts w:ascii="Aptos" w:hAnsi="Aptos"/>
          <w:lang w:val="cy-GB"/>
        </w:rPr>
        <w:t>Ymweliad â'r Safle fel rhan o'r Ffurflen Cynnig Partner</w:t>
      </w:r>
    </w:p>
    <w:p w:rsidRPr="00356E3D" w:rsidR="008A2E77" w:rsidP="008A2E77" w:rsidRDefault="008A2E77" w14:paraId="1A365DB5" w14:textId="2482648A">
      <w:pPr>
        <w:numPr>
          <w:ilvl w:val="0"/>
          <w:numId w:val="64"/>
        </w:numPr>
        <w:tabs>
          <w:tab w:val="num" w:pos="720"/>
        </w:tabs>
        <w:spacing w:line="259" w:lineRule="auto"/>
        <w:rPr>
          <w:rFonts w:ascii="Aptos" w:hAnsi="Aptos"/>
          <w:lang w:val="cy-GB"/>
        </w:rPr>
      </w:pPr>
      <w:r w:rsidRPr="00356E3D">
        <w:rPr>
          <w:rFonts w:ascii="Aptos" w:hAnsi="Aptos"/>
          <w:lang w:val="cy-GB"/>
        </w:rPr>
        <w:t>Asesu a yw adnoddau, amgylchedd a chydymffurfiaeth y partner â safonau diogelwch yn bodloni disgwyliadau'r Brifysgol.</w:t>
      </w:r>
    </w:p>
    <w:p w:rsidRPr="00356E3D" w:rsidR="008A2E77" w:rsidP="008A2E77" w:rsidRDefault="008A2E77" w14:paraId="32B5AB37" w14:textId="5C9C640B">
      <w:pPr>
        <w:numPr>
          <w:ilvl w:val="0"/>
          <w:numId w:val="64"/>
        </w:numPr>
        <w:tabs>
          <w:tab w:val="num" w:pos="720"/>
        </w:tabs>
        <w:spacing w:line="259" w:lineRule="auto"/>
        <w:rPr>
          <w:rFonts w:ascii="Aptos" w:hAnsi="Aptos"/>
          <w:lang w:val="cy-GB"/>
        </w:rPr>
      </w:pPr>
      <w:r w:rsidRPr="00356E3D">
        <w:rPr>
          <w:rFonts w:ascii="Aptos" w:hAnsi="Aptos"/>
          <w:lang w:val="cy-GB"/>
        </w:rPr>
        <w:t>Gwerthuso profiad y darpar fyfyriwr a'r parodrwydd gweithredol.</w:t>
      </w:r>
    </w:p>
    <w:p w:rsidRPr="00356E3D" w:rsidR="00D7084F" w:rsidP="00970897" w:rsidRDefault="00D7084F" w14:paraId="4C048404" w14:textId="7795D3F1">
      <w:pPr>
        <w:spacing w:line="259" w:lineRule="auto"/>
        <w:ind w:left="720" w:hanging="720"/>
        <w:rPr>
          <w:rFonts w:ascii="Aptos" w:hAnsi="Aptos" w:cs="Arial"/>
          <w:lang w:val="cy-GB"/>
        </w:rPr>
      </w:pPr>
    </w:p>
    <w:p w:rsidRPr="00356E3D" w:rsidR="00743B30" w:rsidP="00743B30" w:rsidRDefault="00552F2A" w14:paraId="7D09D72B" w14:textId="57AD47C2">
      <w:pPr>
        <w:spacing w:line="259" w:lineRule="auto"/>
        <w:ind w:left="720" w:hanging="720"/>
        <w:rPr>
          <w:rFonts w:ascii="Aptos" w:hAnsi="Aptos" w:cs="Arial"/>
          <w:lang w:val="cy-GB"/>
        </w:rPr>
      </w:pPr>
      <w:r w:rsidRPr="00356E3D">
        <w:rPr>
          <w:rFonts w:ascii="Aptos" w:hAnsi="Aptos" w:cs="Arial"/>
          <w:lang w:val="cy-GB"/>
        </w:rPr>
        <w:t xml:space="preserve">2.3.5 </w:t>
      </w:r>
      <w:r w:rsidRPr="00356E3D">
        <w:rPr>
          <w:rFonts w:ascii="Aptos" w:hAnsi="Aptos"/>
          <w:lang w:val="cy-GB"/>
        </w:rPr>
        <w:tab/>
      </w:r>
      <w:r w:rsidRPr="00356E3D" w:rsidR="00743B30">
        <w:rPr>
          <w:rFonts w:ascii="Aptos" w:hAnsi="Aptos" w:cs="Arial"/>
          <w:lang w:val="cy-GB"/>
        </w:rPr>
        <w:t>Dylai Arweinwyr Academaidd a rhanddeiliaid eraill ymgysylltu â'r darpar bartner yn gynnar yn y broses i gytuno ar ddyddiad dechrau arfaethedig realistig. Rhaid i amserlenni ystyried:</w:t>
      </w:r>
    </w:p>
    <w:p w:rsidRPr="00356E3D" w:rsidR="00743B30" w:rsidP="00743B30" w:rsidRDefault="00743B30" w14:paraId="7D907AC3" w14:textId="65546F40">
      <w:pPr>
        <w:numPr>
          <w:ilvl w:val="0"/>
          <w:numId w:val="65"/>
        </w:numPr>
        <w:tabs>
          <w:tab w:val="num" w:pos="720"/>
        </w:tabs>
        <w:spacing w:line="259" w:lineRule="auto"/>
        <w:rPr>
          <w:rFonts w:ascii="Aptos" w:hAnsi="Aptos" w:cs="Arial"/>
          <w:lang w:val="cy-GB"/>
        </w:rPr>
      </w:pPr>
      <w:r w:rsidRPr="00356E3D">
        <w:rPr>
          <w:rFonts w:ascii="Aptos" w:hAnsi="Aptos" w:cs="Arial"/>
          <w:lang w:val="cy-GB"/>
        </w:rPr>
        <w:t>Cwblhau'r holl ddogfenna</w:t>
      </w:r>
      <w:r w:rsidR="00050E04">
        <w:rPr>
          <w:rFonts w:ascii="Aptos" w:hAnsi="Aptos" w:cs="Arial"/>
          <w:lang w:val="cy-GB"/>
        </w:rPr>
        <w:t>u p</w:t>
      </w:r>
      <w:r w:rsidRPr="00356E3D">
        <w:rPr>
          <w:rFonts w:ascii="Aptos" w:hAnsi="Aptos" w:cs="Arial"/>
          <w:lang w:val="cy-GB"/>
        </w:rPr>
        <w:t>erthnasol</w:t>
      </w:r>
    </w:p>
    <w:p w:rsidRPr="00356E3D" w:rsidR="00743B30" w:rsidP="00743B30" w:rsidRDefault="00743B30" w14:paraId="2AC28BA5" w14:textId="77777777">
      <w:pPr>
        <w:numPr>
          <w:ilvl w:val="0"/>
          <w:numId w:val="65"/>
        </w:numPr>
        <w:tabs>
          <w:tab w:val="num" w:pos="720"/>
        </w:tabs>
        <w:spacing w:line="259" w:lineRule="auto"/>
        <w:rPr>
          <w:rFonts w:ascii="Aptos" w:hAnsi="Aptos" w:cs="Arial"/>
          <w:lang w:val="cy-GB"/>
        </w:rPr>
      </w:pPr>
      <w:r w:rsidRPr="00356E3D">
        <w:rPr>
          <w:rFonts w:ascii="Aptos" w:hAnsi="Aptos" w:cs="Arial"/>
          <w:lang w:val="cy-GB"/>
        </w:rPr>
        <w:t>Craffu ar ddiwydrwydd dyladwy (academaidd, ariannol, cyfreithiol)</w:t>
      </w:r>
    </w:p>
    <w:p w:rsidRPr="00356E3D" w:rsidR="00743B30" w:rsidP="00743B30" w:rsidRDefault="00743B30" w14:paraId="0473F5B6" w14:textId="77777777">
      <w:pPr>
        <w:numPr>
          <w:ilvl w:val="0"/>
          <w:numId w:val="65"/>
        </w:numPr>
        <w:tabs>
          <w:tab w:val="num" w:pos="720"/>
        </w:tabs>
        <w:spacing w:line="259" w:lineRule="auto"/>
        <w:rPr>
          <w:rFonts w:ascii="Aptos" w:hAnsi="Aptos" w:cs="Arial"/>
          <w:lang w:val="cy-GB"/>
        </w:rPr>
      </w:pPr>
      <w:r w:rsidRPr="00356E3D">
        <w:rPr>
          <w:rFonts w:ascii="Aptos" w:hAnsi="Aptos" w:cs="Arial"/>
          <w:lang w:val="cy-GB"/>
        </w:rPr>
        <w:t>Trefnu ymweliadau safle neu gyfarfodydd</w:t>
      </w:r>
    </w:p>
    <w:p w:rsidRPr="00356E3D" w:rsidR="00743B30" w:rsidP="00743B30" w:rsidRDefault="00743B30" w14:paraId="6FA60681" w14:textId="77777777">
      <w:pPr>
        <w:numPr>
          <w:ilvl w:val="0"/>
          <w:numId w:val="65"/>
        </w:numPr>
        <w:tabs>
          <w:tab w:val="num" w:pos="720"/>
        </w:tabs>
        <w:spacing w:line="259" w:lineRule="auto"/>
        <w:rPr>
          <w:rFonts w:ascii="Aptos" w:hAnsi="Aptos" w:cs="Arial"/>
          <w:lang w:val="cy-GB"/>
        </w:rPr>
      </w:pPr>
      <w:r w:rsidRPr="00356E3D">
        <w:rPr>
          <w:rFonts w:ascii="Aptos" w:hAnsi="Aptos" w:cs="Arial"/>
          <w:lang w:val="cy-GB"/>
        </w:rPr>
        <w:t>Cytundeb ar drefniadau gweithredol</w:t>
      </w:r>
    </w:p>
    <w:p w:rsidRPr="00356E3D" w:rsidR="00743B30" w:rsidP="00743B30" w:rsidRDefault="00743B30" w14:paraId="4F547654" w14:textId="77777777">
      <w:pPr>
        <w:numPr>
          <w:ilvl w:val="0"/>
          <w:numId w:val="65"/>
        </w:numPr>
        <w:tabs>
          <w:tab w:val="num" w:pos="720"/>
        </w:tabs>
        <w:spacing w:line="259" w:lineRule="auto"/>
        <w:rPr>
          <w:rFonts w:ascii="Aptos" w:hAnsi="Aptos" w:cs="Arial"/>
          <w:lang w:val="cy-GB"/>
        </w:rPr>
      </w:pPr>
      <w:r w:rsidRPr="00356E3D">
        <w:rPr>
          <w:rFonts w:ascii="Aptos" w:hAnsi="Aptos" w:cs="Arial"/>
          <w:lang w:val="cy-GB"/>
        </w:rPr>
        <w:t>Drafftio, adolygu a llofnodi contractau</w:t>
      </w:r>
    </w:p>
    <w:p w:rsidRPr="00356E3D" w:rsidR="00743B30" w:rsidP="00743B30" w:rsidRDefault="00743B30" w14:paraId="764C4AE8" w14:textId="77777777">
      <w:pPr>
        <w:numPr>
          <w:ilvl w:val="0"/>
          <w:numId w:val="65"/>
        </w:numPr>
        <w:tabs>
          <w:tab w:val="num" w:pos="720"/>
        </w:tabs>
        <w:spacing w:line="259" w:lineRule="auto"/>
        <w:rPr>
          <w:rFonts w:ascii="Aptos" w:hAnsi="Aptos" w:cs="Arial"/>
          <w:lang w:val="cy-GB"/>
        </w:rPr>
      </w:pPr>
      <w:r w:rsidRPr="00356E3D">
        <w:rPr>
          <w:rFonts w:ascii="Aptos" w:hAnsi="Aptos" w:cs="Arial"/>
          <w:lang w:val="cy-GB"/>
        </w:rPr>
        <w:t>Aliniad â chalendrau academaidd a chylchoedd recriwtio myfyrwyr</w:t>
      </w:r>
    </w:p>
    <w:p w:rsidRPr="00356E3D" w:rsidR="00C220C1" w:rsidP="06AC149B" w:rsidRDefault="00C220C1" w14:paraId="4B607FD2" w14:textId="4750E103">
      <w:pPr>
        <w:spacing w:line="259" w:lineRule="auto"/>
        <w:ind w:left="720" w:hanging="720"/>
        <w:rPr>
          <w:rFonts w:ascii="Aptos" w:hAnsi="Aptos" w:cs="Arial"/>
          <w:lang w:val="cy-GB"/>
        </w:rPr>
      </w:pPr>
    </w:p>
    <w:p w:rsidRPr="00356E3D" w:rsidR="00667CC9" w:rsidP="00847EF0" w:rsidRDefault="00667CC9" w14:paraId="51063B2D" w14:textId="77777777">
      <w:pPr>
        <w:spacing w:line="259" w:lineRule="auto"/>
        <w:ind w:left="720" w:hanging="720"/>
        <w:rPr>
          <w:rFonts w:ascii="Aptos" w:hAnsi="Aptos" w:cs="Arial"/>
          <w:lang w:val="cy-GB"/>
        </w:rPr>
      </w:pPr>
    </w:p>
    <w:p w:rsidRPr="00356E3D" w:rsidR="00667CC9" w:rsidP="54A7199A" w:rsidRDefault="00880F36" w14:paraId="77191977" w14:textId="68697A1F">
      <w:pPr>
        <w:pStyle w:val="Heading2"/>
        <w:spacing w:line="259" w:lineRule="auto"/>
        <w:rPr>
          <w:rFonts w:ascii="Aptos" w:hAnsi="Aptos"/>
          <w:color w:val="auto"/>
          <w:lang w:val="cy-GB"/>
        </w:rPr>
      </w:pPr>
      <w:bookmarkStart w:name="_2.6_Due_diligence" w:id="30"/>
      <w:bookmarkStart w:name="_2.4_Due_diligence" w:id="31"/>
      <w:bookmarkEnd w:id="30"/>
      <w:bookmarkEnd w:id="31"/>
      <w:bookmarkStart w:name="_Toc1788453853" w:id="1264493903"/>
      <w:r w:rsidRPr="54A7199A" w:rsidR="00880F36">
        <w:rPr>
          <w:rFonts w:ascii="Aptos" w:hAnsi="Aptos"/>
          <w:color w:val="auto"/>
          <w:lang w:val="cy-GB"/>
        </w:rPr>
        <w:t>2.4</w:t>
      </w:r>
      <w:r>
        <w:tab/>
      </w:r>
      <w:r w:rsidRPr="54A7199A" w:rsidR="00667CC9">
        <w:rPr>
          <w:rFonts w:ascii="Aptos" w:hAnsi="Aptos"/>
          <w:color w:val="auto"/>
          <w:lang w:val="cy-GB"/>
        </w:rPr>
        <w:t>Trosolwg o ddiwydrwydd dyladwy</w:t>
      </w:r>
      <w:bookmarkEnd w:id="1264493903"/>
    </w:p>
    <w:p w:rsidRPr="00356E3D" w:rsidR="00667CC9" w:rsidP="00847EF0" w:rsidRDefault="00667CC9" w14:paraId="18F2EE8E" w14:textId="77777777">
      <w:pPr>
        <w:spacing w:line="259" w:lineRule="auto"/>
        <w:ind w:left="720" w:hanging="720"/>
        <w:rPr>
          <w:rFonts w:ascii="Aptos" w:hAnsi="Aptos" w:cs="Arial"/>
          <w:lang w:val="cy-GB"/>
        </w:rPr>
      </w:pPr>
    </w:p>
    <w:p w:rsidRPr="00356E3D" w:rsidR="00C22411" w:rsidP="00856CB0" w:rsidRDefault="00880F36" w14:paraId="1E43E893" w14:textId="21BB8AC4">
      <w:pPr>
        <w:spacing w:line="259" w:lineRule="auto"/>
        <w:ind w:left="720" w:hanging="720"/>
        <w:rPr>
          <w:rFonts w:ascii="Aptos" w:hAnsi="Aptos"/>
          <w:lang w:val="cy-GB"/>
        </w:rPr>
      </w:pPr>
      <w:r w:rsidRPr="00356E3D">
        <w:rPr>
          <w:rFonts w:ascii="Aptos" w:hAnsi="Aptos"/>
          <w:lang w:val="cy-GB"/>
        </w:rPr>
        <w:t>2.4.1</w:t>
      </w:r>
      <w:r w:rsidRPr="00356E3D">
        <w:rPr>
          <w:rFonts w:ascii="Aptos" w:hAnsi="Aptos"/>
          <w:lang w:val="cy-GB"/>
        </w:rPr>
        <w:tab/>
      </w:r>
      <w:r w:rsidRPr="00356E3D" w:rsidR="00877E81">
        <w:rPr>
          <w:rFonts w:ascii="Aptos" w:hAnsi="Aptos"/>
          <w:lang w:val="cy-GB"/>
        </w:rPr>
        <w:t>Yn unol ag Ymarfer B o'r Cod Ansawdd QAA, Egwyddor 8, mae'r Brifysgol yn mabwysiadu dull cymesur, sy'n seiliedig ar risg o ddiwydrwydd dyladwy. Mae hyn yn sicrhau bod darpariaeth gydweithredol yn cynnal safonau academaidd, yn lliniaru risg, ac yn cefnogi profiad myfyrwyr o ansawdd uchel:</w:t>
      </w:r>
    </w:p>
    <w:p w:rsidRPr="00356E3D" w:rsidR="00C22411" w:rsidP="00856CB0" w:rsidRDefault="00C22411" w14:paraId="5D1BBF13" w14:textId="77777777">
      <w:pPr>
        <w:spacing w:line="259" w:lineRule="auto"/>
        <w:ind w:left="720" w:hanging="720"/>
        <w:rPr>
          <w:rFonts w:ascii="Aptos" w:hAnsi="Aptos"/>
          <w:lang w:val="cy-GB"/>
        </w:rPr>
      </w:pPr>
    </w:p>
    <w:p w:rsidRPr="00356E3D" w:rsidR="007E0653" w:rsidP="007E0653" w:rsidRDefault="00C22411" w14:paraId="4509D9D5" w14:textId="77777777">
      <w:pPr>
        <w:pStyle w:val="ListParagraph"/>
        <w:numPr>
          <w:ilvl w:val="0"/>
          <w:numId w:val="58"/>
        </w:numPr>
        <w:spacing w:line="259" w:lineRule="auto"/>
        <w:ind w:left="1276" w:hanging="567"/>
        <w:rPr>
          <w:rFonts w:ascii="Aptos" w:hAnsi="Aptos" w:cs="Arial"/>
          <w:lang w:val="cy-GB"/>
        </w:rPr>
      </w:pPr>
      <w:r w:rsidRPr="00356E3D">
        <w:rPr>
          <w:rFonts w:ascii="Aptos" w:hAnsi="Aptos"/>
          <w:lang w:val="cy-GB"/>
        </w:rPr>
        <w:t>Mae prosesau diwydrwydd dyladwy yn cael eu cwblhau yn unol â dull pob darparwr o leihau risg, cynnal safonau academaidd a gwella ansawdd.</w:t>
      </w:r>
    </w:p>
    <w:p w:rsidRPr="00356E3D" w:rsidR="00667CC9" w:rsidP="007E0653" w:rsidRDefault="00667CC9" w14:paraId="1B7F4206" w14:textId="37DD5750">
      <w:pPr>
        <w:pStyle w:val="ListParagraph"/>
        <w:spacing w:line="259" w:lineRule="auto"/>
        <w:ind w:left="765"/>
        <w:rPr>
          <w:rFonts w:ascii="Aptos" w:hAnsi="Aptos" w:cs="Arial"/>
          <w:lang w:val="cy-GB"/>
        </w:rPr>
      </w:pPr>
    </w:p>
    <w:p w:rsidRPr="00356E3D" w:rsidR="00667CC9" w:rsidP="06AC149B" w:rsidRDefault="00667CC9" w14:paraId="079A5152" w14:textId="1CD01709">
      <w:pPr>
        <w:spacing w:line="259" w:lineRule="auto"/>
        <w:ind w:left="720" w:hanging="720"/>
        <w:rPr>
          <w:rFonts w:ascii="Aptos" w:hAnsi="Aptos" w:eastAsiaTheme="minorEastAsia"/>
          <w:lang w:val="cy-GB"/>
        </w:rPr>
      </w:pPr>
    </w:p>
    <w:p w:rsidRPr="00356E3D" w:rsidR="00A74FCB" w:rsidP="00A74FCB" w:rsidRDefault="00880F36" w14:paraId="5E331C2A" w14:textId="30FD7B93">
      <w:pPr>
        <w:spacing w:line="259" w:lineRule="auto"/>
        <w:ind w:left="709" w:hanging="709"/>
        <w:rPr>
          <w:rFonts w:ascii="Aptos" w:hAnsi="Aptos" w:eastAsia="Calibri" w:cs="Arial"/>
          <w:lang w:val="cy-GB"/>
        </w:rPr>
      </w:pPr>
      <w:r w:rsidRPr="00356E3D">
        <w:rPr>
          <w:rFonts w:ascii="Aptos" w:hAnsi="Aptos" w:cs="Arial"/>
          <w:lang w:val="cy-GB"/>
        </w:rPr>
        <w:t>2.4.3</w:t>
      </w:r>
      <w:r w:rsidRPr="00356E3D">
        <w:rPr>
          <w:rFonts w:ascii="Aptos" w:hAnsi="Aptos"/>
          <w:lang w:val="cy-GB"/>
        </w:rPr>
        <w:tab/>
      </w:r>
      <w:r w:rsidRPr="00356E3D" w:rsidR="00DC433B">
        <w:rPr>
          <w:rFonts w:ascii="Aptos" w:hAnsi="Aptos" w:eastAsia="Calibri" w:cs="Arial"/>
          <w:lang w:val="cy-GB"/>
        </w:rPr>
        <w:t xml:space="preserve">Mae proses diwydrwydd dyladwy y Brifysgol yn gwerthuso addasrwydd y darpar bartner i ddarparu a rheoli darpariaeth gydweithredol mewn ffordd sy'n cefnogi safonau academaidd, lleihau risg sefydliadol, ac yn cyfrannu at wella ansawdd yn gyffredinol. Mae'r broses hon yn llywio cymeradwyaeth strategol ac yn sicrhau aliniad â disgwyliadau'r Brifysgol </w:t>
      </w:r>
      <w:r w:rsidR="00050E04">
        <w:rPr>
          <w:rFonts w:ascii="Aptos" w:hAnsi="Aptos" w:eastAsia="Calibri" w:cs="Arial"/>
          <w:lang w:val="cy-GB"/>
        </w:rPr>
        <w:t>er mwyn creu</w:t>
      </w:r>
      <w:r w:rsidRPr="00356E3D" w:rsidR="00DC433B">
        <w:rPr>
          <w:rFonts w:ascii="Aptos" w:hAnsi="Aptos" w:eastAsia="Calibri" w:cs="Arial"/>
          <w:lang w:val="cy-GB"/>
        </w:rPr>
        <w:t xml:space="preserve"> partneriaethau cadarn a chynaliadwy.</w:t>
      </w:r>
    </w:p>
    <w:p w:rsidRPr="00356E3D" w:rsidR="00A74FCB" w:rsidP="00A74FCB" w:rsidRDefault="00A74FCB" w14:paraId="69CC6C25" w14:textId="3CB0D8F4">
      <w:pPr>
        <w:spacing w:line="259" w:lineRule="auto"/>
        <w:ind w:left="709"/>
        <w:rPr>
          <w:rFonts w:ascii="Aptos" w:hAnsi="Aptos" w:eastAsia="Calibri" w:cs="Arial"/>
          <w:lang w:val="cy-GB"/>
        </w:rPr>
      </w:pPr>
      <w:r w:rsidRPr="00356E3D">
        <w:rPr>
          <w:rFonts w:ascii="Aptos" w:hAnsi="Aptos" w:eastAsia="Calibri" w:cs="Arial"/>
          <w:lang w:val="cy-GB"/>
        </w:rPr>
        <w:t xml:space="preserve">Mae meysydd </w:t>
      </w:r>
      <w:r w:rsidR="00BD37F4">
        <w:rPr>
          <w:rFonts w:ascii="Aptos" w:hAnsi="Aptos" w:eastAsia="Calibri" w:cs="Arial"/>
          <w:lang w:val="cy-GB"/>
        </w:rPr>
        <w:t>i’w hystyried</w:t>
      </w:r>
      <w:r w:rsidRPr="00356E3D">
        <w:rPr>
          <w:rFonts w:ascii="Aptos" w:hAnsi="Aptos" w:eastAsia="Calibri" w:cs="Arial"/>
          <w:lang w:val="cy-GB"/>
        </w:rPr>
        <w:t xml:space="preserve"> fel arfer yn cynnwys:</w:t>
      </w:r>
    </w:p>
    <w:p w:rsidRPr="00356E3D" w:rsidR="00970897" w:rsidP="00A74FCB" w:rsidRDefault="00970897" w14:paraId="31C4F3CD" w14:textId="77777777">
      <w:pPr>
        <w:spacing w:line="259" w:lineRule="auto"/>
        <w:ind w:left="709"/>
        <w:rPr>
          <w:rFonts w:ascii="Aptos" w:hAnsi="Aptos" w:eastAsia="Calibri" w:cs="Arial"/>
          <w:lang w:val="cy-GB"/>
        </w:rPr>
      </w:pPr>
    </w:p>
    <w:p w:rsidRPr="00356E3D" w:rsidR="00A74FCB" w:rsidP="00A74FCB" w:rsidRDefault="00BD37F4" w14:paraId="625DAF11" w14:textId="4A0CDD38">
      <w:pPr>
        <w:numPr>
          <w:ilvl w:val="0"/>
          <w:numId w:val="71"/>
        </w:numPr>
        <w:tabs>
          <w:tab w:val="num" w:pos="720"/>
        </w:tabs>
        <w:spacing w:line="259" w:lineRule="auto"/>
        <w:rPr>
          <w:rFonts w:ascii="Aptos" w:hAnsi="Aptos" w:eastAsia="Calibri" w:cs="Arial"/>
          <w:lang w:val="cy-GB"/>
        </w:rPr>
      </w:pPr>
      <w:proofErr w:type="spellStart"/>
      <w:r>
        <w:rPr>
          <w:rFonts w:ascii="Aptos" w:hAnsi="Aptos" w:eastAsia="Calibri" w:cs="Arial"/>
          <w:lang w:val="cy-GB"/>
        </w:rPr>
        <w:t>Capasiti</w:t>
      </w:r>
      <w:proofErr w:type="spellEnd"/>
      <w:r w:rsidRPr="00356E3D" w:rsidR="00A74FCB">
        <w:rPr>
          <w:rFonts w:ascii="Aptos" w:hAnsi="Aptos" w:eastAsia="Calibri" w:cs="Arial"/>
          <w:lang w:val="cy-GB"/>
        </w:rPr>
        <w:t xml:space="preserve"> academaidd a gweithredol i </w:t>
      </w:r>
      <w:r w:rsidR="00203491">
        <w:rPr>
          <w:rFonts w:ascii="Aptos" w:hAnsi="Aptos" w:eastAsia="Calibri" w:cs="Arial"/>
          <w:lang w:val="cy-GB"/>
        </w:rPr>
        <w:t>gyflwyno</w:t>
      </w:r>
      <w:r w:rsidRPr="00356E3D" w:rsidR="00A74FCB">
        <w:rPr>
          <w:rFonts w:ascii="Aptos" w:hAnsi="Aptos" w:eastAsia="Calibri" w:cs="Arial"/>
          <w:lang w:val="cy-GB"/>
        </w:rPr>
        <w:t xml:space="preserve"> darpariaeth o ansawdd uchel</w:t>
      </w:r>
    </w:p>
    <w:p w:rsidRPr="00356E3D" w:rsidR="00A74FCB" w:rsidP="00A74FCB" w:rsidRDefault="00A74FCB" w14:paraId="3F120108" w14:textId="77777777">
      <w:pPr>
        <w:numPr>
          <w:ilvl w:val="0"/>
          <w:numId w:val="71"/>
        </w:numPr>
        <w:tabs>
          <w:tab w:val="num" w:pos="720"/>
        </w:tabs>
        <w:spacing w:line="259" w:lineRule="auto"/>
        <w:rPr>
          <w:rFonts w:ascii="Aptos" w:hAnsi="Aptos" w:eastAsia="Calibri" w:cs="Arial"/>
          <w:lang w:val="cy-GB"/>
        </w:rPr>
      </w:pPr>
      <w:r w:rsidRPr="00356E3D">
        <w:rPr>
          <w:rFonts w:ascii="Aptos" w:hAnsi="Aptos" w:eastAsia="Calibri" w:cs="Arial"/>
          <w:lang w:val="cy-GB"/>
        </w:rPr>
        <w:t>Addasrwydd staff, adnoddau ffisegol, ac amgylcheddau dysgu</w:t>
      </w:r>
    </w:p>
    <w:p w:rsidRPr="00356E3D" w:rsidR="00A74FCB" w:rsidP="00A74FCB" w:rsidRDefault="00A74FCB" w14:paraId="30BE724A" w14:textId="77777777">
      <w:pPr>
        <w:numPr>
          <w:ilvl w:val="0"/>
          <w:numId w:val="71"/>
        </w:numPr>
        <w:tabs>
          <w:tab w:val="num" w:pos="720"/>
        </w:tabs>
        <w:spacing w:line="259" w:lineRule="auto"/>
        <w:rPr>
          <w:rFonts w:ascii="Aptos" w:hAnsi="Aptos" w:eastAsia="Calibri" w:cs="Arial"/>
          <w:lang w:val="cy-GB"/>
        </w:rPr>
      </w:pPr>
      <w:r w:rsidRPr="00356E3D">
        <w:rPr>
          <w:rFonts w:ascii="Aptos" w:hAnsi="Aptos" w:eastAsia="Calibri" w:cs="Arial"/>
          <w:lang w:val="cy-GB"/>
        </w:rPr>
        <w:t>Seilwaith cymorth i fyfyrwyr, gan gynnwys trefniadau diogelu a lles</w:t>
      </w:r>
    </w:p>
    <w:p w:rsidRPr="00356E3D" w:rsidR="00A74FCB" w:rsidP="00A74FCB" w:rsidRDefault="00A74FCB" w14:paraId="15334751" w14:textId="77777777">
      <w:pPr>
        <w:numPr>
          <w:ilvl w:val="0"/>
          <w:numId w:val="71"/>
        </w:numPr>
        <w:tabs>
          <w:tab w:val="num" w:pos="720"/>
        </w:tabs>
        <w:spacing w:line="259" w:lineRule="auto"/>
        <w:rPr>
          <w:rFonts w:ascii="Aptos" w:hAnsi="Aptos" w:eastAsia="Calibri" w:cs="Arial"/>
          <w:lang w:val="cy-GB"/>
        </w:rPr>
      </w:pPr>
      <w:r w:rsidRPr="00356E3D">
        <w:rPr>
          <w:rFonts w:ascii="Aptos" w:hAnsi="Aptos" w:eastAsia="Calibri" w:cs="Arial"/>
          <w:lang w:val="cy-GB"/>
        </w:rPr>
        <w:t>Statws cyfreithiol a'r gallu i ymrwymo i gytundebau rhwymol</w:t>
      </w:r>
    </w:p>
    <w:p w:rsidRPr="00356E3D" w:rsidR="00A74FCB" w:rsidP="00A74FCB" w:rsidRDefault="00A74FCB" w14:paraId="6B43BE5F" w14:textId="77777777">
      <w:pPr>
        <w:numPr>
          <w:ilvl w:val="0"/>
          <w:numId w:val="71"/>
        </w:numPr>
        <w:tabs>
          <w:tab w:val="num" w:pos="720"/>
        </w:tabs>
        <w:spacing w:line="259" w:lineRule="auto"/>
        <w:rPr>
          <w:rFonts w:ascii="Aptos" w:hAnsi="Aptos" w:eastAsia="Calibri" w:cs="Arial"/>
          <w:lang w:val="cy-GB"/>
        </w:rPr>
      </w:pPr>
      <w:r w:rsidRPr="00356E3D">
        <w:rPr>
          <w:rFonts w:ascii="Aptos" w:hAnsi="Aptos" w:eastAsia="Calibri" w:cs="Arial"/>
          <w:lang w:val="cy-GB"/>
        </w:rPr>
        <w:t>Achrediad cenedlaethol a chydnabyddiaeth reoleiddiol</w:t>
      </w:r>
    </w:p>
    <w:p w:rsidRPr="00356E3D" w:rsidR="00A74FCB" w:rsidP="00A74FCB" w:rsidRDefault="00DE56DB" w14:paraId="20EB3B73" w14:textId="2586776E">
      <w:pPr>
        <w:numPr>
          <w:ilvl w:val="0"/>
          <w:numId w:val="71"/>
        </w:numPr>
        <w:tabs>
          <w:tab w:val="num" w:pos="720"/>
        </w:tabs>
        <w:spacing w:line="259" w:lineRule="auto"/>
        <w:rPr>
          <w:rFonts w:ascii="Aptos" w:hAnsi="Aptos" w:eastAsia="Calibri" w:cs="Arial"/>
          <w:lang w:val="cy-GB"/>
        </w:rPr>
      </w:pPr>
      <w:r>
        <w:rPr>
          <w:rFonts w:ascii="Aptos" w:hAnsi="Aptos" w:eastAsia="Calibri" w:cs="Arial"/>
          <w:lang w:val="cy-GB"/>
        </w:rPr>
        <w:t>E</w:t>
      </w:r>
      <w:r w:rsidRPr="00356E3D" w:rsidR="00A74FCB">
        <w:rPr>
          <w:rFonts w:ascii="Aptos" w:hAnsi="Aptos" w:eastAsia="Calibri" w:cs="Arial"/>
          <w:lang w:val="cy-GB"/>
        </w:rPr>
        <w:t>nw da, gan gynnwys canlyniadau adolygiadau allanol blaenorol</w:t>
      </w:r>
    </w:p>
    <w:p w:rsidRPr="00356E3D" w:rsidR="00A74FCB" w:rsidP="00A74FCB" w:rsidRDefault="00A74FCB" w14:paraId="7B5464D8" w14:textId="77777777">
      <w:pPr>
        <w:numPr>
          <w:ilvl w:val="0"/>
          <w:numId w:val="71"/>
        </w:numPr>
        <w:tabs>
          <w:tab w:val="num" w:pos="720"/>
        </w:tabs>
        <w:spacing w:line="259" w:lineRule="auto"/>
        <w:rPr>
          <w:rFonts w:ascii="Aptos" w:hAnsi="Aptos" w:eastAsia="Calibri" w:cs="Arial"/>
          <w:lang w:val="cy-GB"/>
        </w:rPr>
      </w:pPr>
      <w:r w:rsidRPr="00356E3D">
        <w:rPr>
          <w:rFonts w:ascii="Aptos" w:hAnsi="Aptos" w:eastAsia="Calibri" w:cs="Arial"/>
          <w:lang w:val="cy-GB"/>
        </w:rPr>
        <w:t>Cynaliadwyedd ariannol a ffynonellau cyllido</w:t>
      </w:r>
    </w:p>
    <w:p w:rsidRPr="00356E3D" w:rsidR="00667CC9" w:rsidP="06AC149B" w:rsidRDefault="00A74FCB" w14:paraId="06459B47" w14:textId="2FE1DCDA">
      <w:pPr>
        <w:numPr>
          <w:ilvl w:val="0"/>
          <w:numId w:val="71"/>
        </w:numPr>
        <w:tabs>
          <w:tab w:val="num" w:pos="720"/>
        </w:tabs>
        <w:spacing w:line="259" w:lineRule="auto"/>
        <w:rPr>
          <w:rFonts w:ascii="Aptos" w:hAnsi="Aptos" w:eastAsia="Calibri" w:cs="Arial"/>
          <w:lang w:val="cy-GB"/>
        </w:rPr>
      </w:pPr>
      <w:r w:rsidRPr="00356E3D">
        <w:rPr>
          <w:rFonts w:ascii="Aptos" w:hAnsi="Aptos" w:eastAsia="Calibri" w:cs="Arial"/>
          <w:lang w:val="cy-GB"/>
        </w:rPr>
        <w:t>Cyfraniad posibl at wella ansawdd sefydliadol drwy'r bartneriaeth</w:t>
      </w:r>
    </w:p>
    <w:p w:rsidRPr="00356E3D" w:rsidR="00667CC9" w:rsidP="00847EF0" w:rsidRDefault="00667CC9" w14:paraId="376295EF" w14:textId="77777777">
      <w:pPr>
        <w:spacing w:line="259" w:lineRule="auto"/>
        <w:ind w:left="709" w:hanging="709"/>
        <w:rPr>
          <w:rFonts w:ascii="Aptos" w:hAnsi="Aptos" w:cs="Arial"/>
          <w:iCs/>
          <w:lang w:val="cy-GB"/>
        </w:rPr>
      </w:pPr>
    </w:p>
    <w:p w:rsidRPr="00356E3D" w:rsidR="00667CC9" w:rsidP="06AC149B" w:rsidRDefault="00880F36" w14:paraId="5C1ED2EE" w14:textId="2F201776">
      <w:pPr>
        <w:spacing w:line="259" w:lineRule="auto"/>
        <w:ind w:left="709" w:hanging="709"/>
        <w:rPr>
          <w:rFonts w:ascii="Aptos" w:hAnsi="Aptos" w:cs="Arial"/>
          <w:lang w:val="cy-GB"/>
        </w:rPr>
      </w:pPr>
      <w:r w:rsidRPr="00356E3D">
        <w:rPr>
          <w:rFonts w:ascii="Aptos" w:hAnsi="Aptos" w:cs="Arial"/>
          <w:lang w:val="cy-GB"/>
        </w:rPr>
        <w:t>2.4.4</w:t>
      </w:r>
      <w:r w:rsidRPr="00356E3D">
        <w:rPr>
          <w:rFonts w:ascii="Aptos" w:hAnsi="Aptos"/>
          <w:lang w:val="cy-GB"/>
        </w:rPr>
        <w:tab/>
      </w:r>
      <w:r w:rsidRPr="00356E3D" w:rsidR="00DC433B">
        <w:rPr>
          <w:rFonts w:ascii="Aptos" w:hAnsi="Aptos" w:cs="Arial"/>
          <w:lang w:val="cy-GB"/>
        </w:rPr>
        <w:t xml:space="preserve">Mae diwydrwydd dyladwy yn cael ei gynnal fel rhan o </w:t>
      </w:r>
      <w:r w:rsidRPr="00356E3D" w:rsidR="00DC433B">
        <w:rPr>
          <w:rFonts w:ascii="Aptos" w:hAnsi="Aptos" w:cs="Arial"/>
          <w:b/>
          <w:bCs/>
          <w:lang w:val="cy-GB"/>
        </w:rPr>
        <w:t>Cam 1: Cymeradwyaeth Strategol</w:t>
      </w:r>
      <w:r w:rsidRPr="00356E3D" w:rsidR="00DC433B">
        <w:rPr>
          <w:rFonts w:ascii="Aptos" w:hAnsi="Aptos" w:cs="Arial"/>
          <w:lang w:val="cy-GB"/>
        </w:rPr>
        <w:t xml:space="preserve"> (gweler Adran 2.6) ac fe'i cydlynir gan y Swyddfa Partneriaethau Academaidd (APO). Mae cwmpas a dyfnder y gwiriadau yn gymesur â lefel risg a chyd-destun y bartneriaeth arfaethedig. Mae diwydrwydd dyladwy yn cael ei adnewyddu'n ffurfiol ar </w:t>
      </w:r>
      <w:r w:rsidR="00DE56DB">
        <w:rPr>
          <w:rFonts w:ascii="Aptos" w:hAnsi="Aptos" w:cs="Arial"/>
          <w:lang w:val="cy-GB"/>
        </w:rPr>
        <w:t>adeg</w:t>
      </w:r>
      <w:r w:rsidRPr="00356E3D" w:rsidR="00DC433B">
        <w:rPr>
          <w:rFonts w:ascii="Aptos" w:hAnsi="Aptos" w:cs="Arial"/>
          <w:lang w:val="cy-GB"/>
        </w:rPr>
        <w:t xml:space="preserve"> ail-gymeradwyo partner a chyn i gytundebau gael eu hadnewyddu (gweler </w:t>
      </w:r>
      <w:hyperlink w:anchor="_6._PARTNER_REVIEW">
        <w:r w:rsidRPr="00356E3D" w:rsidR="00667CC9">
          <w:rPr>
            <w:rStyle w:val="Hyperlink"/>
            <w:rFonts w:ascii="Aptos" w:hAnsi="Aptos" w:cs="Arial"/>
            <w:color w:val="auto"/>
            <w:lang w:val="cy-GB"/>
          </w:rPr>
          <w:t>adran 6</w:t>
        </w:r>
      </w:hyperlink>
      <w:r w:rsidRPr="00356E3D" w:rsidR="00667CC9">
        <w:rPr>
          <w:rFonts w:ascii="Aptos" w:hAnsi="Aptos" w:cs="Arial"/>
          <w:lang w:val="cy-GB"/>
        </w:rPr>
        <w:t>).</w:t>
      </w:r>
    </w:p>
    <w:p w:rsidRPr="00356E3D" w:rsidR="00F80F75" w:rsidP="00847EF0" w:rsidRDefault="00F80F75" w14:paraId="154E0DB2" w14:textId="77777777">
      <w:pPr>
        <w:spacing w:line="259" w:lineRule="auto"/>
        <w:rPr>
          <w:rFonts w:ascii="Aptos" w:hAnsi="Aptos" w:cs="Arial"/>
          <w:iCs/>
          <w:lang w:val="cy-GB"/>
        </w:rPr>
      </w:pPr>
    </w:p>
    <w:p w:rsidRPr="00356E3D" w:rsidR="0078073C" w:rsidP="06AC149B" w:rsidRDefault="00880F36" w14:paraId="4F989755" w14:textId="3891E4D7">
      <w:pPr>
        <w:spacing w:line="259" w:lineRule="auto"/>
        <w:ind w:left="709" w:hanging="709"/>
        <w:rPr>
          <w:rFonts w:ascii="Aptos" w:hAnsi="Aptos" w:cs="Arial"/>
          <w:lang w:val="cy-GB"/>
        </w:rPr>
      </w:pPr>
      <w:r w:rsidRPr="00356E3D">
        <w:rPr>
          <w:rFonts w:ascii="Aptos" w:hAnsi="Aptos" w:cs="Arial"/>
          <w:lang w:val="cy-GB"/>
        </w:rPr>
        <w:t>2.4.5</w:t>
      </w:r>
      <w:r w:rsidRPr="00356E3D">
        <w:rPr>
          <w:rFonts w:ascii="Aptos" w:hAnsi="Aptos"/>
          <w:lang w:val="cy-GB"/>
        </w:rPr>
        <w:tab/>
      </w:r>
      <w:r w:rsidRPr="00356E3D" w:rsidR="00F55D51">
        <w:rPr>
          <w:rFonts w:ascii="Aptos" w:hAnsi="Aptos" w:cs="Arial"/>
          <w:lang w:val="cy-GB"/>
        </w:rPr>
        <w:t>Mae'r Brifysgol yn diffinio:</w:t>
      </w:r>
    </w:p>
    <w:p w:rsidRPr="00356E3D" w:rsidR="006C111F" w:rsidP="006C111F" w:rsidRDefault="006C111F" w14:paraId="0B346599" w14:textId="3B08E75C">
      <w:pPr>
        <w:pStyle w:val="ListParagraph"/>
        <w:numPr>
          <w:ilvl w:val="0"/>
          <w:numId w:val="57"/>
        </w:numPr>
        <w:spacing w:line="259" w:lineRule="auto"/>
        <w:rPr>
          <w:rFonts w:ascii="Aptos" w:hAnsi="Aptos" w:cs="Arial"/>
          <w:iCs/>
          <w:lang w:val="cy-GB"/>
        </w:rPr>
      </w:pPr>
      <w:r w:rsidRPr="00356E3D">
        <w:rPr>
          <w:rFonts w:ascii="Aptos" w:hAnsi="Aptos" w:cs="Arial"/>
          <w:iCs/>
          <w:lang w:val="cy-GB"/>
        </w:rPr>
        <w:t xml:space="preserve">Partneriaethau risg isel fel </w:t>
      </w:r>
      <w:r w:rsidR="00512048">
        <w:rPr>
          <w:rFonts w:ascii="Aptos" w:hAnsi="Aptos" w:cs="Arial"/>
          <w:iCs/>
          <w:lang w:val="cy-GB"/>
        </w:rPr>
        <w:t xml:space="preserve">y rhai </w:t>
      </w:r>
      <w:r w:rsidRPr="00356E3D">
        <w:rPr>
          <w:rFonts w:ascii="Aptos" w:hAnsi="Aptos" w:cs="Arial"/>
          <w:iCs/>
          <w:lang w:val="cy-GB"/>
        </w:rPr>
        <w:t xml:space="preserve">hynny lle gellir lliniaru unrhyw risgiau </w:t>
      </w:r>
      <w:proofErr w:type="spellStart"/>
      <w:r w:rsidRPr="00356E3D">
        <w:rPr>
          <w:rFonts w:ascii="Aptos" w:hAnsi="Aptos" w:cs="Arial"/>
          <w:iCs/>
          <w:lang w:val="cy-GB"/>
        </w:rPr>
        <w:t>canfyddedig</w:t>
      </w:r>
      <w:proofErr w:type="spellEnd"/>
      <w:r w:rsidRPr="00356E3D">
        <w:rPr>
          <w:rFonts w:ascii="Aptos" w:hAnsi="Aptos" w:cs="Arial"/>
          <w:iCs/>
          <w:lang w:val="cy-GB"/>
        </w:rPr>
        <w:t xml:space="preserve"> yn ddigonol. </w:t>
      </w:r>
    </w:p>
    <w:p w:rsidRPr="00356E3D" w:rsidR="006C111F" w:rsidP="0033787A" w:rsidRDefault="006C111F" w14:paraId="646E2B07" w14:textId="3657AA6D">
      <w:pPr>
        <w:pStyle w:val="ListParagraph"/>
        <w:numPr>
          <w:ilvl w:val="0"/>
          <w:numId w:val="57"/>
        </w:numPr>
        <w:spacing w:line="259" w:lineRule="auto"/>
        <w:rPr>
          <w:rFonts w:ascii="Aptos" w:hAnsi="Aptos" w:cs="Arial"/>
          <w:iCs/>
          <w:lang w:val="cy-GB"/>
        </w:rPr>
      </w:pPr>
      <w:r w:rsidRPr="00356E3D">
        <w:rPr>
          <w:rFonts w:ascii="Aptos" w:hAnsi="Aptos" w:cs="Arial"/>
          <w:iCs/>
          <w:lang w:val="cy-GB"/>
        </w:rPr>
        <w:t xml:space="preserve">Partneriaethau risg cymedrol ac uchel fel y gweithgareddau hynny lle, oherwydd y lefel ddangosol o risg, efallai y bydd angen trefniadau ychwanegol i liniaru a rheoli'r risgiau/partneriaeth gysylltiedig. </w:t>
      </w:r>
    </w:p>
    <w:p w:rsidRPr="00356E3D" w:rsidR="0078073C" w:rsidP="00847EF0" w:rsidRDefault="0078073C" w14:paraId="61FB0D48" w14:textId="77777777">
      <w:pPr>
        <w:spacing w:line="259" w:lineRule="auto"/>
        <w:ind w:left="709" w:hanging="709"/>
        <w:rPr>
          <w:rFonts w:ascii="Aptos" w:hAnsi="Aptos" w:cs="Arial"/>
          <w:iCs/>
          <w:lang w:val="cy-GB"/>
        </w:rPr>
      </w:pPr>
    </w:p>
    <w:p w:rsidRPr="00356E3D" w:rsidR="00667CC9" w:rsidP="06AC149B" w:rsidRDefault="0078073C" w14:paraId="74E316BE" w14:textId="22FC926A">
      <w:pPr>
        <w:spacing w:line="259" w:lineRule="auto"/>
        <w:ind w:left="709" w:hanging="709"/>
        <w:rPr>
          <w:rFonts w:ascii="Aptos" w:hAnsi="Aptos" w:cs="Arial"/>
          <w:lang w:val="cy-GB"/>
        </w:rPr>
      </w:pPr>
      <w:r w:rsidRPr="00356E3D">
        <w:rPr>
          <w:rFonts w:ascii="Aptos" w:hAnsi="Aptos" w:cs="Arial"/>
          <w:lang w:val="cy-GB"/>
        </w:rPr>
        <w:t>2.4.6</w:t>
      </w:r>
      <w:r w:rsidRPr="00356E3D">
        <w:rPr>
          <w:rFonts w:ascii="Aptos" w:hAnsi="Aptos"/>
          <w:lang w:val="cy-GB"/>
        </w:rPr>
        <w:tab/>
      </w:r>
      <w:r w:rsidRPr="00356E3D" w:rsidR="00667CC9">
        <w:rPr>
          <w:rFonts w:ascii="Aptos" w:hAnsi="Aptos" w:cs="Arial"/>
          <w:lang w:val="cy-GB"/>
        </w:rPr>
        <w:t>Mae Tabl 4 yn darparu'r rhestr o fathau o bartneriaeth gyda</w:t>
      </w:r>
      <w:r w:rsidR="009A7D1B">
        <w:rPr>
          <w:rFonts w:ascii="Aptos" w:hAnsi="Aptos" w:cs="Arial"/>
          <w:lang w:val="cy-GB"/>
        </w:rPr>
        <w:t xml:space="preserve"> chategori </w:t>
      </w:r>
      <w:r w:rsidR="009A7D1B">
        <w:rPr>
          <w:rFonts w:ascii="Aptos" w:hAnsi="Aptos" w:cs="Arial"/>
          <w:b/>
          <w:bCs/>
          <w:lang w:val="cy-GB"/>
        </w:rPr>
        <w:t>d</w:t>
      </w:r>
      <w:r w:rsidRPr="00356E3D" w:rsidR="00667CC9">
        <w:rPr>
          <w:rFonts w:ascii="Aptos" w:hAnsi="Aptos" w:cs="Arial"/>
          <w:b/>
          <w:bCs/>
          <w:lang w:val="cy-GB"/>
        </w:rPr>
        <w:t>angosol</w:t>
      </w:r>
      <w:r w:rsidRPr="00356E3D" w:rsidR="00667CC9">
        <w:rPr>
          <w:rFonts w:ascii="Aptos" w:hAnsi="Aptos" w:cs="Arial"/>
          <w:lang w:val="cy-GB"/>
        </w:rPr>
        <w:t xml:space="preserve"> </w:t>
      </w:r>
      <w:r w:rsidR="009A7D1B">
        <w:rPr>
          <w:rFonts w:ascii="Aptos" w:hAnsi="Aptos" w:cs="Arial"/>
          <w:lang w:val="cy-GB"/>
        </w:rPr>
        <w:t xml:space="preserve">o </w:t>
      </w:r>
      <w:r w:rsidRPr="00356E3D" w:rsidR="00667CC9">
        <w:rPr>
          <w:rFonts w:ascii="Aptos" w:hAnsi="Aptos" w:cs="Arial"/>
          <w:lang w:val="cy-GB"/>
        </w:rPr>
        <w:t>risg, ac amcangyfrif o gwmpas diwydrwydd dyladwy. Fodd bynnag, fel y nodwyd, bydd y risg bosibl a'r diwydrwydd dyladwy sydd ei angen i helpu i liniaru'r risg yn dibynnu ar fanylion y bartneriaeth. Bydd hyn yn cael ei benderfynu mewn ymgynghoriad â'r Dirprwy Gyfarwyddwr Bywyd Myfyrwyr (neu'r enwebai).</w:t>
      </w:r>
    </w:p>
    <w:p w:rsidRPr="00356E3D" w:rsidR="00667CC9" w:rsidP="00815063" w:rsidRDefault="00667CC9" w14:paraId="769B955A" w14:textId="36BDA373">
      <w:pPr>
        <w:ind w:firstLine="709"/>
        <w:rPr>
          <w:rFonts w:ascii="Aptos" w:hAnsi="Aptos" w:cs="Arial"/>
          <w:b/>
          <w:bCs/>
          <w:iCs/>
          <w:lang w:val="cy-GB"/>
        </w:rPr>
      </w:pPr>
    </w:p>
    <w:tbl>
      <w:tblPr>
        <w:tblStyle w:val="TableGrid"/>
        <w:tblW w:w="8554" w:type="dxa"/>
        <w:tblInd w:w="655" w:type="dxa"/>
        <w:tblLayout w:type="fixed"/>
        <w:tblLook w:val="04A0" w:firstRow="1" w:lastRow="0" w:firstColumn="1" w:lastColumn="0" w:noHBand="0" w:noVBand="1"/>
      </w:tblPr>
      <w:tblGrid>
        <w:gridCol w:w="1892"/>
        <w:gridCol w:w="1559"/>
        <w:gridCol w:w="1559"/>
        <w:gridCol w:w="3544"/>
      </w:tblGrid>
      <w:tr w:rsidRPr="00356E3D" w:rsidR="003E24FD" w:rsidTr="06AC149B" w14:paraId="29138B43" w14:textId="77777777">
        <w:tc>
          <w:tcPr>
            <w:tcW w:w="1892" w:type="dxa"/>
            <w:shd w:val="clear" w:color="auto" w:fill="C8C9C7"/>
          </w:tcPr>
          <w:p w:rsidRPr="00356E3D" w:rsidR="00503B89" w:rsidP="00667CC9" w:rsidRDefault="00503B89" w14:paraId="49BD932F" w14:textId="20B1E0B5">
            <w:pPr>
              <w:rPr>
                <w:rFonts w:ascii="Aptos" w:hAnsi="Aptos" w:cs="Arial"/>
                <w:b/>
                <w:lang w:val="cy-GB"/>
              </w:rPr>
            </w:pPr>
            <w:r w:rsidRPr="00356E3D">
              <w:rPr>
                <w:rFonts w:ascii="Aptos" w:hAnsi="Aptos" w:cs="Arial"/>
                <w:b/>
                <w:lang w:val="cy-GB"/>
              </w:rPr>
              <w:t>Math o Bartneriaeth</w:t>
            </w:r>
          </w:p>
        </w:tc>
        <w:tc>
          <w:tcPr>
            <w:tcW w:w="1559" w:type="dxa"/>
            <w:shd w:val="clear" w:color="auto" w:fill="C8C9C7"/>
          </w:tcPr>
          <w:p w:rsidRPr="00356E3D" w:rsidR="00503B89" w:rsidP="00667CC9" w:rsidRDefault="00503B89" w14:paraId="487A1627" w14:textId="7111FFCB">
            <w:pPr>
              <w:rPr>
                <w:rFonts w:ascii="Aptos" w:hAnsi="Aptos" w:cs="Arial"/>
                <w:b/>
                <w:bCs/>
                <w:lang w:val="cy-GB"/>
              </w:rPr>
            </w:pPr>
            <w:r w:rsidRPr="00356E3D">
              <w:rPr>
                <w:rFonts w:ascii="Aptos" w:hAnsi="Aptos" w:cs="Arial"/>
                <w:b/>
                <w:bCs/>
                <w:lang w:val="cy-GB"/>
              </w:rPr>
              <w:t>Lleoliad y Bartneriaeth</w:t>
            </w:r>
          </w:p>
        </w:tc>
        <w:tc>
          <w:tcPr>
            <w:tcW w:w="1559" w:type="dxa"/>
            <w:shd w:val="clear" w:color="auto" w:fill="C8C9C7"/>
          </w:tcPr>
          <w:p w:rsidRPr="00356E3D" w:rsidR="00503B89" w:rsidP="00667CC9" w:rsidRDefault="000C24AF" w14:paraId="78E87FF5" w14:textId="7250E7F8">
            <w:pPr>
              <w:rPr>
                <w:rFonts w:ascii="Aptos" w:hAnsi="Aptos" w:cs="Arial"/>
                <w:b/>
                <w:bCs/>
                <w:lang w:val="cy-GB"/>
              </w:rPr>
            </w:pPr>
            <w:r>
              <w:rPr>
                <w:rFonts w:ascii="Aptos" w:hAnsi="Aptos" w:cs="Arial"/>
                <w:b/>
                <w:bCs/>
                <w:lang w:val="cy-GB"/>
              </w:rPr>
              <w:t xml:space="preserve">Lefel </w:t>
            </w:r>
            <w:r w:rsidRPr="00356E3D" w:rsidR="00503B89">
              <w:rPr>
                <w:rFonts w:ascii="Aptos" w:hAnsi="Aptos" w:cs="Arial"/>
                <w:b/>
                <w:bCs/>
                <w:lang w:val="cy-GB"/>
              </w:rPr>
              <w:t>Risg Dangosol</w:t>
            </w:r>
          </w:p>
          <w:p w:rsidRPr="00356E3D" w:rsidR="00503B89" w:rsidP="00667CC9" w:rsidRDefault="00503B89" w14:paraId="6C8D2E18" w14:textId="5E0ECD58">
            <w:pPr>
              <w:rPr>
                <w:rFonts w:ascii="Aptos" w:hAnsi="Aptos" w:cs="Arial"/>
                <w:b/>
                <w:bCs/>
                <w:lang w:val="cy-GB"/>
              </w:rPr>
            </w:pPr>
          </w:p>
        </w:tc>
        <w:tc>
          <w:tcPr>
            <w:tcW w:w="3544" w:type="dxa"/>
            <w:shd w:val="clear" w:color="auto" w:fill="C8C9C7"/>
          </w:tcPr>
          <w:p w:rsidRPr="00356E3D" w:rsidR="00503B89" w:rsidP="00667CC9" w:rsidRDefault="00503B89" w14:paraId="7F2E3418" w14:textId="77777777">
            <w:pPr>
              <w:rPr>
                <w:rFonts w:ascii="Aptos" w:hAnsi="Aptos" w:cs="Arial"/>
                <w:b/>
                <w:lang w:val="cy-GB"/>
              </w:rPr>
            </w:pPr>
            <w:r w:rsidRPr="00356E3D">
              <w:rPr>
                <w:rFonts w:ascii="Aptos" w:hAnsi="Aptos" w:cs="Arial"/>
                <w:b/>
                <w:lang w:val="cy-GB"/>
              </w:rPr>
              <w:t>Goblygiadau Diwydrwydd Dyladwy</w:t>
            </w:r>
          </w:p>
          <w:p w:rsidRPr="00356E3D" w:rsidR="00503B89" w:rsidP="00667CC9" w:rsidRDefault="00503B89" w14:paraId="2A9173C8" w14:textId="77777777">
            <w:pPr>
              <w:rPr>
                <w:rFonts w:ascii="Aptos" w:hAnsi="Aptos" w:cs="Arial"/>
                <w:b/>
                <w:lang w:val="cy-GB"/>
              </w:rPr>
            </w:pPr>
          </w:p>
        </w:tc>
      </w:tr>
      <w:tr w:rsidRPr="00356E3D" w:rsidR="003E24FD" w:rsidTr="06AC149B" w14:paraId="13ED2C38" w14:textId="77777777">
        <w:trPr>
          <w:trHeight w:val="123"/>
        </w:trPr>
        <w:tc>
          <w:tcPr>
            <w:tcW w:w="1892" w:type="dxa"/>
            <w:vMerge w:val="restart"/>
          </w:tcPr>
          <w:p w:rsidRPr="00356E3D" w:rsidR="00210F14" w:rsidDel="005E0B32" w:rsidP="00980CC3" w:rsidRDefault="00210F14" w14:paraId="61F2FB06" w14:textId="72D00C82">
            <w:pPr>
              <w:rPr>
                <w:rFonts w:ascii="Aptos" w:hAnsi="Aptos" w:cs="Arial"/>
                <w:lang w:val="cy-GB"/>
              </w:rPr>
            </w:pPr>
            <w:r w:rsidRPr="00356E3D">
              <w:rPr>
                <w:rFonts w:ascii="Aptos" w:hAnsi="Aptos" w:cs="Arial"/>
                <w:lang w:val="cy-GB"/>
              </w:rPr>
              <w:t xml:space="preserve">Coleg </w:t>
            </w:r>
            <w:r w:rsidR="000C24AF">
              <w:rPr>
                <w:rFonts w:ascii="Aptos" w:hAnsi="Aptos" w:cs="Arial"/>
                <w:lang w:val="cy-GB"/>
              </w:rPr>
              <w:t>Llwybr</w:t>
            </w:r>
            <w:r w:rsidR="00EC646B">
              <w:rPr>
                <w:rFonts w:ascii="Aptos" w:hAnsi="Aptos" w:cs="Arial"/>
                <w:lang w:val="cy-GB"/>
              </w:rPr>
              <w:t xml:space="preserve"> Dilyniant</w:t>
            </w:r>
          </w:p>
        </w:tc>
        <w:tc>
          <w:tcPr>
            <w:tcW w:w="1559" w:type="dxa"/>
          </w:tcPr>
          <w:p w:rsidRPr="00356E3D" w:rsidR="00210F14" w:rsidP="00667CC9" w:rsidRDefault="00210F14" w14:paraId="3C7913C5" w14:textId="63F29113">
            <w:pPr>
              <w:rPr>
                <w:rFonts w:ascii="Aptos" w:hAnsi="Aptos" w:cs="Arial"/>
                <w:bCs/>
                <w:lang w:val="cy-GB"/>
              </w:rPr>
            </w:pPr>
            <w:r w:rsidRPr="00356E3D">
              <w:rPr>
                <w:rFonts w:ascii="Aptos" w:hAnsi="Aptos" w:cs="Arial"/>
                <w:bCs/>
                <w:lang w:val="cy-GB"/>
              </w:rPr>
              <w:t>DU</w:t>
            </w:r>
          </w:p>
        </w:tc>
        <w:tc>
          <w:tcPr>
            <w:tcW w:w="1559" w:type="dxa"/>
          </w:tcPr>
          <w:p w:rsidRPr="00356E3D" w:rsidR="00210F14" w:rsidDel="005E0B32" w:rsidP="00667CC9" w:rsidRDefault="00210F14" w14:paraId="41950559" w14:textId="3BDB9955">
            <w:pPr>
              <w:rPr>
                <w:rFonts w:ascii="Aptos" w:hAnsi="Aptos" w:cs="Arial"/>
                <w:bCs/>
                <w:lang w:val="cy-GB"/>
              </w:rPr>
            </w:pPr>
            <w:r w:rsidRPr="00356E3D">
              <w:rPr>
                <w:rFonts w:ascii="Aptos" w:hAnsi="Aptos" w:cs="Arial"/>
                <w:bCs/>
                <w:lang w:val="cy-GB"/>
              </w:rPr>
              <w:t xml:space="preserve">Cymedrol </w:t>
            </w:r>
          </w:p>
        </w:tc>
        <w:tc>
          <w:tcPr>
            <w:tcW w:w="3544" w:type="dxa"/>
            <w:vMerge w:val="restart"/>
          </w:tcPr>
          <w:p w:rsidRPr="00356E3D" w:rsidR="00210F14" w:rsidP="0037538C" w:rsidRDefault="00210F14" w14:paraId="7EFD2F58" w14:textId="4A57E3F9">
            <w:pPr>
              <w:pStyle w:val="ListParagraph"/>
              <w:numPr>
                <w:ilvl w:val="0"/>
                <w:numId w:val="14"/>
              </w:numPr>
              <w:ind w:left="456" w:hanging="425"/>
              <w:rPr>
                <w:rFonts w:ascii="Aptos" w:hAnsi="Aptos" w:cs="Arial"/>
                <w:lang w:val="cy-GB"/>
              </w:rPr>
            </w:pPr>
            <w:r w:rsidRPr="00356E3D">
              <w:rPr>
                <w:rFonts w:ascii="Aptos" w:hAnsi="Aptos" w:cs="Arial"/>
                <w:lang w:val="cy-GB"/>
              </w:rPr>
              <w:t>Ariannol, cyfreithiol ac academaidd yn ofynnol.</w:t>
            </w:r>
          </w:p>
          <w:p w:rsidRPr="00356E3D" w:rsidR="0079103D" w:rsidDel="005E0B32" w:rsidP="0079103D" w:rsidRDefault="0079103D" w14:paraId="0CFAFDF4" w14:textId="5E124C12">
            <w:pPr>
              <w:pStyle w:val="ListParagraph"/>
              <w:ind w:left="456"/>
              <w:rPr>
                <w:rFonts w:ascii="Aptos" w:hAnsi="Aptos" w:cs="Arial"/>
                <w:lang w:val="cy-GB"/>
              </w:rPr>
            </w:pPr>
          </w:p>
        </w:tc>
      </w:tr>
      <w:tr w:rsidRPr="00356E3D" w:rsidR="003E24FD" w:rsidTr="06AC149B" w14:paraId="1C16AF5B" w14:textId="77777777">
        <w:trPr>
          <w:trHeight w:val="122"/>
        </w:trPr>
        <w:tc>
          <w:tcPr>
            <w:tcW w:w="1892" w:type="dxa"/>
            <w:vMerge/>
          </w:tcPr>
          <w:p w:rsidRPr="00356E3D" w:rsidR="00210F14" w:rsidP="00980CC3" w:rsidRDefault="00210F14" w14:paraId="0FE8D282" w14:textId="77777777">
            <w:pPr>
              <w:rPr>
                <w:rFonts w:ascii="Aptos" w:hAnsi="Aptos" w:cs="Arial"/>
                <w:lang w:val="cy-GB"/>
              </w:rPr>
            </w:pPr>
          </w:p>
        </w:tc>
        <w:tc>
          <w:tcPr>
            <w:tcW w:w="1559" w:type="dxa"/>
          </w:tcPr>
          <w:p w:rsidRPr="00356E3D" w:rsidR="00210F14" w:rsidP="00667CC9" w:rsidRDefault="00210F14" w14:paraId="26C54EB1" w14:textId="59FC9FEF">
            <w:pPr>
              <w:rPr>
                <w:rFonts w:ascii="Aptos" w:hAnsi="Aptos" w:cs="Arial"/>
                <w:bCs/>
                <w:lang w:val="cy-GB"/>
              </w:rPr>
            </w:pPr>
            <w:r w:rsidRPr="00356E3D">
              <w:rPr>
                <w:rFonts w:ascii="Aptos" w:hAnsi="Aptos" w:cs="Arial"/>
                <w:bCs/>
                <w:lang w:val="cy-GB"/>
              </w:rPr>
              <w:t>Tramor</w:t>
            </w:r>
          </w:p>
        </w:tc>
        <w:tc>
          <w:tcPr>
            <w:tcW w:w="1559" w:type="dxa"/>
          </w:tcPr>
          <w:p w:rsidRPr="00356E3D" w:rsidR="00210F14" w:rsidP="00667CC9" w:rsidRDefault="00210F14" w14:paraId="71E07D7F" w14:textId="7296195C">
            <w:pPr>
              <w:rPr>
                <w:rFonts w:ascii="Aptos" w:hAnsi="Aptos" w:cs="Arial"/>
                <w:bCs/>
                <w:lang w:val="cy-GB"/>
              </w:rPr>
            </w:pPr>
            <w:r w:rsidRPr="00356E3D">
              <w:rPr>
                <w:rFonts w:ascii="Aptos" w:hAnsi="Aptos" w:cs="Arial"/>
                <w:bCs/>
                <w:lang w:val="cy-GB"/>
              </w:rPr>
              <w:t>Uchel</w:t>
            </w:r>
          </w:p>
        </w:tc>
        <w:tc>
          <w:tcPr>
            <w:tcW w:w="3544" w:type="dxa"/>
            <w:vMerge/>
          </w:tcPr>
          <w:p w:rsidRPr="00356E3D" w:rsidR="00210F14" w:rsidP="0037538C" w:rsidRDefault="00210F14" w14:paraId="4C3B5AC9" w14:textId="77777777">
            <w:pPr>
              <w:pStyle w:val="ListParagraph"/>
              <w:numPr>
                <w:ilvl w:val="0"/>
                <w:numId w:val="14"/>
              </w:numPr>
              <w:ind w:left="456" w:hanging="425"/>
              <w:rPr>
                <w:rFonts w:ascii="Aptos" w:hAnsi="Aptos" w:cs="Arial"/>
                <w:lang w:val="cy-GB"/>
              </w:rPr>
            </w:pPr>
          </w:p>
        </w:tc>
      </w:tr>
      <w:tr w:rsidRPr="00356E3D" w:rsidR="003E24FD" w:rsidTr="06AC149B" w14:paraId="34CD567D" w14:textId="77777777">
        <w:trPr>
          <w:trHeight w:val="390"/>
        </w:trPr>
        <w:tc>
          <w:tcPr>
            <w:tcW w:w="1892" w:type="dxa"/>
            <w:vMerge w:val="restart"/>
          </w:tcPr>
          <w:p w:rsidRPr="00356E3D" w:rsidR="00C603FA" w:rsidP="00667CC9" w:rsidRDefault="00C603FA" w14:paraId="5D7DBB34" w14:textId="3293F64C">
            <w:pPr>
              <w:rPr>
                <w:rFonts w:ascii="Aptos" w:hAnsi="Aptos" w:cs="Arial"/>
                <w:bCs/>
                <w:lang w:val="cy-GB"/>
              </w:rPr>
            </w:pPr>
            <w:r w:rsidRPr="00356E3D">
              <w:rPr>
                <w:rFonts w:ascii="Aptos" w:hAnsi="Aptos" w:cs="Arial"/>
                <w:bCs/>
                <w:lang w:val="cy-GB"/>
              </w:rPr>
              <w:t>Dilys</w:t>
            </w:r>
            <w:r w:rsidR="000C24AF">
              <w:rPr>
                <w:rFonts w:ascii="Aptos" w:hAnsi="Aptos" w:cs="Arial"/>
                <w:bCs/>
                <w:lang w:val="cy-GB"/>
              </w:rPr>
              <w:t>wyd</w:t>
            </w:r>
          </w:p>
          <w:p w:rsidRPr="00356E3D" w:rsidR="00C603FA" w:rsidP="00667CC9" w:rsidRDefault="00C603FA" w14:paraId="4D09AC74" w14:textId="2321A9D9">
            <w:pPr>
              <w:rPr>
                <w:rFonts w:ascii="Aptos" w:hAnsi="Aptos" w:cs="Arial"/>
                <w:lang w:val="cy-GB"/>
              </w:rPr>
            </w:pPr>
          </w:p>
        </w:tc>
        <w:tc>
          <w:tcPr>
            <w:tcW w:w="1559" w:type="dxa"/>
          </w:tcPr>
          <w:p w:rsidRPr="00356E3D" w:rsidR="00C603FA" w:rsidP="00667CC9" w:rsidRDefault="00C32966" w14:paraId="5EC98AB5" w14:textId="11F0296C">
            <w:pPr>
              <w:rPr>
                <w:rFonts w:ascii="Aptos" w:hAnsi="Aptos" w:cs="Arial"/>
                <w:bCs/>
                <w:lang w:val="cy-GB"/>
              </w:rPr>
            </w:pPr>
            <w:r w:rsidRPr="00356E3D">
              <w:rPr>
                <w:rFonts w:ascii="Aptos" w:hAnsi="Aptos" w:cs="Arial"/>
                <w:bCs/>
                <w:lang w:val="cy-GB"/>
              </w:rPr>
              <w:t>DU</w:t>
            </w:r>
          </w:p>
        </w:tc>
        <w:tc>
          <w:tcPr>
            <w:tcW w:w="1559" w:type="dxa"/>
          </w:tcPr>
          <w:p w:rsidRPr="00356E3D" w:rsidR="00C603FA" w:rsidP="00667CC9" w:rsidRDefault="00C603FA" w14:paraId="68E54E70" w14:textId="35ECF6EC">
            <w:pPr>
              <w:rPr>
                <w:rFonts w:ascii="Aptos" w:hAnsi="Aptos" w:cs="Arial"/>
                <w:bCs/>
                <w:lang w:val="cy-GB"/>
              </w:rPr>
            </w:pPr>
            <w:r w:rsidRPr="00356E3D">
              <w:rPr>
                <w:rFonts w:ascii="Aptos" w:hAnsi="Aptos" w:cs="Arial"/>
                <w:bCs/>
                <w:lang w:val="cy-GB"/>
              </w:rPr>
              <w:t>Cymedrol</w:t>
            </w:r>
          </w:p>
        </w:tc>
        <w:tc>
          <w:tcPr>
            <w:tcW w:w="3544" w:type="dxa"/>
            <w:vMerge w:val="restart"/>
          </w:tcPr>
          <w:p w:rsidRPr="00356E3D" w:rsidR="00C603FA" w:rsidP="0037538C" w:rsidRDefault="00C603FA" w14:paraId="065C55F2" w14:textId="34682A07">
            <w:pPr>
              <w:pStyle w:val="ListParagraph"/>
              <w:numPr>
                <w:ilvl w:val="0"/>
                <w:numId w:val="14"/>
              </w:numPr>
              <w:ind w:left="456" w:hanging="425"/>
              <w:rPr>
                <w:rFonts w:ascii="Aptos" w:hAnsi="Aptos" w:cs="Arial"/>
                <w:lang w:val="cy-GB"/>
              </w:rPr>
            </w:pPr>
            <w:r w:rsidRPr="00356E3D">
              <w:rPr>
                <w:rFonts w:ascii="Aptos" w:hAnsi="Aptos" w:cs="Arial"/>
                <w:lang w:val="cy-GB"/>
              </w:rPr>
              <w:t>Ariannol, cyfreithiol ac academaidd yn ofynnol.</w:t>
            </w:r>
          </w:p>
          <w:p w:rsidRPr="00356E3D" w:rsidR="00C603FA" w:rsidP="0079103D" w:rsidRDefault="00C603FA" w14:paraId="3FFF00C5" w14:textId="520E36E2">
            <w:pPr>
              <w:pStyle w:val="ListParagraph"/>
              <w:ind w:left="456"/>
              <w:rPr>
                <w:rFonts w:ascii="Aptos" w:hAnsi="Aptos" w:cs="Arial"/>
                <w:lang w:val="cy-GB"/>
              </w:rPr>
            </w:pPr>
          </w:p>
        </w:tc>
      </w:tr>
      <w:tr w:rsidRPr="00356E3D" w:rsidR="003E24FD" w:rsidTr="06AC149B" w14:paraId="259FF57D" w14:textId="77777777">
        <w:trPr>
          <w:trHeight w:val="390"/>
        </w:trPr>
        <w:tc>
          <w:tcPr>
            <w:tcW w:w="1892" w:type="dxa"/>
            <w:vMerge/>
          </w:tcPr>
          <w:p w:rsidRPr="00356E3D" w:rsidR="00C603FA" w:rsidP="00667CC9" w:rsidRDefault="00C603FA" w14:paraId="00E217F9" w14:textId="77777777">
            <w:pPr>
              <w:rPr>
                <w:rFonts w:ascii="Aptos" w:hAnsi="Aptos" w:cs="Arial"/>
                <w:bCs/>
                <w:lang w:val="cy-GB"/>
              </w:rPr>
            </w:pPr>
          </w:p>
        </w:tc>
        <w:tc>
          <w:tcPr>
            <w:tcW w:w="1559" w:type="dxa"/>
          </w:tcPr>
          <w:p w:rsidRPr="00356E3D" w:rsidR="00C603FA" w:rsidP="00667CC9" w:rsidRDefault="00CB62BB" w14:paraId="7CBE5D22" w14:textId="2DE7DE37">
            <w:pPr>
              <w:rPr>
                <w:rFonts w:ascii="Aptos" w:hAnsi="Aptos" w:cs="Arial"/>
                <w:bCs/>
                <w:lang w:val="cy-GB"/>
              </w:rPr>
            </w:pPr>
            <w:r w:rsidRPr="00356E3D">
              <w:rPr>
                <w:rFonts w:ascii="Aptos" w:hAnsi="Aptos" w:cs="Arial"/>
                <w:bCs/>
                <w:lang w:val="cy-GB"/>
              </w:rPr>
              <w:t>Tramor</w:t>
            </w:r>
          </w:p>
        </w:tc>
        <w:tc>
          <w:tcPr>
            <w:tcW w:w="1559" w:type="dxa"/>
          </w:tcPr>
          <w:p w:rsidRPr="00356E3D" w:rsidR="00C603FA" w:rsidP="00667CC9" w:rsidRDefault="00CB62BB" w14:paraId="2E07CB9A" w14:textId="315F1EA8">
            <w:pPr>
              <w:rPr>
                <w:rFonts w:ascii="Aptos" w:hAnsi="Aptos" w:cs="Arial"/>
                <w:bCs/>
                <w:lang w:val="cy-GB"/>
              </w:rPr>
            </w:pPr>
            <w:r w:rsidRPr="00356E3D">
              <w:rPr>
                <w:rFonts w:ascii="Aptos" w:hAnsi="Aptos" w:cs="Arial"/>
                <w:bCs/>
                <w:lang w:val="cy-GB"/>
              </w:rPr>
              <w:t>Uchel</w:t>
            </w:r>
          </w:p>
        </w:tc>
        <w:tc>
          <w:tcPr>
            <w:tcW w:w="3544" w:type="dxa"/>
            <w:vMerge/>
          </w:tcPr>
          <w:p w:rsidRPr="00356E3D" w:rsidR="00C603FA" w:rsidP="0037538C" w:rsidRDefault="00C603FA" w14:paraId="7C1AA7B0" w14:textId="77777777">
            <w:pPr>
              <w:pStyle w:val="ListParagraph"/>
              <w:numPr>
                <w:ilvl w:val="0"/>
                <w:numId w:val="14"/>
              </w:numPr>
              <w:ind w:left="456" w:hanging="425"/>
              <w:rPr>
                <w:rFonts w:ascii="Aptos" w:hAnsi="Aptos" w:cs="Arial"/>
                <w:lang w:val="cy-GB"/>
              </w:rPr>
            </w:pPr>
          </w:p>
        </w:tc>
      </w:tr>
      <w:tr w:rsidRPr="00356E3D" w:rsidR="00F44BFB" w:rsidTr="06AC149B" w14:paraId="3D63A149" w14:textId="77777777">
        <w:tc>
          <w:tcPr>
            <w:tcW w:w="1892" w:type="dxa"/>
            <w:vMerge w:val="restart"/>
          </w:tcPr>
          <w:p w:rsidRPr="00356E3D" w:rsidR="00F44BFB" w:rsidP="00667CC9" w:rsidRDefault="000C24AF" w14:paraId="64FC3533" w14:textId="52CEBF2C">
            <w:pPr>
              <w:rPr>
                <w:rFonts w:ascii="Aptos" w:hAnsi="Aptos" w:cs="Arial"/>
                <w:lang w:val="cy-GB"/>
              </w:rPr>
            </w:pPr>
            <w:r>
              <w:rPr>
                <w:rFonts w:ascii="Aptos" w:hAnsi="Aptos" w:cs="Arial"/>
                <w:lang w:val="cy-GB"/>
              </w:rPr>
              <w:t xml:space="preserve">Dyfarniad </w:t>
            </w:r>
            <w:r w:rsidRPr="00356E3D" w:rsidR="00F44BFB">
              <w:rPr>
                <w:rFonts w:ascii="Aptos" w:hAnsi="Aptos" w:cs="Arial"/>
                <w:lang w:val="cy-GB"/>
              </w:rPr>
              <w:t>Deuol</w:t>
            </w:r>
          </w:p>
        </w:tc>
        <w:tc>
          <w:tcPr>
            <w:tcW w:w="1559" w:type="dxa"/>
          </w:tcPr>
          <w:p w:rsidRPr="00356E3D" w:rsidR="00F44BFB" w:rsidP="00667CC9" w:rsidRDefault="00F44BFB" w14:paraId="3A91C1B1" w14:textId="33466696">
            <w:pPr>
              <w:rPr>
                <w:rFonts w:ascii="Aptos" w:hAnsi="Aptos" w:cs="Arial"/>
                <w:bCs/>
                <w:lang w:val="cy-GB"/>
              </w:rPr>
            </w:pPr>
            <w:r w:rsidRPr="00356E3D">
              <w:rPr>
                <w:rFonts w:ascii="Aptos" w:hAnsi="Aptos" w:cs="Arial"/>
                <w:bCs/>
                <w:lang w:val="cy-GB"/>
              </w:rPr>
              <w:t>DU</w:t>
            </w:r>
          </w:p>
        </w:tc>
        <w:tc>
          <w:tcPr>
            <w:tcW w:w="1559" w:type="dxa"/>
          </w:tcPr>
          <w:p w:rsidRPr="00356E3D" w:rsidR="00F44BFB" w:rsidP="00667CC9" w:rsidRDefault="00F44BFB" w14:paraId="011BC4CC" w14:textId="77777777">
            <w:pPr>
              <w:rPr>
                <w:rFonts w:ascii="Aptos" w:hAnsi="Aptos" w:cs="Arial"/>
                <w:bCs/>
                <w:lang w:val="cy-GB"/>
              </w:rPr>
            </w:pPr>
            <w:r w:rsidRPr="00356E3D">
              <w:rPr>
                <w:rFonts w:ascii="Aptos" w:hAnsi="Aptos" w:cs="Arial"/>
                <w:bCs/>
                <w:lang w:val="cy-GB"/>
              </w:rPr>
              <w:t>Cymedrol</w:t>
            </w:r>
          </w:p>
          <w:p w:rsidRPr="00356E3D" w:rsidR="00F44BFB" w:rsidP="00667CC9" w:rsidRDefault="00F44BFB" w14:paraId="04C066D1" w14:textId="6BBA8FF5">
            <w:pPr>
              <w:rPr>
                <w:rFonts w:ascii="Aptos" w:hAnsi="Aptos" w:cs="Arial"/>
                <w:bCs/>
                <w:lang w:val="cy-GB"/>
              </w:rPr>
            </w:pPr>
          </w:p>
        </w:tc>
        <w:tc>
          <w:tcPr>
            <w:tcW w:w="3544" w:type="dxa"/>
            <w:vMerge w:val="restart"/>
          </w:tcPr>
          <w:p w:rsidRPr="00356E3D" w:rsidR="00F44BFB" w:rsidP="00FB27B6" w:rsidRDefault="00F44BFB" w14:paraId="6435064A" w14:textId="339D36AA">
            <w:pPr>
              <w:pStyle w:val="ListParagraph"/>
              <w:numPr>
                <w:ilvl w:val="0"/>
                <w:numId w:val="14"/>
              </w:numPr>
              <w:ind w:left="456" w:right="37" w:hanging="425"/>
              <w:rPr>
                <w:rFonts w:ascii="Aptos" w:hAnsi="Aptos" w:cs="Arial"/>
                <w:lang w:val="cy-GB"/>
              </w:rPr>
            </w:pPr>
            <w:r w:rsidRPr="00356E3D">
              <w:rPr>
                <w:rFonts w:ascii="Aptos" w:hAnsi="Aptos" w:cs="Arial"/>
                <w:lang w:val="cy-GB"/>
              </w:rPr>
              <w:t>Ariannol, cyfreithiol ac academaidd</w:t>
            </w:r>
            <w:r w:rsidR="000C3952">
              <w:rPr>
                <w:rFonts w:ascii="Aptos" w:hAnsi="Aptos" w:cs="Arial"/>
                <w:lang w:val="cy-GB"/>
              </w:rPr>
              <w:t xml:space="preserve"> yn ofynnol</w:t>
            </w:r>
            <w:r w:rsidRPr="00356E3D">
              <w:rPr>
                <w:rFonts w:ascii="Aptos" w:hAnsi="Aptos" w:cs="Arial"/>
                <w:lang w:val="cy-GB"/>
              </w:rPr>
              <w:t xml:space="preserve"> </w:t>
            </w:r>
          </w:p>
        </w:tc>
      </w:tr>
      <w:tr w:rsidRPr="00356E3D" w:rsidR="00F44BFB" w:rsidTr="00A865D0" w14:paraId="25D0F034" w14:textId="77777777">
        <w:trPr>
          <w:trHeight w:val="300"/>
        </w:trPr>
        <w:tc>
          <w:tcPr>
            <w:tcW w:w="1892" w:type="dxa"/>
            <w:vMerge/>
          </w:tcPr>
          <w:p w:rsidRPr="00356E3D" w:rsidR="00F44BFB" w:rsidRDefault="00F44BFB" w14:paraId="17CCE2B9" w14:textId="77777777">
            <w:pPr>
              <w:rPr>
                <w:rFonts w:ascii="Aptos" w:hAnsi="Aptos"/>
                <w:lang w:val="cy-GB"/>
              </w:rPr>
            </w:pPr>
          </w:p>
        </w:tc>
        <w:tc>
          <w:tcPr>
            <w:tcW w:w="1559" w:type="dxa"/>
          </w:tcPr>
          <w:p w:rsidRPr="00356E3D" w:rsidR="00F44BFB" w:rsidP="5D36C890" w:rsidRDefault="00F44BFB" w14:paraId="56C5C4BE" w14:textId="345215A7">
            <w:pPr>
              <w:rPr>
                <w:rFonts w:ascii="Aptos" w:hAnsi="Aptos" w:cs="Arial"/>
                <w:lang w:val="cy-GB"/>
              </w:rPr>
            </w:pPr>
            <w:r w:rsidRPr="00356E3D">
              <w:rPr>
                <w:rFonts w:ascii="Aptos" w:hAnsi="Aptos" w:cs="Arial"/>
                <w:lang w:val="cy-GB"/>
              </w:rPr>
              <w:t>Tramor</w:t>
            </w:r>
          </w:p>
        </w:tc>
        <w:tc>
          <w:tcPr>
            <w:tcW w:w="1559" w:type="dxa"/>
          </w:tcPr>
          <w:p w:rsidRPr="00356E3D" w:rsidR="00F44BFB" w:rsidP="59628EB2" w:rsidRDefault="00F44BFB" w14:paraId="2EAD07EC" w14:textId="6EBD3CFB">
            <w:pPr>
              <w:rPr>
                <w:rFonts w:ascii="Aptos" w:hAnsi="Aptos" w:cs="Arial"/>
                <w:lang w:val="cy-GB"/>
              </w:rPr>
            </w:pPr>
            <w:r w:rsidRPr="00356E3D">
              <w:rPr>
                <w:rFonts w:ascii="Aptos" w:hAnsi="Aptos" w:cs="Arial"/>
                <w:lang w:val="cy-GB"/>
              </w:rPr>
              <w:t>Uchel</w:t>
            </w:r>
          </w:p>
        </w:tc>
        <w:tc>
          <w:tcPr>
            <w:tcW w:w="3544" w:type="dxa"/>
            <w:vMerge/>
          </w:tcPr>
          <w:p w:rsidRPr="00356E3D" w:rsidR="00F44BFB" w:rsidRDefault="00F44BFB" w14:paraId="2D0B9FD1" w14:textId="77777777">
            <w:pPr>
              <w:rPr>
                <w:rFonts w:ascii="Aptos" w:hAnsi="Aptos"/>
                <w:lang w:val="cy-GB"/>
              </w:rPr>
            </w:pPr>
          </w:p>
        </w:tc>
      </w:tr>
      <w:tr w:rsidRPr="00356E3D" w:rsidR="003E24FD" w:rsidTr="06AC149B" w14:paraId="06F0B717" w14:textId="77777777">
        <w:trPr>
          <w:trHeight w:val="238"/>
        </w:trPr>
        <w:tc>
          <w:tcPr>
            <w:tcW w:w="1892" w:type="dxa"/>
            <w:vMerge w:val="restart"/>
          </w:tcPr>
          <w:p w:rsidRPr="00356E3D" w:rsidR="00210F14" w:rsidP="00667CC9" w:rsidRDefault="00210F14" w14:paraId="0A3B0501" w14:textId="77777777">
            <w:pPr>
              <w:rPr>
                <w:rFonts w:ascii="Aptos" w:hAnsi="Aptos" w:cs="Arial"/>
                <w:lang w:val="cy-GB"/>
              </w:rPr>
            </w:pPr>
            <w:r w:rsidRPr="00356E3D">
              <w:rPr>
                <w:rFonts w:ascii="Aptos" w:hAnsi="Aptos" w:cs="Arial"/>
                <w:lang w:val="cy-GB"/>
              </w:rPr>
              <w:t>Masnachfraint Lawn</w:t>
            </w:r>
          </w:p>
          <w:p w:rsidRPr="00356E3D" w:rsidR="00210F14" w:rsidP="00667CC9" w:rsidRDefault="00210F14" w14:paraId="447BD9D8" w14:textId="5358A190">
            <w:pPr>
              <w:rPr>
                <w:rFonts w:ascii="Aptos" w:hAnsi="Aptos" w:cs="Arial"/>
                <w:lang w:val="cy-GB"/>
              </w:rPr>
            </w:pPr>
          </w:p>
        </w:tc>
        <w:tc>
          <w:tcPr>
            <w:tcW w:w="1559" w:type="dxa"/>
          </w:tcPr>
          <w:p w:rsidRPr="00356E3D" w:rsidR="00210F14" w:rsidP="00667CC9" w:rsidRDefault="009C3792" w14:paraId="20DB9435" w14:textId="1F53CB8C">
            <w:pPr>
              <w:rPr>
                <w:rFonts w:ascii="Aptos" w:hAnsi="Aptos" w:cs="Arial"/>
                <w:bCs/>
                <w:lang w:val="cy-GB"/>
              </w:rPr>
            </w:pPr>
            <w:r w:rsidRPr="00356E3D">
              <w:rPr>
                <w:rFonts w:ascii="Aptos" w:hAnsi="Aptos" w:cs="Arial"/>
                <w:bCs/>
                <w:lang w:val="cy-GB"/>
              </w:rPr>
              <w:t>DU</w:t>
            </w:r>
          </w:p>
        </w:tc>
        <w:tc>
          <w:tcPr>
            <w:tcW w:w="1559" w:type="dxa"/>
            <w:vMerge w:val="restart"/>
          </w:tcPr>
          <w:p w:rsidRPr="00356E3D" w:rsidR="00210F14" w:rsidP="00667CC9" w:rsidRDefault="00210F14" w14:paraId="299DEDB2" w14:textId="7AE79211">
            <w:pPr>
              <w:rPr>
                <w:rFonts w:ascii="Aptos" w:hAnsi="Aptos" w:cs="Arial"/>
                <w:b/>
                <w:lang w:val="cy-GB"/>
              </w:rPr>
            </w:pPr>
            <w:r w:rsidRPr="00356E3D">
              <w:rPr>
                <w:rFonts w:ascii="Aptos" w:hAnsi="Aptos" w:cs="Arial"/>
                <w:bCs/>
                <w:lang w:val="cy-GB"/>
              </w:rPr>
              <w:t>Cymedrol</w:t>
            </w:r>
          </w:p>
        </w:tc>
        <w:tc>
          <w:tcPr>
            <w:tcW w:w="3544" w:type="dxa"/>
            <w:vMerge w:val="restart"/>
          </w:tcPr>
          <w:p w:rsidRPr="00356E3D" w:rsidR="0079103D" w:rsidP="00806261" w:rsidRDefault="00210F14" w14:paraId="6BC88705" w14:textId="601EB039">
            <w:pPr>
              <w:pStyle w:val="ListParagraph"/>
              <w:numPr>
                <w:ilvl w:val="0"/>
                <w:numId w:val="14"/>
              </w:numPr>
              <w:ind w:left="456" w:hanging="425"/>
              <w:rPr>
                <w:rFonts w:ascii="Aptos" w:hAnsi="Aptos" w:cs="Arial"/>
                <w:lang w:val="cy-GB"/>
              </w:rPr>
            </w:pPr>
            <w:r w:rsidRPr="00356E3D">
              <w:rPr>
                <w:rFonts w:ascii="Aptos" w:hAnsi="Aptos" w:cs="Arial"/>
                <w:lang w:val="cy-GB"/>
              </w:rPr>
              <w:t>Ariannol, cyfreithiol ac academaidd</w:t>
            </w:r>
            <w:r w:rsidR="000C3952">
              <w:rPr>
                <w:rFonts w:ascii="Aptos" w:hAnsi="Aptos" w:cs="Arial"/>
                <w:lang w:val="cy-GB"/>
              </w:rPr>
              <w:t xml:space="preserve"> yn ofynnol</w:t>
            </w:r>
          </w:p>
        </w:tc>
      </w:tr>
      <w:tr w:rsidRPr="00356E3D" w:rsidR="003E24FD" w:rsidTr="00A865D0" w14:paraId="0D3D3657" w14:textId="77777777">
        <w:trPr>
          <w:trHeight w:val="300"/>
        </w:trPr>
        <w:tc>
          <w:tcPr>
            <w:tcW w:w="1892" w:type="dxa"/>
            <w:vMerge/>
          </w:tcPr>
          <w:p w:rsidRPr="00356E3D" w:rsidR="00210F14" w:rsidP="00667CC9" w:rsidRDefault="00210F14" w14:paraId="4257C03C" w14:textId="77777777">
            <w:pPr>
              <w:rPr>
                <w:rFonts w:ascii="Aptos" w:hAnsi="Aptos" w:cs="Arial"/>
                <w:lang w:val="cy-GB"/>
              </w:rPr>
            </w:pPr>
          </w:p>
        </w:tc>
        <w:tc>
          <w:tcPr>
            <w:tcW w:w="1559" w:type="dxa"/>
          </w:tcPr>
          <w:p w:rsidRPr="00356E3D" w:rsidR="00210F14" w:rsidP="00667CC9" w:rsidRDefault="009C3792" w14:paraId="3B76965D" w14:textId="6DADF01E">
            <w:pPr>
              <w:rPr>
                <w:rFonts w:ascii="Aptos" w:hAnsi="Aptos" w:cs="Arial"/>
                <w:bCs/>
                <w:lang w:val="cy-GB"/>
              </w:rPr>
            </w:pPr>
            <w:r w:rsidRPr="00356E3D">
              <w:rPr>
                <w:rFonts w:ascii="Aptos" w:hAnsi="Aptos" w:cs="Arial"/>
                <w:bCs/>
                <w:lang w:val="cy-GB"/>
              </w:rPr>
              <w:t>Tramor</w:t>
            </w:r>
          </w:p>
        </w:tc>
        <w:tc>
          <w:tcPr>
            <w:tcW w:w="1559" w:type="dxa"/>
            <w:vMerge/>
          </w:tcPr>
          <w:p w:rsidRPr="00356E3D" w:rsidR="00210F14" w:rsidP="00667CC9" w:rsidRDefault="00210F14" w14:paraId="4F733C16" w14:textId="77777777">
            <w:pPr>
              <w:rPr>
                <w:rFonts w:ascii="Aptos" w:hAnsi="Aptos" w:cs="Arial"/>
                <w:bCs/>
                <w:lang w:val="cy-GB"/>
              </w:rPr>
            </w:pPr>
          </w:p>
        </w:tc>
        <w:tc>
          <w:tcPr>
            <w:tcW w:w="3544" w:type="dxa"/>
            <w:vMerge/>
          </w:tcPr>
          <w:p w:rsidRPr="00356E3D" w:rsidR="00210F14" w:rsidP="0037538C" w:rsidRDefault="00210F14" w14:paraId="12D4EAB7" w14:textId="77777777">
            <w:pPr>
              <w:pStyle w:val="ListParagraph"/>
              <w:numPr>
                <w:ilvl w:val="0"/>
                <w:numId w:val="14"/>
              </w:numPr>
              <w:ind w:left="456" w:hanging="425"/>
              <w:rPr>
                <w:rFonts w:ascii="Aptos" w:hAnsi="Aptos" w:cs="Arial"/>
                <w:lang w:val="cy-GB"/>
              </w:rPr>
            </w:pPr>
          </w:p>
        </w:tc>
      </w:tr>
      <w:tr w:rsidRPr="00356E3D" w:rsidR="003E24FD" w:rsidTr="00A865D0" w14:paraId="06A2726E" w14:textId="77777777">
        <w:trPr>
          <w:trHeight w:val="300"/>
        </w:trPr>
        <w:tc>
          <w:tcPr>
            <w:tcW w:w="1892" w:type="dxa"/>
            <w:vMerge w:val="restart"/>
          </w:tcPr>
          <w:p w:rsidRPr="00356E3D" w:rsidR="00210F14" w:rsidP="00667CC9" w:rsidRDefault="00210F14" w14:paraId="77241046" w14:textId="77777777">
            <w:pPr>
              <w:rPr>
                <w:rFonts w:ascii="Aptos" w:hAnsi="Aptos" w:cs="Arial"/>
                <w:lang w:val="cy-GB"/>
              </w:rPr>
            </w:pPr>
            <w:r w:rsidRPr="00356E3D">
              <w:rPr>
                <w:rFonts w:ascii="Aptos" w:hAnsi="Aptos" w:cs="Arial"/>
                <w:lang w:val="cy-GB"/>
              </w:rPr>
              <w:t>Masnachfraint ar y Cyd</w:t>
            </w:r>
          </w:p>
          <w:p w:rsidRPr="00356E3D" w:rsidR="00210F14" w:rsidP="00667CC9" w:rsidRDefault="00210F14" w14:paraId="5BACB2F6" w14:textId="278A13BD">
            <w:pPr>
              <w:rPr>
                <w:rFonts w:ascii="Aptos" w:hAnsi="Aptos" w:cs="Arial"/>
                <w:lang w:val="cy-GB"/>
              </w:rPr>
            </w:pPr>
          </w:p>
        </w:tc>
        <w:tc>
          <w:tcPr>
            <w:tcW w:w="1559" w:type="dxa"/>
          </w:tcPr>
          <w:p w:rsidRPr="00356E3D" w:rsidR="00210F14" w:rsidP="00667CC9" w:rsidRDefault="009C3792" w14:paraId="281B5598" w14:textId="3628A794">
            <w:pPr>
              <w:rPr>
                <w:rFonts w:ascii="Aptos" w:hAnsi="Aptos" w:cs="Arial"/>
                <w:bCs/>
                <w:lang w:val="cy-GB"/>
              </w:rPr>
            </w:pPr>
            <w:r w:rsidRPr="00356E3D">
              <w:rPr>
                <w:rFonts w:ascii="Aptos" w:hAnsi="Aptos" w:cs="Arial"/>
                <w:bCs/>
                <w:lang w:val="cy-GB"/>
              </w:rPr>
              <w:t>DU</w:t>
            </w:r>
          </w:p>
        </w:tc>
        <w:tc>
          <w:tcPr>
            <w:tcW w:w="1559" w:type="dxa"/>
            <w:vMerge w:val="restart"/>
          </w:tcPr>
          <w:p w:rsidRPr="00356E3D" w:rsidR="00210F14" w:rsidP="00667CC9" w:rsidRDefault="00210F14" w14:paraId="27E598D5" w14:textId="02CDB166">
            <w:pPr>
              <w:rPr>
                <w:rFonts w:ascii="Aptos" w:hAnsi="Aptos" w:cs="Arial"/>
                <w:lang w:val="cy-GB"/>
              </w:rPr>
            </w:pPr>
            <w:r w:rsidRPr="00356E3D">
              <w:rPr>
                <w:rFonts w:ascii="Aptos" w:hAnsi="Aptos" w:cs="Arial"/>
                <w:bCs/>
                <w:lang w:val="cy-GB"/>
              </w:rPr>
              <w:t>Cymedrol</w:t>
            </w:r>
          </w:p>
        </w:tc>
        <w:tc>
          <w:tcPr>
            <w:tcW w:w="3544" w:type="dxa"/>
            <w:vMerge w:val="restart"/>
          </w:tcPr>
          <w:p w:rsidRPr="00356E3D" w:rsidR="00210F14" w:rsidP="00667CC9" w:rsidRDefault="00210F14" w14:paraId="46EA6F74" w14:textId="2861C411">
            <w:pPr>
              <w:pStyle w:val="ListParagraph"/>
              <w:numPr>
                <w:ilvl w:val="0"/>
                <w:numId w:val="14"/>
              </w:numPr>
              <w:ind w:left="456" w:hanging="425"/>
              <w:rPr>
                <w:rFonts w:ascii="Aptos" w:hAnsi="Aptos" w:cs="Arial"/>
                <w:lang w:val="cy-GB"/>
              </w:rPr>
            </w:pPr>
            <w:r w:rsidRPr="00356E3D">
              <w:rPr>
                <w:rFonts w:ascii="Aptos" w:hAnsi="Aptos" w:cs="Arial"/>
                <w:lang w:val="cy-GB"/>
              </w:rPr>
              <w:t>Ariannol, cyfreithiol ac academaidd yn ofynnol.</w:t>
            </w:r>
          </w:p>
          <w:p w:rsidRPr="00356E3D" w:rsidR="0079103D" w:rsidP="0079103D" w:rsidRDefault="0079103D" w14:paraId="58BA858E" w14:textId="3AC2314F">
            <w:pPr>
              <w:pStyle w:val="ListParagraph"/>
              <w:ind w:left="456"/>
              <w:rPr>
                <w:rFonts w:ascii="Aptos" w:hAnsi="Aptos" w:cs="Arial"/>
                <w:lang w:val="cy-GB"/>
              </w:rPr>
            </w:pPr>
          </w:p>
        </w:tc>
      </w:tr>
      <w:tr w:rsidRPr="00356E3D" w:rsidR="003E24FD" w:rsidTr="06AC149B" w14:paraId="2A7CA27E" w14:textId="77777777">
        <w:trPr>
          <w:trHeight w:val="237"/>
        </w:trPr>
        <w:tc>
          <w:tcPr>
            <w:tcW w:w="1892" w:type="dxa"/>
            <w:vMerge/>
          </w:tcPr>
          <w:p w:rsidRPr="00356E3D" w:rsidR="00210F14" w:rsidP="00667CC9" w:rsidRDefault="00210F14" w14:paraId="05D2D45D" w14:textId="77777777">
            <w:pPr>
              <w:rPr>
                <w:rFonts w:ascii="Aptos" w:hAnsi="Aptos" w:cs="Arial"/>
                <w:lang w:val="cy-GB"/>
              </w:rPr>
            </w:pPr>
          </w:p>
        </w:tc>
        <w:tc>
          <w:tcPr>
            <w:tcW w:w="1559" w:type="dxa"/>
          </w:tcPr>
          <w:p w:rsidRPr="00356E3D" w:rsidR="00210F14" w:rsidP="00667CC9" w:rsidRDefault="009C3792" w14:paraId="0429B700" w14:textId="727A2120">
            <w:pPr>
              <w:rPr>
                <w:rFonts w:ascii="Aptos" w:hAnsi="Aptos" w:cs="Arial"/>
                <w:bCs/>
                <w:lang w:val="cy-GB"/>
              </w:rPr>
            </w:pPr>
            <w:r w:rsidRPr="00356E3D">
              <w:rPr>
                <w:rFonts w:ascii="Aptos" w:hAnsi="Aptos" w:cs="Arial"/>
                <w:bCs/>
                <w:lang w:val="cy-GB"/>
              </w:rPr>
              <w:t>Tramor</w:t>
            </w:r>
          </w:p>
        </w:tc>
        <w:tc>
          <w:tcPr>
            <w:tcW w:w="1559" w:type="dxa"/>
            <w:vMerge/>
          </w:tcPr>
          <w:p w:rsidRPr="00356E3D" w:rsidR="00210F14" w:rsidP="00667CC9" w:rsidRDefault="00210F14" w14:paraId="4F5E2BDA" w14:textId="77777777">
            <w:pPr>
              <w:rPr>
                <w:rFonts w:ascii="Aptos" w:hAnsi="Aptos" w:cs="Arial"/>
                <w:bCs/>
                <w:lang w:val="cy-GB"/>
              </w:rPr>
            </w:pPr>
          </w:p>
        </w:tc>
        <w:tc>
          <w:tcPr>
            <w:tcW w:w="3544" w:type="dxa"/>
            <w:vMerge/>
          </w:tcPr>
          <w:p w:rsidRPr="00356E3D" w:rsidR="00210F14" w:rsidP="0037538C" w:rsidRDefault="00210F14" w14:paraId="6AC53484" w14:textId="77777777">
            <w:pPr>
              <w:pStyle w:val="ListParagraph"/>
              <w:numPr>
                <w:ilvl w:val="0"/>
                <w:numId w:val="14"/>
              </w:numPr>
              <w:ind w:left="456" w:hanging="425"/>
              <w:rPr>
                <w:rFonts w:ascii="Aptos" w:hAnsi="Aptos" w:cs="Arial"/>
                <w:lang w:val="cy-GB"/>
              </w:rPr>
            </w:pPr>
          </w:p>
        </w:tc>
      </w:tr>
      <w:tr w:rsidRPr="00356E3D" w:rsidR="003E24FD" w:rsidTr="06AC149B" w14:paraId="2399B08C" w14:textId="77777777">
        <w:tc>
          <w:tcPr>
            <w:tcW w:w="1892" w:type="dxa"/>
          </w:tcPr>
          <w:p w:rsidRPr="00356E3D" w:rsidR="00503B89" w:rsidP="00BD76D3" w:rsidRDefault="00503B89" w14:paraId="210C9146" w14:textId="5ECF2B34">
            <w:pPr>
              <w:rPr>
                <w:rFonts w:ascii="Aptos" w:hAnsi="Aptos" w:cs="Arial"/>
                <w:lang w:val="cy-GB"/>
              </w:rPr>
            </w:pPr>
            <w:proofErr w:type="spellStart"/>
            <w:r w:rsidRPr="00356E3D">
              <w:rPr>
                <w:rFonts w:ascii="Aptos" w:hAnsi="Aptos" w:cs="Arial"/>
                <w:lang w:val="cy-GB"/>
              </w:rPr>
              <w:t>Cyf</w:t>
            </w:r>
            <w:r w:rsidR="00C47074">
              <w:rPr>
                <w:rFonts w:ascii="Aptos" w:hAnsi="Aptos" w:cs="Arial"/>
                <w:lang w:val="cy-GB"/>
              </w:rPr>
              <w:t>wyno</w:t>
            </w:r>
            <w:proofErr w:type="spellEnd"/>
            <w:r w:rsidRPr="00356E3D">
              <w:rPr>
                <w:rFonts w:ascii="Aptos" w:hAnsi="Aptos" w:cs="Arial"/>
                <w:lang w:val="cy-GB"/>
              </w:rPr>
              <w:t xml:space="preserve"> Uniongyrchol</w:t>
            </w:r>
          </w:p>
        </w:tc>
        <w:tc>
          <w:tcPr>
            <w:tcW w:w="1559" w:type="dxa"/>
          </w:tcPr>
          <w:p w:rsidRPr="00356E3D" w:rsidR="00503B89" w:rsidP="00BD76D3" w:rsidRDefault="009C3792" w14:paraId="4E8D1E26" w14:textId="5C4919A6">
            <w:pPr>
              <w:rPr>
                <w:rFonts w:ascii="Aptos" w:hAnsi="Aptos" w:cs="Arial"/>
                <w:lang w:val="cy-GB"/>
              </w:rPr>
            </w:pPr>
            <w:r w:rsidRPr="00356E3D">
              <w:rPr>
                <w:rFonts w:ascii="Aptos" w:hAnsi="Aptos" w:cs="Arial"/>
                <w:lang w:val="cy-GB"/>
              </w:rPr>
              <w:t>Y DU a thramor</w:t>
            </w:r>
          </w:p>
        </w:tc>
        <w:tc>
          <w:tcPr>
            <w:tcW w:w="1559" w:type="dxa"/>
          </w:tcPr>
          <w:p w:rsidRPr="00356E3D" w:rsidR="00503B89" w:rsidP="00BD76D3" w:rsidRDefault="00503B89" w14:paraId="1D49C4E4" w14:textId="26D182A1">
            <w:pPr>
              <w:rPr>
                <w:rFonts w:ascii="Aptos" w:hAnsi="Aptos" w:cs="Arial"/>
                <w:lang w:val="cy-GB"/>
              </w:rPr>
            </w:pPr>
            <w:r w:rsidRPr="00356E3D">
              <w:rPr>
                <w:rFonts w:ascii="Aptos" w:hAnsi="Aptos" w:cs="Arial"/>
                <w:lang w:val="cy-GB"/>
              </w:rPr>
              <w:t>Cymedrol</w:t>
            </w:r>
          </w:p>
        </w:tc>
        <w:tc>
          <w:tcPr>
            <w:tcW w:w="3544" w:type="dxa"/>
          </w:tcPr>
          <w:p w:rsidRPr="00356E3D" w:rsidR="00503B89" w:rsidP="0037538C" w:rsidRDefault="00F43756" w14:paraId="32133359" w14:textId="5A196A80">
            <w:pPr>
              <w:pStyle w:val="ListParagraph"/>
              <w:numPr>
                <w:ilvl w:val="0"/>
                <w:numId w:val="14"/>
              </w:numPr>
              <w:ind w:left="456" w:hanging="425"/>
              <w:rPr>
                <w:rFonts w:ascii="Aptos" w:hAnsi="Aptos" w:cs="Arial"/>
                <w:lang w:val="cy-GB"/>
              </w:rPr>
            </w:pPr>
            <w:r>
              <w:rPr>
                <w:rFonts w:ascii="Aptos" w:hAnsi="Aptos" w:cs="Arial"/>
                <w:lang w:val="cy-GB"/>
              </w:rPr>
              <w:t>A</w:t>
            </w:r>
            <w:r w:rsidRPr="00356E3D" w:rsidR="00503B89">
              <w:rPr>
                <w:rFonts w:ascii="Aptos" w:hAnsi="Aptos" w:cs="Arial"/>
                <w:lang w:val="cy-GB"/>
              </w:rPr>
              <w:t>riannol a chyfreithiol</w:t>
            </w:r>
            <w:r>
              <w:rPr>
                <w:rFonts w:ascii="Aptos" w:hAnsi="Aptos" w:cs="Arial"/>
                <w:lang w:val="cy-GB"/>
              </w:rPr>
              <w:t xml:space="preserve"> yn ofynnol</w:t>
            </w:r>
          </w:p>
          <w:p w:rsidRPr="00356E3D" w:rsidR="00503B89" w:rsidP="0037538C" w:rsidRDefault="00503B89" w14:paraId="25A5B2FA" w14:textId="2ECF1F6F">
            <w:pPr>
              <w:pStyle w:val="ListParagraph"/>
              <w:numPr>
                <w:ilvl w:val="0"/>
                <w:numId w:val="14"/>
              </w:numPr>
              <w:ind w:left="456" w:hanging="425"/>
              <w:rPr>
                <w:rFonts w:ascii="Aptos" w:hAnsi="Aptos" w:cs="Arial"/>
                <w:lang w:val="cy-GB"/>
              </w:rPr>
            </w:pPr>
            <w:r w:rsidRPr="00356E3D">
              <w:rPr>
                <w:rFonts w:ascii="Aptos" w:hAnsi="Aptos" w:cs="Arial"/>
                <w:lang w:val="cy-GB"/>
              </w:rPr>
              <w:t>Dylai academ</w:t>
            </w:r>
            <w:r w:rsidR="00BB1A9D">
              <w:rPr>
                <w:rFonts w:ascii="Aptos" w:hAnsi="Aptos" w:cs="Arial"/>
                <w:lang w:val="cy-GB"/>
              </w:rPr>
              <w:t>aidd</w:t>
            </w:r>
            <w:r w:rsidRPr="00356E3D">
              <w:rPr>
                <w:rFonts w:ascii="Aptos" w:hAnsi="Aptos" w:cs="Arial"/>
                <w:lang w:val="cy-GB"/>
              </w:rPr>
              <w:t xml:space="preserve"> ystyried cyfleusterau ar gyfer cyflwyno a chefnogi dysgu ac addysgu.</w:t>
            </w:r>
          </w:p>
          <w:p w:rsidRPr="00356E3D" w:rsidR="00503B89" w:rsidP="00BD76D3" w:rsidRDefault="00503B89" w14:paraId="60CFEBE6" w14:textId="77777777">
            <w:pPr>
              <w:ind w:left="31"/>
              <w:rPr>
                <w:rFonts w:ascii="Aptos" w:hAnsi="Aptos" w:cs="Arial"/>
                <w:lang w:val="cy-GB"/>
              </w:rPr>
            </w:pPr>
          </w:p>
        </w:tc>
      </w:tr>
      <w:tr w:rsidRPr="00356E3D" w:rsidR="003E24FD" w:rsidTr="06AC149B" w14:paraId="04621ED0" w14:textId="77777777">
        <w:tc>
          <w:tcPr>
            <w:tcW w:w="1892" w:type="dxa"/>
          </w:tcPr>
          <w:p w:rsidRPr="00356E3D" w:rsidR="00503B89" w:rsidP="00BD76D3" w:rsidRDefault="00F731F8" w14:paraId="5FDB522F" w14:textId="5E46282A">
            <w:pPr>
              <w:rPr>
                <w:rFonts w:ascii="Aptos" w:hAnsi="Aptos" w:cs="Arial"/>
                <w:lang w:val="cy-GB"/>
              </w:rPr>
            </w:pPr>
            <w:r w:rsidRPr="00356E3D">
              <w:rPr>
                <w:rFonts w:ascii="Aptos" w:hAnsi="Aptos" w:cs="Arial"/>
                <w:lang w:val="cy-GB"/>
              </w:rPr>
              <w:t xml:space="preserve">Cytundeb </w:t>
            </w:r>
            <w:r w:rsidR="00F43756">
              <w:rPr>
                <w:rFonts w:ascii="Aptos" w:hAnsi="Aptos" w:cs="Arial"/>
                <w:lang w:val="cy-GB"/>
              </w:rPr>
              <w:t>Cydweddu</w:t>
            </w:r>
          </w:p>
          <w:p w:rsidRPr="00356E3D" w:rsidR="00503B89" w:rsidP="00BD76D3" w:rsidRDefault="00503B89" w14:paraId="6ACC425F" w14:textId="50F19B30">
            <w:pPr>
              <w:rPr>
                <w:rFonts w:ascii="Aptos" w:hAnsi="Aptos" w:cs="Arial"/>
                <w:lang w:val="cy-GB"/>
              </w:rPr>
            </w:pPr>
          </w:p>
        </w:tc>
        <w:tc>
          <w:tcPr>
            <w:tcW w:w="1559" w:type="dxa"/>
          </w:tcPr>
          <w:p w:rsidRPr="00356E3D" w:rsidR="00503B89" w:rsidP="00BD76D3" w:rsidRDefault="009C3792" w14:paraId="7C30CE0D" w14:textId="51783234">
            <w:pPr>
              <w:rPr>
                <w:rFonts w:ascii="Aptos" w:hAnsi="Aptos" w:cs="Arial"/>
                <w:lang w:val="cy-GB"/>
              </w:rPr>
            </w:pPr>
            <w:r w:rsidRPr="00356E3D">
              <w:rPr>
                <w:rFonts w:ascii="Aptos" w:hAnsi="Aptos" w:cs="Arial"/>
                <w:lang w:val="cy-GB"/>
              </w:rPr>
              <w:t>Y DU a thramor</w:t>
            </w:r>
          </w:p>
        </w:tc>
        <w:tc>
          <w:tcPr>
            <w:tcW w:w="1559" w:type="dxa"/>
          </w:tcPr>
          <w:p w:rsidRPr="00356E3D" w:rsidR="00503B89" w:rsidP="00BD76D3" w:rsidRDefault="00503B89" w14:paraId="391B1BD1" w14:textId="0B4A8F17">
            <w:pPr>
              <w:rPr>
                <w:rFonts w:ascii="Aptos" w:hAnsi="Aptos" w:cs="Arial"/>
                <w:lang w:val="cy-GB"/>
              </w:rPr>
            </w:pPr>
            <w:r w:rsidRPr="00356E3D">
              <w:rPr>
                <w:rFonts w:ascii="Aptos" w:hAnsi="Aptos" w:cs="Arial"/>
                <w:lang w:val="cy-GB"/>
              </w:rPr>
              <w:t xml:space="preserve">Cymedrol / Isel </w:t>
            </w:r>
          </w:p>
        </w:tc>
        <w:tc>
          <w:tcPr>
            <w:tcW w:w="3544" w:type="dxa"/>
          </w:tcPr>
          <w:p w:rsidRPr="00356E3D" w:rsidR="00503B89" w:rsidP="0037538C" w:rsidRDefault="00503B89" w14:paraId="03A6574C" w14:textId="4317221D">
            <w:pPr>
              <w:pStyle w:val="ListParagraph"/>
              <w:numPr>
                <w:ilvl w:val="0"/>
                <w:numId w:val="14"/>
              </w:numPr>
              <w:ind w:left="456" w:hanging="425"/>
              <w:rPr>
                <w:rFonts w:ascii="Aptos" w:hAnsi="Aptos" w:cs="Arial"/>
                <w:lang w:val="cy-GB"/>
              </w:rPr>
            </w:pPr>
            <w:r w:rsidRPr="00356E3D">
              <w:rPr>
                <w:rFonts w:ascii="Aptos" w:hAnsi="Aptos" w:cs="Arial"/>
                <w:lang w:val="cy-GB"/>
              </w:rPr>
              <w:t xml:space="preserve">Ariannol, cyfreithiol </w:t>
            </w:r>
            <w:r w:rsidR="00BB1A9D">
              <w:rPr>
                <w:rFonts w:ascii="Aptos" w:hAnsi="Aptos" w:cs="Arial"/>
                <w:lang w:val="cy-GB"/>
              </w:rPr>
              <w:t xml:space="preserve">yn </w:t>
            </w:r>
            <w:r w:rsidRPr="00356E3D">
              <w:rPr>
                <w:rFonts w:ascii="Aptos" w:hAnsi="Aptos" w:cs="Arial"/>
                <w:lang w:val="cy-GB"/>
              </w:rPr>
              <w:t>ofynnol</w:t>
            </w:r>
          </w:p>
          <w:p w:rsidRPr="00356E3D" w:rsidR="00503B89" w:rsidP="0037538C" w:rsidRDefault="00503B89" w14:paraId="6C50A129" w14:textId="49EBAEED">
            <w:pPr>
              <w:pStyle w:val="ListParagraph"/>
              <w:numPr>
                <w:ilvl w:val="0"/>
                <w:numId w:val="14"/>
              </w:numPr>
              <w:ind w:left="456" w:hanging="425"/>
              <w:rPr>
                <w:rFonts w:ascii="Aptos" w:hAnsi="Aptos" w:cs="Arial"/>
                <w:lang w:val="cy-GB"/>
              </w:rPr>
            </w:pPr>
            <w:r w:rsidRPr="00356E3D">
              <w:rPr>
                <w:rFonts w:ascii="Aptos" w:hAnsi="Aptos" w:cs="Arial"/>
                <w:lang w:val="cy-GB"/>
              </w:rPr>
              <w:t>Dylai academ</w:t>
            </w:r>
            <w:r w:rsidR="00BB1A9D">
              <w:rPr>
                <w:rFonts w:ascii="Aptos" w:hAnsi="Aptos" w:cs="Arial"/>
                <w:lang w:val="cy-GB"/>
              </w:rPr>
              <w:t>aidd</w:t>
            </w:r>
            <w:r w:rsidRPr="00356E3D">
              <w:rPr>
                <w:rFonts w:ascii="Aptos" w:hAnsi="Aptos" w:cs="Arial"/>
                <w:lang w:val="cy-GB"/>
              </w:rPr>
              <w:t xml:space="preserve"> ystyried profiad partner o gyflwyno'r cwricwlwm perthnasol.</w:t>
            </w:r>
          </w:p>
          <w:p w:rsidRPr="00356E3D" w:rsidR="00503B89" w:rsidP="00BD76D3" w:rsidRDefault="00503B89" w14:paraId="6006EA94" w14:textId="12880AA5">
            <w:pPr>
              <w:pStyle w:val="ListParagraph"/>
              <w:ind w:left="460"/>
              <w:rPr>
                <w:rFonts w:ascii="Aptos" w:hAnsi="Aptos" w:cs="Arial"/>
                <w:lang w:val="cy-GB"/>
              </w:rPr>
            </w:pPr>
          </w:p>
        </w:tc>
      </w:tr>
      <w:tr w:rsidRPr="00356E3D" w:rsidR="003E24FD" w:rsidTr="06AC149B" w14:paraId="3F774152" w14:textId="77777777">
        <w:tc>
          <w:tcPr>
            <w:tcW w:w="1892" w:type="dxa"/>
          </w:tcPr>
          <w:p w:rsidRPr="00356E3D" w:rsidR="00EC4E25" w:rsidP="00EC4E25" w:rsidRDefault="00F731F8" w14:paraId="1EEE6500" w14:textId="4E330BA9">
            <w:pPr>
              <w:rPr>
                <w:rFonts w:ascii="Aptos" w:hAnsi="Aptos" w:cs="Arial"/>
                <w:lang w:val="cy-GB"/>
              </w:rPr>
            </w:pPr>
            <w:r w:rsidRPr="00356E3D">
              <w:rPr>
                <w:rFonts w:ascii="Aptos" w:hAnsi="Aptos"/>
                <w:lang w:val="cy-GB"/>
              </w:rPr>
              <w:t xml:space="preserve">Cytundeb </w:t>
            </w:r>
            <w:r w:rsidR="00BB1A9D">
              <w:rPr>
                <w:rFonts w:ascii="Aptos" w:hAnsi="Aptos"/>
                <w:lang w:val="cy-GB"/>
              </w:rPr>
              <w:t>cydweddu</w:t>
            </w:r>
            <w:r w:rsidRPr="00356E3D">
              <w:rPr>
                <w:rFonts w:ascii="Aptos" w:hAnsi="Aptos"/>
                <w:lang w:val="cy-GB"/>
              </w:rPr>
              <w:t xml:space="preserve"> gyda darpariaeth ychwanegol (ar y cyd) (e</w:t>
            </w:r>
            <w:r w:rsidR="00BB1A9D">
              <w:rPr>
                <w:rFonts w:ascii="Aptos" w:hAnsi="Aptos"/>
                <w:lang w:val="cy-GB"/>
              </w:rPr>
              <w:t>.</w:t>
            </w:r>
            <w:r w:rsidRPr="00356E3D">
              <w:rPr>
                <w:rFonts w:ascii="Aptos" w:hAnsi="Aptos"/>
                <w:lang w:val="cy-GB"/>
              </w:rPr>
              <w:t>e</w:t>
            </w:r>
            <w:r w:rsidR="00BB1A9D">
              <w:rPr>
                <w:rFonts w:ascii="Aptos" w:hAnsi="Aptos"/>
                <w:lang w:val="cy-GB"/>
              </w:rPr>
              <w:t>. Gweinyddiaeth Addysg Tsieina</w:t>
            </w:r>
            <w:r w:rsidRPr="00356E3D">
              <w:rPr>
                <w:rFonts w:ascii="Aptos" w:hAnsi="Aptos"/>
                <w:lang w:val="cy-GB"/>
              </w:rPr>
              <w:t>)</w:t>
            </w:r>
          </w:p>
        </w:tc>
        <w:tc>
          <w:tcPr>
            <w:tcW w:w="1559" w:type="dxa"/>
          </w:tcPr>
          <w:p w:rsidRPr="00356E3D" w:rsidR="00EC4E25" w:rsidP="00EC4E25" w:rsidRDefault="00EC4E25" w14:paraId="3AA57BDB" w14:textId="098AFEE5">
            <w:pPr>
              <w:rPr>
                <w:rFonts w:ascii="Aptos" w:hAnsi="Aptos" w:cs="Arial"/>
                <w:lang w:val="cy-GB"/>
              </w:rPr>
            </w:pPr>
            <w:r w:rsidRPr="00356E3D">
              <w:rPr>
                <w:rFonts w:ascii="Aptos" w:hAnsi="Aptos" w:cs="Arial"/>
                <w:lang w:val="cy-GB"/>
              </w:rPr>
              <w:t>Y DU a thramor</w:t>
            </w:r>
          </w:p>
        </w:tc>
        <w:tc>
          <w:tcPr>
            <w:tcW w:w="1559" w:type="dxa"/>
          </w:tcPr>
          <w:p w:rsidRPr="00356E3D" w:rsidR="00EC4E25" w:rsidP="00EC4E25" w:rsidRDefault="00EC4E25" w14:paraId="798D45A4" w14:textId="34613F0E">
            <w:pPr>
              <w:rPr>
                <w:rFonts w:ascii="Aptos" w:hAnsi="Aptos" w:cs="Arial"/>
                <w:lang w:val="cy-GB"/>
              </w:rPr>
            </w:pPr>
            <w:r w:rsidRPr="00356E3D">
              <w:rPr>
                <w:rFonts w:ascii="Aptos" w:hAnsi="Aptos"/>
                <w:lang w:val="cy-GB"/>
              </w:rPr>
              <w:t>Cymedrol</w:t>
            </w:r>
          </w:p>
        </w:tc>
        <w:tc>
          <w:tcPr>
            <w:tcW w:w="3544" w:type="dxa"/>
          </w:tcPr>
          <w:p w:rsidRPr="00356E3D" w:rsidR="00EC4E25" w:rsidP="00947929" w:rsidRDefault="00EC4E25" w14:paraId="11BCC7D7" w14:textId="77777777">
            <w:pPr>
              <w:pStyle w:val="TableParagraph"/>
              <w:numPr>
                <w:ilvl w:val="0"/>
                <w:numId w:val="51"/>
              </w:numPr>
              <w:spacing w:line="269" w:lineRule="exact"/>
              <w:ind w:left="453" w:hanging="425"/>
              <w:rPr>
                <w:rFonts w:ascii="Aptos" w:hAnsi="Aptos" w:eastAsiaTheme="minorEastAsia" w:cstheme="minorBidi"/>
                <w:lang w:val="cy-GB"/>
              </w:rPr>
            </w:pPr>
            <w:r w:rsidRPr="00356E3D">
              <w:rPr>
                <w:rFonts w:ascii="Aptos" w:hAnsi="Aptos"/>
                <w:lang w:val="cy-GB"/>
              </w:rPr>
              <w:t>Ariannol, Cyfreithiol yn ofynnol</w:t>
            </w:r>
          </w:p>
          <w:p w:rsidRPr="00356E3D" w:rsidR="00EC4E25" w:rsidP="0037538C" w:rsidRDefault="00EC4E25" w14:paraId="3BB5908D" w14:textId="124B4F16">
            <w:pPr>
              <w:pStyle w:val="ListParagraph"/>
              <w:numPr>
                <w:ilvl w:val="0"/>
                <w:numId w:val="14"/>
              </w:numPr>
              <w:ind w:left="456" w:hanging="425"/>
              <w:rPr>
                <w:rFonts w:ascii="Aptos" w:hAnsi="Aptos" w:cs="Arial"/>
                <w:lang w:val="cy-GB"/>
              </w:rPr>
            </w:pPr>
            <w:r w:rsidRPr="00356E3D">
              <w:rPr>
                <w:rFonts w:ascii="Aptos" w:hAnsi="Aptos"/>
                <w:lang w:val="cy-GB"/>
              </w:rPr>
              <w:t>Dylai academydd ystyried profiad partner o gyflwyno cwricwlwm perthnasol</w:t>
            </w:r>
          </w:p>
        </w:tc>
      </w:tr>
      <w:tr w:rsidRPr="00356E3D" w:rsidR="003E24FD" w:rsidTr="06AC149B" w14:paraId="50D53EF0" w14:textId="77777777">
        <w:tc>
          <w:tcPr>
            <w:tcW w:w="1892" w:type="dxa"/>
          </w:tcPr>
          <w:p w:rsidRPr="00356E3D" w:rsidR="00EC4E25" w:rsidP="00EC4E25" w:rsidRDefault="00EC4E25" w14:paraId="16EF1739" w14:textId="2BE1E14E">
            <w:pPr>
              <w:rPr>
                <w:rFonts w:ascii="Aptos" w:hAnsi="Aptos" w:cs="Arial"/>
                <w:lang w:val="cy-GB"/>
              </w:rPr>
            </w:pPr>
            <w:r w:rsidRPr="00356E3D">
              <w:rPr>
                <w:rFonts w:ascii="Aptos" w:hAnsi="Aptos" w:cs="Arial"/>
                <w:lang w:val="cy-GB"/>
              </w:rPr>
              <w:t>Trefniant Symudedd Rhyngwladol</w:t>
            </w:r>
          </w:p>
        </w:tc>
        <w:tc>
          <w:tcPr>
            <w:tcW w:w="1559" w:type="dxa"/>
          </w:tcPr>
          <w:p w:rsidRPr="00356E3D" w:rsidR="00EC4E25" w:rsidP="00EC4E25" w:rsidRDefault="00EC4E25" w14:paraId="78DC1DAB" w14:textId="558F5F45">
            <w:pPr>
              <w:rPr>
                <w:rFonts w:ascii="Aptos" w:hAnsi="Aptos" w:cs="Arial"/>
                <w:lang w:val="cy-GB"/>
              </w:rPr>
            </w:pPr>
            <w:r w:rsidRPr="00356E3D">
              <w:rPr>
                <w:rFonts w:ascii="Aptos" w:hAnsi="Aptos" w:cs="Arial"/>
                <w:lang w:val="cy-GB"/>
              </w:rPr>
              <w:t>A</w:t>
            </w:r>
            <w:r w:rsidR="007C13FA">
              <w:rPr>
                <w:rFonts w:ascii="Aptos" w:hAnsi="Aptos" w:cs="Arial"/>
                <w:lang w:val="cy-GB"/>
              </w:rPr>
              <w:t>mherthnasol</w:t>
            </w:r>
          </w:p>
        </w:tc>
        <w:tc>
          <w:tcPr>
            <w:tcW w:w="1559" w:type="dxa"/>
          </w:tcPr>
          <w:p w:rsidRPr="00356E3D" w:rsidR="00EC4E25" w:rsidP="00EC4E25" w:rsidRDefault="00EC4E25" w14:paraId="2242FFF9" w14:textId="45D43402">
            <w:pPr>
              <w:rPr>
                <w:rFonts w:ascii="Aptos" w:hAnsi="Aptos" w:cs="Arial"/>
                <w:lang w:val="cy-GB"/>
              </w:rPr>
            </w:pPr>
            <w:r w:rsidRPr="00356E3D">
              <w:rPr>
                <w:rFonts w:ascii="Aptos" w:hAnsi="Aptos" w:cs="Arial"/>
                <w:lang w:val="cy-GB"/>
              </w:rPr>
              <w:t>Isel</w:t>
            </w:r>
          </w:p>
        </w:tc>
        <w:tc>
          <w:tcPr>
            <w:tcW w:w="3544" w:type="dxa"/>
          </w:tcPr>
          <w:p w:rsidRPr="00356E3D" w:rsidR="00EC4E25" w:rsidP="0037538C" w:rsidRDefault="00EC4E25" w14:paraId="7F62B517" w14:textId="1F50CB83">
            <w:pPr>
              <w:pStyle w:val="ListParagraph"/>
              <w:numPr>
                <w:ilvl w:val="0"/>
                <w:numId w:val="14"/>
              </w:numPr>
              <w:ind w:left="456" w:hanging="425"/>
              <w:rPr>
                <w:rFonts w:ascii="Aptos" w:hAnsi="Aptos" w:cs="Arial"/>
                <w:lang w:val="cy-GB"/>
              </w:rPr>
            </w:pPr>
            <w:r w:rsidRPr="00356E3D">
              <w:rPr>
                <w:rFonts w:ascii="Aptos" w:hAnsi="Aptos" w:cs="Arial"/>
                <w:lang w:val="cy-GB"/>
              </w:rPr>
              <w:t>Academaidd yn ofynnol.</w:t>
            </w:r>
          </w:p>
          <w:p w:rsidRPr="00356E3D" w:rsidR="00EC4E25" w:rsidP="00EC4E25" w:rsidRDefault="00EC4E25" w14:paraId="08CA380F" w14:textId="09AA3A72">
            <w:pPr>
              <w:rPr>
                <w:rFonts w:ascii="Aptos" w:hAnsi="Aptos" w:cs="Arial"/>
                <w:lang w:val="cy-GB"/>
              </w:rPr>
            </w:pPr>
          </w:p>
        </w:tc>
      </w:tr>
    </w:tbl>
    <w:p w:rsidRPr="00356E3D" w:rsidR="00594ADA" w:rsidP="00594ADA" w:rsidRDefault="00594ADA" w14:paraId="1CC7DECF" w14:textId="03F4A284">
      <w:pPr>
        <w:ind w:firstLine="709"/>
        <w:rPr>
          <w:rFonts w:ascii="Aptos" w:hAnsi="Aptos" w:cs="Arial"/>
          <w:b/>
          <w:bCs/>
          <w:iCs/>
          <w:lang w:val="cy-GB"/>
        </w:rPr>
      </w:pPr>
      <w:r w:rsidRPr="00356E3D">
        <w:rPr>
          <w:rFonts w:ascii="Aptos" w:hAnsi="Aptos" w:cs="Arial"/>
          <w:b/>
          <w:bCs/>
          <w:iCs/>
          <w:lang w:val="cy-GB"/>
        </w:rPr>
        <w:t>Tabl 4: Mathau o Bartneriaethau gyda Sgôr Risg Dangosol</w:t>
      </w:r>
    </w:p>
    <w:p w:rsidRPr="00356E3D" w:rsidR="00BB4B78" w:rsidP="00D45BA5" w:rsidRDefault="00BB4B78" w14:paraId="7F2613E1" w14:textId="77777777">
      <w:pPr>
        <w:ind w:left="720"/>
        <w:rPr>
          <w:rFonts w:ascii="Aptos" w:hAnsi="Aptos"/>
          <w:lang w:val="cy-GB"/>
        </w:rPr>
      </w:pPr>
    </w:p>
    <w:p w:rsidRPr="00356E3D" w:rsidR="007649C0" w:rsidP="00D45BA5" w:rsidRDefault="007649C0" w14:paraId="753DD66F" w14:textId="77777777">
      <w:pPr>
        <w:ind w:left="720"/>
        <w:rPr>
          <w:rFonts w:ascii="Aptos" w:hAnsi="Aptos"/>
          <w:lang w:val="cy-GB"/>
        </w:rPr>
      </w:pPr>
    </w:p>
    <w:p w:rsidRPr="00356E3D" w:rsidR="00906FE7" w:rsidP="00D45BA5" w:rsidRDefault="00D45BA5" w14:paraId="2F210005" w14:textId="16CA9835">
      <w:pPr>
        <w:ind w:left="720"/>
        <w:rPr>
          <w:rFonts w:ascii="Aptos" w:hAnsi="Aptos"/>
          <w:lang w:val="cy-GB"/>
        </w:rPr>
      </w:pPr>
      <w:r w:rsidRPr="00356E3D">
        <w:rPr>
          <w:rFonts w:ascii="Aptos" w:hAnsi="Aptos"/>
          <w:lang w:val="cy-GB"/>
        </w:rPr>
        <w:t xml:space="preserve">Yn ogystal â'r diwydrwydd dyladwy sy'n ofynnol gan y broses gymeradwyo strategol ar gyfer partneriaethau ffurfiol fel y'u diffinnir yn </w:t>
      </w:r>
      <w:hyperlink w:history="1" w:anchor="_1.3_Definitions_/">
        <w:r w:rsidRPr="00356E3D" w:rsidR="00A92EBA">
          <w:rPr>
            <w:rStyle w:val="Hyperlink"/>
            <w:rFonts w:ascii="Aptos" w:hAnsi="Aptos"/>
            <w:color w:val="auto"/>
            <w:lang w:val="cy-GB"/>
          </w:rPr>
          <w:t>adran 1</w:t>
        </w:r>
      </w:hyperlink>
      <w:r w:rsidRPr="00356E3D" w:rsidR="00A92EBA">
        <w:rPr>
          <w:rFonts w:ascii="Aptos" w:hAnsi="Aptos"/>
          <w:lang w:val="cy-GB"/>
        </w:rPr>
        <w:t xml:space="preserve">, mae angen diwydrwydd dyladwy hefyd ar gyfer cytundebau llai ffurfiol gyda sefydliadau newydd fel y manylir isod.  </w:t>
      </w:r>
    </w:p>
    <w:p w:rsidRPr="00356E3D" w:rsidR="006D30E8" w:rsidDel="007F72CF" w:rsidP="00EE247E" w:rsidRDefault="006D30E8" w14:paraId="510AEC53" w14:textId="77777777">
      <w:pPr>
        <w:ind w:left="720"/>
        <w:rPr>
          <w:rFonts w:ascii="Aptos" w:hAnsi="Aptos"/>
          <w:lang w:val="cy-GB"/>
        </w:rPr>
      </w:pPr>
    </w:p>
    <w:tbl>
      <w:tblPr>
        <w:tblStyle w:val="TableGrid"/>
        <w:tblW w:w="8505" w:type="dxa"/>
        <w:tblInd w:w="704" w:type="dxa"/>
        <w:tblLayout w:type="fixed"/>
        <w:tblLook w:val="04A0" w:firstRow="1" w:lastRow="0" w:firstColumn="1" w:lastColumn="0" w:noHBand="0" w:noVBand="1"/>
      </w:tblPr>
      <w:tblGrid>
        <w:gridCol w:w="1843"/>
        <w:gridCol w:w="1559"/>
        <w:gridCol w:w="1559"/>
        <w:gridCol w:w="3544"/>
      </w:tblGrid>
      <w:tr w:rsidRPr="00356E3D" w:rsidR="003E24FD" w:rsidTr="06AC149B" w14:paraId="077824ED" w14:textId="474A7C02">
        <w:tc>
          <w:tcPr>
            <w:tcW w:w="1843" w:type="dxa"/>
          </w:tcPr>
          <w:p w:rsidRPr="00356E3D" w:rsidR="00BB4B78" w:rsidP="00630770" w:rsidRDefault="00BB4B78" w14:paraId="200A7ED5" w14:textId="77777777">
            <w:pPr>
              <w:rPr>
                <w:rFonts w:ascii="Aptos" w:hAnsi="Aptos" w:cs="Arial"/>
                <w:b/>
                <w:bCs/>
                <w:lang w:val="cy-GB"/>
              </w:rPr>
            </w:pPr>
            <w:r w:rsidRPr="00356E3D">
              <w:rPr>
                <w:rFonts w:ascii="Aptos" w:hAnsi="Aptos" w:cs="Arial"/>
                <w:b/>
                <w:bCs/>
                <w:lang w:val="cy-GB"/>
              </w:rPr>
              <w:t>Math o drefniant</w:t>
            </w:r>
          </w:p>
        </w:tc>
        <w:tc>
          <w:tcPr>
            <w:tcW w:w="1559" w:type="dxa"/>
          </w:tcPr>
          <w:p w:rsidRPr="00356E3D" w:rsidR="00BB4B78" w:rsidP="00630770" w:rsidRDefault="00BB4B78" w14:paraId="34E4FBE9" w14:textId="6163A9AA">
            <w:pPr>
              <w:rPr>
                <w:rFonts w:ascii="Aptos" w:hAnsi="Aptos" w:cs="Arial"/>
                <w:b/>
                <w:bCs/>
                <w:lang w:val="cy-GB"/>
              </w:rPr>
            </w:pPr>
            <w:r w:rsidRPr="00356E3D">
              <w:rPr>
                <w:rFonts w:ascii="Aptos" w:hAnsi="Aptos" w:cs="Arial"/>
                <w:b/>
                <w:bCs/>
                <w:lang w:val="cy-GB"/>
              </w:rPr>
              <w:t>Lleoliad y Bartneriaeth</w:t>
            </w:r>
          </w:p>
        </w:tc>
        <w:tc>
          <w:tcPr>
            <w:tcW w:w="1559" w:type="dxa"/>
          </w:tcPr>
          <w:p w:rsidRPr="00356E3D" w:rsidR="00BB4B78" w:rsidP="00630770" w:rsidRDefault="00BB4B78" w14:paraId="4DB08200" w14:textId="1F70FB68">
            <w:pPr>
              <w:rPr>
                <w:rFonts w:ascii="Aptos" w:hAnsi="Aptos" w:cs="Arial"/>
                <w:b/>
                <w:bCs/>
                <w:lang w:val="cy-GB"/>
              </w:rPr>
            </w:pPr>
            <w:r w:rsidRPr="00356E3D">
              <w:rPr>
                <w:rFonts w:ascii="Aptos" w:hAnsi="Aptos" w:cs="Arial"/>
                <w:b/>
                <w:bCs/>
                <w:lang w:val="cy-GB"/>
              </w:rPr>
              <w:t xml:space="preserve">Lefel </w:t>
            </w:r>
            <w:r w:rsidR="00EB0D6D">
              <w:rPr>
                <w:rFonts w:ascii="Aptos" w:hAnsi="Aptos" w:cs="Arial"/>
                <w:b/>
                <w:bCs/>
                <w:lang w:val="cy-GB"/>
              </w:rPr>
              <w:t xml:space="preserve">Risg </w:t>
            </w:r>
            <w:r w:rsidRPr="00356E3D">
              <w:rPr>
                <w:rFonts w:ascii="Aptos" w:hAnsi="Aptos" w:cs="Arial"/>
                <w:b/>
                <w:bCs/>
                <w:lang w:val="cy-GB"/>
              </w:rPr>
              <w:t>Dangosol</w:t>
            </w:r>
          </w:p>
        </w:tc>
        <w:tc>
          <w:tcPr>
            <w:tcW w:w="3544" w:type="dxa"/>
          </w:tcPr>
          <w:p w:rsidRPr="00356E3D" w:rsidR="00BB4B78" w:rsidP="00630770" w:rsidRDefault="00BB4B78" w14:paraId="0F84386A" w14:textId="2B513408">
            <w:pPr>
              <w:rPr>
                <w:rFonts w:ascii="Aptos" w:hAnsi="Aptos" w:cs="Arial"/>
                <w:b/>
                <w:bCs/>
                <w:lang w:val="cy-GB"/>
              </w:rPr>
            </w:pPr>
            <w:r w:rsidRPr="00356E3D">
              <w:rPr>
                <w:rFonts w:ascii="Aptos" w:hAnsi="Aptos" w:cs="Arial"/>
                <w:b/>
                <w:bCs/>
                <w:lang w:val="cy-GB"/>
              </w:rPr>
              <w:t>Goblygiadau Diwydrwydd Dyladwy</w:t>
            </w:r>
          </w:p>
        </w:tc>
      </w:tr>
      <w:tr w:rsidRPr="00356E3D" w:rsidR="003E24FD" w:rsidTr="06AC149B" w14:paraId="29320508" w14:textId="6606F03F">
        <w:trPr>
          <w:trHeight w:val="628"/>
        </w:trPr>
        <w:tc>
          <w:tcPr>
            <w:tcW w:w="1843" w:type="dxa"/>
          </w:tcPr>
          <w:p w:rsidRPr="00356E3D" w:rsidR="00BB4B78" w:rsidP="00AB06A5" w:rsidRDefault="00A656D0" w14:paraId="272D534B" w14:textId="4C699900">
            <w:pPr>
              <w:rPr>
                <w:rFonts w:ascii="Aptos" w:hAnsi="Aptos" w:cs="Arial"/>
                <w:lang w:val="cy-GB"/>
              </w:rPr>
            </w:pPr>
            <w:r w:rsidRPr="00356E3D">
              <w:rPr>
                <w:rFonts w:ascii="Aptos" w:hAnsi="Aptos" w:cs="Arial"/>
                <w:lang w:val="cy-GB"/>
              </w:rPr>
              <w:t>Cytundeb Dilyniant</w:t>
            </w:r>
          </w:p>
        </w:tc>
        <w:tc>
          <w:tcPr>
            <w:tcW w:w="1559" w:type="dxa"/>
          </w:tcPr>
          <w:p w:rsidRPr="00356E3D" w:rsidR="00BB4B78" w:rsidP="00AB06A5" w:rsidRDefault="00BB4B78" w14:paraId="253665E4" w14:textId="689D476D">
            <w:pPr>
              <w:rPr>
                <w:rFonts w:ascii="Aptos" w:hAnsi="Aptos" w:cs="Arial"/>
                <w:lang w:val="cy-GB"/>
              </w:rPr>
            </w:pPr>
            <w:r w:rsidRPr="00356E3D">
              <w:rPr>
                <w:rFonts w:ascii="Aptos" w:hAnsi="Aptos" w:cs="Arial"/>
                <w:lang w:val="cy-GB"/>
              </w:rPr>
              <w:t>Y DU a thramor</w:t>
            </w:r>
          </w:p>
        </w:tc>
        <w:tc>
          <w:tcPr>
            <w:tcW w:w="1559" w:type="dxa"/>
          </w:tcPr>
          <w:p w:rsidRPr="00356E3D" w:rsidR="00BB4B78" w:rsidP="00AB06A5" w:rsidRDefault="00BB4B78" w14:paraId="10E12AC2" w14:textId="21647056">
            <w:pPr>
              <w:rPr>
                <w:rFonts w:ascii="Aptos" w:hAnsi="Aptos" w:cs="Arial"/>
                <w:lang w:val="cy-GB"/>
              </w:rPr>
            </w:pPr>
            <w:r w:rsidRPr="00356E3D">
              <w:rPr>
                <w:rFonts w:ascii="Aptos" w:hAnsi="Aptos" w:cs="Arial"/>
                <w:lang w:val="cy-GB"/>
              </w:rPr>
              <w:t>Isel</w:t>
            </w:r>
          </w:p>
        </w:tc>
        <w:tc>
          <w:tcPr>
            <w:tcW w:w="3544" w:type="dxa"/>
          </w:tcPr>
          <w:p w:rsidRPr="00356E3D" w:rsidR="00BB4B78" w:rsidP="0037538C" w:rsidRDefault="00BB4B78" w14:paraId="333B8CDC" w14:textId="41E3D78E">
            <w:pPr>
              <w:pStyle w:val="ListParagraph"/>
              <w:numPr>
                <w:ilvl w:val="0"/>
                <w:numId w:val="41"/>
              </w:numPr>
              <w:ind w:left="313" w:hanging="284"/>
              <w:rPr>
                <w:rFonts w:ascii="Aptos" w:hAnsi="Aptos" w:cs="Arial"/>
                <w:lang w:val="cy-GB"/>
              </w:rPr>
            </w:pPr>
            <w:r w:rsidRPr="00356E3D">
              <w:rPr>
                <w:rFonts w:ascii="Aptos" w:hAnsi="Aptos" w:cs="Arial"/>
                <w:lang w:val="cy-GB"/>
              </w:rPr>
              <w:t xml:space="preserve">Craffu anffurfiol ar sefydliad </w:t>
            </w:r>
          </w:p>
        </w:tc>
      </w:tr>
      <w:tr w:rsidRPr="00356E3D" w:rsidR="003E24FD" w:rsidTr="06AC149B" w14:paraId="3964E941" w14:textId="4BA9C24D">
        <w:tc>
          <w:tcPr>
            <w:tcW w:w="1843" w:type="dxa"/>
          </w:tcPr>
          <w:p w:rsidRPr="00356E3D" w:rsidR="00BB4B78" w:rsidP="00AB06A5" w:rsidRDefault="00BB4B78" w14:paraId="7EF7D25A" w14:textId="77777777">
            <w:pPr>
              <w:rPr>
                <w:rFonts w:ascii="Aptos" w:hAnsi="Aptos" w:cs="Arial"/>
                <w:lang w:val="cy-GB"/>
              </w:rPr>
            </w:pPr>
            <w:r w:rsidRPr="00356E3D">
              <w:rPr>
                <w:rFonts w:ascii="Aptos" w:hAnsi="Aptos" w:cs="Arial"/>
                <w:lang w:val="cy-GB"/>
              </w:rPr>
              <w:t xml:space="preserve">Memorandwm Cyd-ddealltwriaeth </w:t>
            </w:r>
          </w:p>
          <w:p w:rsidRPr="00356E3D" w:rsidR="00BB4B78" w:rsidP="00AB06A5" w:rsidRDefault="00BB4B78" w14:paraId="044DCDB8" w14:textId="77777777">
            <w:pPr>
              <w:rPr>
                <w:rFonts w:ascii="Aptos" w:hAnsi="Aptos" w:cs="Arial"/>
                <w:lang w:val="cy-GB"/>
              </w:rPr>
            </w:pPr>
          </w:p>
        </w:tc>
        <w:tc>
          <w:tcPr>
            <w:tcW w:w="1559" w:type="dxa"/>
          </w:tcPr>
          <w:p w:rsidRPr="00356E3D" w:rsidR="00BB4B78" w:rsidP="00AB06A5" w:rsidRDefault="00BB4B78" w14:paraId="10760C6C" w14:textId="23EC67DA">
            <w:pPr>
              <w:rPr>
                <w:rFonts w:ascii="Aptos" w:hAnsi="Aptos" w:cs="Arial"/>
                <w:lang w:val="cy-GB"/>
              </w:rPr>
            </w:pPr>
            <w:r w:rsidRPr="00356E3D">
              <w:rPr>
                <w:rFonts w:ascii="Aptos" w:hAnsi="Aptos" w:cs="Arial"/>
                <w:lang w:val="cy-GB"/>
              </w:rPr>
              <w:t>Y DU a thramor</w:t>
            </w:r>
          </w:p>
        </w:tc>
        <w:tc>
          <w:tcPr>
            <w:tcW w:w="1559" w:type="dxa"/>
          </w:tcPr>
          <w:p w:rsidRPr="00356E3D" w:rsidR="00BB4B78" w:rsidP="00AB06A5" w:rsidRDefault="00BB4B78" w14:paraId="37D9CB9C" w14:textId="3D26B18C">
            <w:pPr>
              <w:rPr>
                <w:rFonts w:ascii="Aptos" w:hAnsi="Aptos" w:cs="Arial"/>
                <w:lang w:val="cy-GB"/>
              </w:rPr>
            </w:pPr>
            <w:r w:rsidRPr="00356E3D">
              <w:rPr>
                <w:rFonts w:ascii="Aptos" w:hAnsi="Aptos" w:cs="Arial"/>
                <w:lang w:val="cy-GB"/>
              </w:rPr>
              <w:t>Isel</w:t>
            </w:r>
          </w:p>
        </w:tc>
        <w:tc>
          <w:tcPr>
            <w:tcW w:w="3544" w:type="dxa"/>
          </w:tcPr>
          <w:p w:rsidRPr="00356E3D" w:rsidR="00BB4B78" w:rsidP="0037538C" w:rsidRDefault="00BB4B78" w14:paraId="4A8FEDD9" w14:textId="0CE9BD7C">
            <w:pPr>
              <w:pStyle w:val="ListParagraph"/>
              <w:numPr>
                <w:ilvl w:val="0"/>
                <w:numId w:val="42"/>
              </w:numPr>
              <w:ind w:left="313" w:hanging="284"/>
              <w:rPr>
                <w:rFonts w:ascii="Aptos" w:hAnsi="Aptos" w:cs="Arial"/>
                <w:lang w:val="cy-GB"/>
              </w:rPr>
            </w:pPr>
            <w:r w:rsidRPr="00356E3D">
              <w:rPr>
                <w:rFonts w:ascii="Aptos" w:hAnsi="Aptos" w:cs="Arial"/>
                <w:lang w:val="cy-GB"/>
              </w:rPr>
              <w:t xml:space="preserve">Craffu anffurfiol ar sefydliad </w:t>
            </w:r>
          </w:p>
        </w:tc>
      </w:tr>
    </w:tbl>
    <w:p w:rsidRPr="00356E3D" w:rsidR="000A1115" w:rsidP="00947929" w:rsidRDefault="003A436E" w14:paraId="40AD3D30" w14:textId="1DC2F0A2">
      <w:pPr>
        <w:rPr>
          <w:rFonts w:ascii="Aptos" w:hAnsi="Aptos"/>
          <w:b/>
          <w:bCs/>
          <w:lang w:val="cy-GB"/>
        </w:rPr>
      </w:pPr>
      <w:bookmarkStart w:name="_2.5_Two_stage" w:id="33"/>
      <w:bookmarkEnd w:id="33"/>
      <w:r w:rsidRPr="00356E3D">
        <w:rPr>
          <w:rFonts w:ascii="Aptos" w:hAnsi="Aptos"/>
          <w:lang w:val="cy-GB"/>
        </w:rPr>
        <w:tab/>
      </w:r>
      <w:r w:rsidRPr="00356E3D">
        <w:rPr>
          <w:rFonts w:ascii="Aptos" w:hAnsi="Aptos"/>
          <w:b/>
          <w:bCs/>
          <w:lang w:val="cy-GB"/>
        </w:rPr>
        <w:t>Tabl 5: Mathau o Bartneriaethau Eraill</w:t>
      </w:r>
    </w:p>
    <w:p w:rsidRPr="00356E3D" w:rsidR="003A436E" w:rsidP="003A436E" w:rsidRDefault="003A436E" w14:paraId="59D2EA42" w14:textId="77777777">
      <w:pPr>
        <w:rPr>
          <w:rFonts w:ascii="Aptos" w:hAnsi="Aptos"/>
          <w:lang w:val="cy-GB"/>
        </w:rPr>
      </w:pPr>
    </w:p>
    <w:p w:rsidRPr="00356E3D" w:rsidR="007649C0" w:rsidP="003A436E" w:rsidRDefault="007649C0" w14:paraId="508980B9" w14:textId="77777777">
      <w:pPr>
        <w:rPr>
          <w:rFonts w:ascii="Aptos" w:hAnsi="Aptos"/>
          <w:lang w:val="cy-GB"/>
        </w:rPr>
      </w:pPr>
    </w:p>
    <w:p w:rsidRPr="00356E3D" w:rsidR="00742900" w:rsidP="003A436E" w:rsidRDefault="00742900" w14:paraId="6CE934D1" w14:textId="77777777">
      <w:pPr>
        <w:rPr>
          <w:rFonts w:ascii="Aptos" w:hAnsi="Aptos"/>
          <w:lang w:val="cy-GB"/>
        </w:rPr>
      </w:pPr>
    </w:p>
    <w:p w:rsidRPr="00356E3D" w:rsidR="00880F36" w:rsidP="54A7199A" w:rsidRDefault="00880F36" w14:paraId="1799B67B" w14:textId="7D40F969">
      <w:pPr>
        <w:pStyle w:val="Heading2"/>
        <w:spacing w:line="259" w:lineRule="auto"/>
        <w:rPr>
          <w:rStyle w:val="Heading1Char"/>
          <w:rFonts w:ascii="Aptos" w:hAnsi="Aptos"/>
          <w:b w:val="1"/>
          <w:bCs w:val="1"/>
          <w:color w:val="auto"/>
          <w:sz w:val="22"/>
          <w:szCs w:val="22"/>
          <w:lang w:val="cy-GB"/>
        </w:rPr>
      </w:pPr>
      <w:bookmarkStart w:name="_Toc1244262511" w:id="1989662832"/>
      <w:r w:rsidRPr="54A7199A" w:rsidR="00880F36">
        <w:rPr>
          <w:rFonts w:ascii="Aptos" w:hAnsi="Aptos"/>
          <w:color w:val="auto"/>
          <w:lang w:val="cy-GB"/>
        </w:rPr>
        <w:t>2.5</w:t>
      </w:r>
      <w:r>
        <w:tab/>
      </w:r>
      <w:r w:rsidRPr="54A7199A" w:rsidR="00880F36">
        <w:rPr>
          <w:rFonts w:ascii="Aptos" w:hAnsi="Aptos"/>
          <w:color w:val="auto"/>
          <w:lang w:val="cy-GB"/>
        </w:rPr>
        <w:t>Model dau gam o gymeradwyaeth partneriaeth</w:t>
      </w:r>
      <w:bookmarkEnd w:id="1989662832"/>
    </w:p>
    <w:p w:rsidRPr="00356E3D" w:rsidR="00880F36" w:rsidP="00847EF0" w:rsidRDefault="00880F36" w14:paraId="7EFA580F" w14:textId="77777777">
      <w:pPr>
        <w:spacing w:line="259" w:lineRule="auto"/>
        <w:rPr>
          <w:rStyle w:val="Heading1Char"/>
          <w:rFonts w:ascii="Aptos" w:hAnsi="Aptos" w:cs="Arial"/>
          <w:b w:val="0"/>
          <w:sz w:val="22"/>
          <w:szCs w:val="22"/>
          <w:lang w:val="cy-GB"/>
        </w:rPr>
      </w:pPr>
    </w:p>
    <w:p w:rsidRPr="00356E3D" w:rsidR="00720A2F" w:rsidP="06AC149B" w:rsidRDefault="00880F36" w14:paraId="582BA59D" w14:textId="2475FDC2">
      <w:pPr>
        <w:spacing w:line="259" w:lineRule="auto"/>
        <w:ind w:left="720" w:hanging="720"/>
        <w:rPr>
          <w:rFonts w:ascii="Aptos" w:hAnsi="Aptos"/>
          <w:lang w:val="cy-GB"/>
        </w:rPr>
      </w:pPr>
      <w:r w:rsidRPr="00356E3D">
        <w:rPr>
          <w:rFonts w:ascii="Aptos" w:hAnsi="Aptos"/>
          <w:lang w:val="cy-GB"/>
        </w:rPr>
        <w:t xml:space="preserve">2.5.1 </w:t>
      </w:r>
      <w:r w:rsidRPr="00356E3D" w:rsidR="00FB6E2E">
        <w:rPr>
          <w:rFonts w:ascii="Aptos" w:hAnsi="Aptos"/>
          <w:lang w:val="cy-GB"/>
        </w:rPr>
        <w:tab/>
      </w:r>
      <w:bookmarkStart w:name="_2.2_Initial_enquiries" w:id="35"/>
      <w:bookmarkStart w:name="_Toc397688896" w:id="36"/>
      <w:bookmarkEnd w:id="35"/>
      <w:bookmarkEnd w:id="36"/>
    </w:p>
    <w:p w:rsidRPr="00356E3D" w:rsidR="00691E3A" w:rsidP="00CF2C02" w:rsidRDefault="00691E3A" w14:paraId="64BB9087" w14:textId="308EB827">
      <w:pPr>
        <w:spacing w:line="259" w:lineRule="auto"/>
        <w:ind w:left="720"/>
        <w:rPr>
          <w:rFonts w:ascii="Aptos" w:hAnsi="Aptos"/>
          <w:lang w:val="cy-GB"/>
        </w:rPr>
      </w:pPr>
      <w:r w:rsidRPr="00356E3D">
        <w:rPr>
          <w:rFonts w:ascii="Aptos" w:hAnsi="Aptos"/>
          <w:lang w:val="cy-GB"/>
        </w:rPr>
        <w:t xml:space="preserve">Mae'r Brifysgol yn gweithredu </w:t>
      </w:r>
      <w:r w:rsidRPr="00356E3D">
        <w:rPr>
          <w:rFonts w:ascii="Aptos" w:hAnsi="Aptos"/>
          <w:b/>
          <w:bCs/>
          <w:lang w:val="cy-GB"/>
        </w:rPr>
        <w:t>model dau gam</w:t>
      </w:r>
      <w:r w:rsidRPr="00356E3D">
        <w:rPr>
          <w:rFonts w:ascii="Aptos" w:hAnsi="Aptos"/>
          <w:lang w:val="cy-GB"/>
        </w:rPr>
        <w:t xml:space="preserve"> ar gyfer cymeradwyo partneriaethau academaidd newydd. Mae'r dull hwn yn sicrhau </w:t>
      </w:r>
      <w:r w:rsidR="008665E3">
        <w:rPr>
          <w:rFonts w:ascii="Aptos" w:hAnsi="Aptos"/>
          <w:lang w:val="cy-GB"/>
        </w:rPr>
        <w:t xml:space="preserve">y creffir ar </w:t>
      </w:r>
      <w:r w:rsidRPr="00356E3D">
        <w:rPr>
          <w:rFonts w:ascii="Aptos" w:hAnsi="Aptos"/>
          <w:b/>
          <w:bCs/>
          <w:lang w:val="cy-GB"/>
        </w:rPr>
        <w:t>resymeg strategol</w:t>
      </w:r>
      <w:r w:rsidRPr="00356E3D">
        <w:rPr>
          <w:rFonts w:ascii="Aptos" w:hAnsi="Aptos"/>
          <w:lang w:val="cy-GB"/>
        </w:rPr>
        <w:t xml:space="preserve"> ac </w:t>
      </w:r>
      <w:r w:rsidRPr="00356E3D">
        <w:rPr>
          <w:rFonts w:ascii="Aptos" w:hAnsi="Aptos"/>
          <w:b/>
          <w:bCs/>
          <w:lang w:val="cy-GB"/>
        </w:rPr>
        <w:t>uniondeb academaidd</w:t>
      </w:r>
      <w:r w:rsidRPr="00356E3D">
        <w:rPr>
          <w:rFonts w:ascii="Aptos" w:hAnsi="Aptos"/>
          <w:lang w:val="cy-GB"/>
        </w:rPr>
        <w:t xml:space="preserve"> y trefniant arfaethedig yn briodol, yn</w:t>
      </w:r>
      <w:r w:rsidR="006D0FF1">
        <w:rPr>
          <w:rFonts w:ascii="Aptos" w:hAnsi="Aptos"/>
          <w:lang w:val="cy-GB"/>
        </w:rPr>
        <w:t xml:space="preserve"> </w:t>
      </w:r>
      <w:r w:rsidRPr="00356E3D">
        <w:rPr>
          <w:rFonts w:ascii="Aptos" w:hAnsi="Aptos"/>
          <w:lang w:val="cy-GB"/>
        </w:rPr>
        <w:t>seiliedig ar lefel y risg.</w:t>
      </w:r>
    </w:p>
    <w:p w:rsidRPr="00356E3D" w:rsidR="00691E3A" w:rsidP="00691E3A" w:rsidRDefault="00691E3A" w14:paraId="620D7F2F" w14:textId="77777777">
      <w:pPr>
        <w:spacing w:line="259" w:lineRule="auto"/>
        <w:ind w:left="720" w:hanging="720"/>
        <w:rPr>
          <w:rFonts w:ascii="Aptos" w:hAnsi="Aptos"/>
          <w:lang w:val="cy-GB"/>
        </w:rPr>
      </w:pPr>
    </w:p>
    <w:p w:rsidRPr="00356E3D" w:rsidR="00691E3A" w:rsidP="00CF2C02" w:rsidRDefault="00691E3A" w14:paraId="0AA46569" w14:textId="6E698B2F">
      <w:pPr>
        <w:spacing w:line="259" w:lineRule="auto"/>
        <w:ind w:left="720"/>
        <w:rPr>
          <w:rFonts w:ascii="Aptos" w:hAnsi="Aptos"/>
          <w:lang w:val="cy-GB"/>
        </w:rPr>
      </w:pPr>
      <w:r w:rsidRPr="00356E3D">
        <w:rPr>
          <w:rFonts w:ascii="Aptos" w:hAnsi="Aptos"/>
          <w:lang w:val="cy-GB"/>
        </w:rPr>
        <w:t>Y ddau gam yw:</w:t>
      </w:r>
    </w:p>
    <w:p w:rsidRPr="00356E3D" w:rsidR="00691E3A" w:rsidP="00691E3A" w:rsidRDefault="00691E3A" w14:paraId="5FD322DE" w14:textId="77777777">
      <w:pPr>
        <w:numPr>
          <w:ilvl w:val="0"/>
          <w:numId w:val="67"/>
        </w:numPr>
        <w:tabs>
          <w:tab w:val="num" w:pos="720"/>
        </w:tabs>
        <w:spacing w:line="259" w:lineRule="auto"/>
        <w:rPr>
          <w:rFonts w:ascii="Aptos" w:hAnsi="Aptos"/>
          <w:lang w:val="cy-GB"/>
        </w:rPr>
      </w:pPr>
      <w:r w:rsidRPr="00356E3D">
        <w:rPr>
          <w:rFonts w:ascii="Aptos" w:hAnsi="Aptos"/>
          <w:b/>
          <w:bCs/>
          <w:lang w:val="cy-GB"/>
        </w:rPr>
        <w:t>Cam 1 – Cymeradwyaeth Strategol</w:t>
      </w:r>
      <w:r w:rsidRPr="00356E3D">
        <w:rPr>
          <w:rFonts w:ascii="Aptos" w:hAnsi="Aptos"/>
          <w:lang w:val="cy-GB"/>
        </w:rPr>
        <w:t>: Gwerthuso aliniad y partner arfaethedig â blaenoriaethau strategol y Brifysgol, gyda chefnogaeth cwblhau diwydrwydd dyladwy cymesur (gweler Adran 2.4).</w:t>
      </w:r>
    </w:p>
    <w:p w:rsidRPr="00356E3D" w:rsidR="00691E3A" w:rsidP="00691E3A" w:rsidRDefault="00691E3A" w14:paraId="5E9F7A87" w14:textId="77777777">
      <w:pPr>
        <w:spacing w:line="259" w:lineRule="auto"/>
        <w:ind w:left="720" w:hanging="720"/>
        <w:rPr>
          <w:rFonts w:ascii="Aptos" w:hAnsi="Aptos"/>
          <w:lang w:val="cy-GB"/>
        </w:rPr>
      </w:pPr>
    </w:p>
    <w:p w:rsidRPr="00356E3D" w:rsidR="00691E3A" w:rsidP="00CF2C02" w:rsidRDefault="00691E3A" w14:paraId="41ED818E" w14:textId="07D7031F">
      <w:pPr>
        <w:spacing w:line="259" w:lineRule="auto"/>
        <w:ind w:left="720" w:firstLine="360"/>
        <w:rPr>
          <w:rFonts w:ascii="Aptos" w:hAnsi="Aptos"/>
          <w:lang w:val="cy-GB"/>
        </w:rPr>
      </w:pPr>
      <w:r w:rsidRPr="00356E3D">
        <w:rPr>
          <w:rFonts w:ascii="Aptos" w:hAnsi="Aptos"/>
          <w:lang w:val="cy-GB"/>
        </w:rPr>
        <w:t>Mae'r broses yn cynnwys:</w:t>
      </w:r>
    </w:p>
    <w:p w:rsidRPr="00356E3D" w:rsidR="00691E3A" w:rsidP="00691E3A" w:rsidRDefault="00691E3A" w14:paraId="4F8FF56F" w14:textId="77777777">
      <w:pPr>
        <w:numPr>
          <w:ilvl w:val="1"/>
          <w:numId w:val="67"/>
        </w:numPr>
        <w:tabs>
          <w:tab w:val="num" w:pos="1440"/>
        </w:tabs>
        <w:spacing w:line="259" w:lineRule="auto"/>
        <w:rPr>
          <w:rFonts w:ascii="Aptos" w:hAnsi="Aptos"/>
          <w:lang w:val="cy-GB"/>
        </w:rPr>
      </w:pPr>
      <w:r w:rsidRPr="00356E3D">
        <w:rPr>
          <w:rFonts w:ascii="Aptos" w:hAnsi="Aptos"/>
          <w:lang w:val="cy-GB"/>
        </w:rPr>
        <w:t>Cwblhau'r Ffurflen Cynnig Partner gan y Gyfadran</w:t>
      </w:r>
    </w:p>
    <w:p w:rsidRPr="00356E3D" w:rsidR="00691E3A" w:rsidP="00691E3A" w:rsidRDefault="00691E3A" w14:paraId="60C77CC9" w14:textId="77777777">
      <w:pPr>
        <w:numPr>
          <w:ilvl w:val="1"/>
          <w:numId w:val="67"/>
        </w:numPr>
        <w:tabs>
          <w:tab w:val="num" w:pos="1440"/>
        </w:tabs>
        <w:spacing w:line="259" w:lineRule="auto"/>
        <w:rPr>
          <w:rFonts w:ascii="Aptos" w:hAnsi="Aptos"/>
          <w:lang w:val="cy-GB"/>
        </w:rPr>
      </w:pPr>
      <w:r w:rsidRPr="00356E3D">
        <w:rPr>
          <w:rFonts w:ascii="Aptos" w:hAnsi="Aptos"/>
          <w:lang w:val="cy-GB"/>
        </w:rPr>
        <w:t>Cymeradwyaeth gan Bwyllgor Gweithredol y Gyfadran (FEC)</w:t>
      </w:r>
    </w:p>
    <w:p w:rsidRPr="00356E3D" w:rsidR="00691E3A" w:rsidP="00691E3A" w:rsidRDefault="00691E3A" w14:paraId="600B2693" w14:textId="77777777">
      <w:pPr>
        <w:numPr>
          <w:ilvl w:val="1"/>
          <w:numId w:val="67"/>
        </w:numPr>
        <w:tabs>
          <w:tab w:val="num" w:pos="1440"/>
        </w:tabs>
        <w:spacing w:line="259" w:lineRule="auto"/>
        <w:rPr>
          <w:rFonts w:ascii="Aptos" w:hAnsi="Aptos"/>
          <w:lang w:val="cy-GB"/>
        </w:rPr>
      </w:pPr>
      <w:r w:rsidRPr="00356E3D">
        <w:rPr>
          <w:rFonts w:ascii="Aptos" w:hAnsi="Aptos"/>
          <w:lang w:val="cy-GB"/>
        </w:rPr>
        <w:t>Cyflwyniad i'r Is-grŵp POG perthnasol (DU neu Ryngwladol)</w:t>
      </w:r>
    </w:p>
    <w:p w:rsidRPr="00356E3D" w:rsidR="00691E3A" w:rsidP="00691E3A" w:rsidRDefault="00691E3A" w14:paraId="26D3C366" w14:textId="77777777">
      <w:pPr>
        <w:numPr>
          <w:ilvl w:val="1"/>
          <w:numId w:val="67"/>
        </w:numPr>
        <w:tabs>
          <w:tab w:val="num" w:pos="1440"/>
        </w:tabs>
        <w:spacing w:line="259" w:lineRule="auto"/>
        <w:rPr>
          <w:rFonts w:ascii="Aptos" w:hAnsi="Aptos"/>
          <w:lang w:val="cy-GB"/>
        </w:rPr>
      </w:pPr>
      <w:r w:rsidRPr="00356E3D">
        <w:rPr>
          <w:rFonts w:ascii="Aptos" w:hAnsi="Aptos"/>
          <w:lang w:val="cy-GB"/>
        </w:rPr>
        <w:t>Penderfyniad terfynol gan POG ynghylch a ddylai'r cynnig fynd ymlaen i gymeradwyaeth lawn</w:t>
      </w:r>
    </w:p>
    <w:p w:rsidRPr="00356E3D" w:rsidR="00691E3A" w:rsidP="06AC149B" w:rsidRDefault="00691E3A" w14:paraId="24FBEC69" w14:textId="0D93251A">
      <w:pPr>
        <w:spacing w:line="259" w:lineRule="auto"/>
        <w:ind w:left="720" w:firstLine="360"/>
        <w:rPr>
          <w:rFonts w:ascii="Aptos" w:hAnsi="Aptos"/>
          <w:i/>
          <w:iCs/>
          <w:lang w:val="cy-GB"/>
        </w:rPr>
      </w:pPr>
      <w:r w:rsidRPr="00356E3D">
        <w:rPr>
          <w:rFonts w:ascii="Aptos" w:hAnsi="Aptos"/>
          <w:i/>
          <w:iCs/>
          <w:lang w:val="cy-GB"/>
        </w:rPr>
        <w:t>Gweler Adran 2.6 am ofynion a chanllawiau'r ffurflen.</w:t>
      </w:r>
    </w:p>
    <w:p w:rsidRPr="00356E3D" w:rsidR="00691E3A" w:rsidP="00CF2C02" w:rsidRDefault="00691E3A" w14:paraId="2EC110CE" w14:textId="77777777">
      <w:pPr>
        <w:spacing w:line="259" w:lineRule="auto"/>
        <w:ind w:left="720" w:firstLine="360"/>
        <w:rPr>
          <w:rFonts w:ascii="Aptos" w:hAnsi="Aptos"/>
          <w:lang w:val="cy-GB"/>
        </w:rPr>
      </w:pPr>
    </w:p>
    <w:p w:rsidR="002D1680" w:rsidP="00691E3A" w:rsidRDefault="00691E3A" w14:paraId="54384F90" w14:textId="77777777">
      <w:pPr>
        <w:numPr>
          <w:ilvl w:val="0"/>
          <w:numId w:val="67"/>
        </w:numPr>
        <w:tabs>
          <w:tab w:val="num" w:pos="720"/>
        </w:tabs>
        <w:spacing w:line="259" w:lineRule="auto"/>
        <w:rPr>
          <w:rFonts w:ascii="Aptos" w:hAnsi="Aptos"/>
          <w:lang w:val="cy-GB"/>
        </w:rPr>
      </w:pPr>
      <w:r w:rsidRPr="00356E3D">
        <w:rPr>
          <w:rFonts w:ascii="Aptos" w:hAnsi="Aptos"/>
          <w:b/>
          <w:bCs/>
          <w:lang w:val="cy-GB"/>
        </w:rPr>
        <w:t>Cam 2 – Cymeradwy</w:t>
      </w:r>
      <w:r w:rsidR="003C574F">
        <w:rPr>
          <w:rFonts w:ascii="Aptos" w:hAnsi="Aptos"/>
          <w:b/>
          <w:bCs/>
          <w:lang w:val="cy-GB"/>
        </w:rPr>
        <w:t xml:space="preserve">aeth </w:t>
      </w:r>
      <w:r w:rsidRPr="00356E3D">
        <w:rPr>
          <w:rFonts w:ascii="Aptos" w:hAnsi="Aptos"/>
          <w:b/>
          <w:bCs/>
          <w:lang w:val="cy-GB"/>
        </w:rPr>
        <w:t>Lawn</w:t>
      </w:r>
      <w:r w:rsidRPr="00356E3D">
        <w:rPr>
          <w:rFonts w:ascii="Aptos" w:hAnsi="Aptos"/>
          <w:lang w:val="cy-GB"/>
        </w:rPr>
        <w:t>:</w:t>
      </w:r>
      <w:r w:rsidR="003C574F">
        <w:rPr>
          <w:rFonts w:ascii="Aptos" w:hAnsi="Aptos"/>
          <w:lang w:val="cy-GB"/>
        </w:rPr>
        <w:t xml:space="preserve"> </w:t>
      </w:r>
    </w:p>
    <w:p w:rsidRPr="00356E3D" w:rsidR="00691E3A" w:rsidP="002D1680" w:rsidRDefault="002D1680" w14:paraId="6FA92F24" w14:textId="075FE058">
      <w:pPr>
        <w:spacing w:line="259" w:lineRule="auto"/>
        <w:ind w:left="1080"/>
        <w:rPr>
          <w:rFonts w:ascii="Aptos" w:hAnsi="Aptos"/>
          <w:lang w:val="cy-GB"/>
        </w:rPr>
      </w:pPr>
      <w:r w:rsidRPr="002D1680">
        <w:rPr>
          <w:rFonts w:ascii="Aptos" w:hAnsi="Aptos"/>
          <w:lang w:val="cy-GB"/>
        </w:rPr>
        <w:t>Craffu academaidd a gweithredol manwl</w:t>
      </w:r>
      <w:r>
        <w:rPr>
          <w:rFonts w:ascii="Aptos" w:hAnsi="Aptos"/>
          <w:b/>
          <w:bCs/>
          <w:lang w:val="cy-GB"/>
        </w:rPr>
        <w:t xml:space="preserve"> </w:t>
      </w:r>
      <w:r w:rsidRPr="00356E3D" w:rsidR="00691E3A">
        <w:rPr>
          <w:rFonts w:ascii="Aptos" w:hAnsi="Aptos"/>
          <w:lang w:val="cy-GB"/>
        </w:rPr>
        <w:t xml:space="preserve">ar y ddarpariaeth arfaethedig. Mae fformat y cam hwn yn dibynnu ar lefel </w:t>
      </w:r>
      <w:r w:rsidR="00341200">
        <w:rPr>
          <w:rFonts w:ascii="Aptos" w:hAnsi="Aptos"/>
          <w:lang w:val="cy-GB"/>
        </w:rPr>
        <w:t xml:space="preserve">y </w:t>
      </w:r>
      <w:r w:rsidRPr="00356E3D" w:rsidR="00691E3A">
        <w:rPr>
          <w:rFonts w:ascii="Aptos" w:hAnsi="Aptos"/>
          <w:lang w:val="cy-GB"/>
        </w:rPr>
        <w:t>risg a aseswyd:</w:t>
      </w:r>
    </w:p>
    <w:p w:rsidRPr="00356E3D" w:rsidR="00691E3A" w:rsidP="00691E3A" w:rsidRDefault="00341200" w14:paraId="48825E5B" w14:textId="40F07BCC">
      <w:pPr>
        <w:numPr>
          <w:ilvl w:val="1"/>
          <w:numId w:val="67"/>
        </w:numPr>
        <w:tabs>
          <w:tab w:val="num" w:pos="1440"/>
        </w:tabs>
        <w:spacing w:line="259" w:lineRule="auto"/>
        <w:rPr>
          <w:rFonts w:ascii="Aptos" w:hAnsi="Aptos"/>
          <w:lang w:val="cy-GB"/>
        </w:rPr>
      </w:pPr>
      <w:r>
        <w:rPr>
          <w:rFonts w:ascii="Aptos" w:hAnsi="Aptos"/>
          <w:b/>
          <w:bCs/>
          <w:lang w:val="cy-GB"/>
        </w:rPr>
        <w:t xml:space="preserve">Risg isel </w:t>
      </w:r>
      <w:r w:rsidRPr="00341200">
        <w:rPr>
          <w:rFonts w:ascii="Aptos" w:hAnsi="Aptos"/>
          <w:lang w:val="cy-GB"/>
        </w:rPr>
        <w:t>- g</w:t>
      </w:r>
      <w:r w:rsidRPr="00341200" w:rsidR="00691E3A">
        <w:rPr>
          <w:rFonts w:ascii="Aptos" w:hAnsi="Aptos"/>
          <w:lang w:val="cy-GB"/>
        </w:rPr>
        <w:t xml:space="preserve">ellir cymeradwyo partneriaethau </w:t>
      </w:r>
      <w:r w:rsidRPr="00356E3D" w:rsidR="00691E3A">
        <w:rPr>
          <w:rFonts w:ascii="Aptos" w:hAnsi="Aptos"/>
          <w:lang w:val="cy-GB"/>
        </w:rPr>
        <w:t>risg isel trwy graffu desg</w:t>
      </w:r>
    </w:p>
    <w:p w:rsidRPr="00356E3D" w:rsidR="00691E3A" w:rsidP="00691E3A" w:rsidRDefault="00341200" w14:paraId="4C6AA0A6" w14:textId="19A08519">
      <w:pPr>
        <w:numPr>
          <w:ilvl w:val="1"/>
          <w:numId w:val="67"/>
        </w:numPr>
        <w:tabs>
          <w:tab w:val="num" w:pos="1440"/>
        </w:tabs>
        <w:spacing w:line="259" w:lineRule="auto"/>
        <w:rPr>
          <w:rFonts w:ascii="Aptos" w:hAnsi="Aptos"/>
          <w:lang w:val="cy-GB"/>
        </w:rPr>
      </w:pPr>
      <w:r>
        <w:rPr>
          <w:rFonts w:ascii="Aptos" w:hAnsi="Aptos"/>
          <w:b/>
          <w:bCs/>
          <w:lang w:val="cy-GB"/>
        </w:rPr>
        <w:t xml:space="preserve">Risg </w:t>
      </w:r>
      <w:r w:rsidR="00A64451">
        <w:rPr>
          <w:rFonts w:ascii="Aptos" w:hAnsi="Aptos"/>
          <w:b/>
          <w:bCs/>
          <w:lang w:val="cy-GB"/>
        </w:rPr>
        <w:t xml:space="preserve">gymedrol i uchel - </w:t>
      </w:r>
      <w:r w:rsidRPr="00A64451" w:rsidR="00A64451">
        <w:rPr>
          <w:rFonts w:ascii="Aptos" w:hAnsi="Aptos"/>
          <w:lang w:val="cy-GB"/>
        </w:rPr>
        <w:t>d</w:t>
      </w:r>
      <w:r w:rsidRPr="00356E3D" w:rsidR="00691E3A">
        <w:rPr>
          <w:rFonts w:ascii="Aptos" w:hAnsi="Aptos"/>
          <w:lang w:val="cy-GB"/>
        </w:rPr>
        <w:t>igwyddiad panel cymeradwyo</w:t>
      </w:r>
      <w:r w:rsidR="00A64451">
        <w:rPr>
          <w:rFonts w:ascii="Aptos" w:hAnsi="Aptos"/>
          <w:lang w:val="cy-GB"/>
        </w:rPr>
        <w:t xml:space="preserve"> yn ofynnol ar gyfer partneriaethau</w:t>
      </w:r>
      <w:r w:rsidR="00F57727">
        <w:rPr>
          <w:rFonts w:ascii="Aptos" w:hAnsi="Aptos"/>
          <w:lang w:val="cy-GB"/>
        </w:rPr>
        <w:t xml:space="preserve"> risg gymedrol i uchel</w:t>
      </w:r>
    </w:p>
    <w:p w:rsidRPr="00356E3D" w:rsidR="00691E3A" w:rsidP="00691E3A" w:rsidRDefault="00691E3A" w14:paraId="6324EDA1" w14:textId="77777777">
      <w:pPr>
        <w:spacing w:line="259" w:lineRule="auto"/>
        <w:ind w:left="720" w:hanging="720"/>
        <w:rPr>
          <w:rFonts w:ascii="Aptos" w:hAnsi="Aptos"/>
          <w:lang w:val="cy-GB"/>
        </w:rPr>
      </w:pPr>
    </w:p>
    <w:p w:rsidRPr="00356E3D" w:rsidR="00691E3A" w:rsidP="00CF2C02" w:rsidRDefault="00691E3A" w14:paraId="31A1E71C" w14:textId="3BC6BE88">
      <w:pPr>
        <w:spacing w:line="259" w:lineRule="auto"/>
        <w:ind w:left="993"/>
        <w:rPr>
          <w:rFonts w:ascii="Aptos" w:hAnsi="Aptos"/>
          <w:lang w:val="cy-GB"/>
        </w:rPr>
      </w:pPr>
      <w:r w:rsidRPr="00356E3D">
        <w:rPr>
          <w:rFonts w:ascii="Aptos" w:hAnsi="Aptos"/>
          <w:lang w:val="cy-GB"/>
        </w:rPr>
        <w:t xml:space="preserve">Ni chaniateir dilysu unrhyw gwrs i'w gyflwyno gan bartner nes bod y partner wedi cwblhau'r cam Cymeradwyo Strategol yn llwyddiannus. Er y gall prosesau cymeradwyo cwrs a phartneriaid gael eu </w:t>
      </w:r>
      <w:r w:rsidR="003D35D8">
        <w:rPr>
          <w:rFonts w:ascii="Aptos" w:hAnsi="Aptos"/>
          <w:lang w:val="cy-GB"/>
        </w:rPr>
        <w:t>cynnal ar yr un pryd</w:t>
      </w:r>
      <w:r w:rsidRPr="00356E3D">
        <w:rPr>
          <w:rFonts w:ascii="Aptos" w:hAnsi="Aptos"/>
          <w:lang w:val="cy-GB"/>
        </w:rPr>
        <w:t xml:space="preserve">, </w:t>
      </w:r>
      <w:r w:rsidRPr="00356E3D">
        <w:rPr>
          <w:rFonts w:ascii="Aptos" w:hAnsi="Aptos"/>
          <w:b/>
          <w:bCs/>
          <w:lang w:val="cy-GB"/>
        </w:rPr>
        <w:t>rhaid cadarnhau cymeradwyaeth partner yn gyntaf</w:t>
      </w:r>
      <w:r w:rsidRPr="00356E3D">
        <w:rPr>
          <w:rFonts w:ascii="Aptos" w:hAnsi="Aptos"/>
          <w:lang w:val="cy-GB"/>
        </w:rPr>
        <w:t>.</w:t>
      </w:r>
    </w:p>
    <w:p w:rsidRPr="00356E3D" w:rsidR="00691E3A" w:rsidP="00691E3A" w:rsidRDefault="00691E3A" w14:paraId="59F1F4D7" w14:textId="77777777">
      <w:pPr>
        <w:spacing w:line="259" w:lineRule="auto"/>
        <w:ind w:left="720" w:hanging="720"/>
        <w:rPr>
          <w:rFonts w:ascii="Aptos" w:hAnsi="Aptos"/>
          <w:lang w:val="cy-GB"/>
        </w:rPr>
      </w:pPr>
    </w:p>
    <w:p w:rsidRPr="00356E3D" w:rsidR="00691E3A" w:rsidP="00CF2C02" w:rsidRDefault="00691E3A" w14:paraId="2B2BD8BE" w14:textId="658FD52C">
      <w:pPr>
        <w:spacing w:line="259" w:lineRule="auto"/>
        <w:ind w:left="720" w:firstLine="273"/>
        <w:rPr>
          <w:rFonts w:ascii="Aptos" w:hAnsi="Aptos"/>
          <w:lang w:val="cy-GB"/>
        </w:rPr>
      </w:pPr>
      <w:r w:rsidRPr="00356E3D">
        <w:rPr>
          <w:rFonts w:ascii="Aptos" w:hAnsi="Aptos"/>
          <w:lang w:val="cy-GB"/>
        </w:rPr>
        <w:t xml:space="preserve">Amlinellir manylion y trefniadau Cymeradwyo Llawn yn Adrannau </w:t>
      </w:r>
      <w:r w:rsidRPr="00356E3D">
        <w:rPr>
          <w:rFonts w:ascii="Aptos" w:hAnsi="Aptos"/>
          <w:b/>
          <w:bCs/>
          <w:lang w:val="cy-GB"/>
        </w:rPr>
        <w:t>2.9–2.14</w:t>
      </w:r>
      <w:r w:rsidRPr="00356E3D">
        <w:rPr>
          <w:rFonts w:ascii="Aptos" w:hAnsi="Aptos"/>
          <w:lang w:val="cy-GB"/>
        </w:rPr>
        <w:t>.</w:t>
      </w:r>
    </w:p>
    <w:p w:rsidRPr="00356E3D" w:rsidR="00691E3A" w:rsidP="00691E3A" w:rsidRDefault="00691E3A" w14:paraId="02D27FBF" w14:textId="77777777">
      <w:pPr>
        <w:spacing w:line="259" w:lineRule="auto"/>
        <w:ind w:left="720" w:hanging="720"/>
        <w:rPr>
          <w:rFonts w:ascii="Aptos" w:hAnsi="Aptos"/>
          <w:lang w:val="cy-GB"/>
        </w:rPr>
      </w:pPr>
    </w:p>
    <w:p w:rsidRPr="00356E3D" w:rsidR="00EC4E25" w:rsidP="001F7193" w:rsidRDefault="00720A2F" w14:paraId="5D26C53D" w14:textId="29F55ED0">
      <w:pPr>
        <w:rPr>
          <w:rFonts w:ascii="Aptos" w:hAnsi="Aptos"/>
          <w:lang w:val="cy-GB"/>
        </w:rPr>
      </w:pPr>
      <w:r w:rsidRPr="00356E3D">
        <w:rPr>
          <w:rFonts w:ascii="Aptos" w:hAnsi="Aptos"/>
          <w:lang w:val="cy-GB"/>
        </w:rPr>
        <w:br w:type="page"/>
      </w:r>
    </w:p>
    <w:p w:rsidRPr="00356E3D" w:rsidR="002A744B" w:rsidP="001F7193" w:rsidRDefault="002A744B" w14:paraId="339D76D5" w14:textId="0D531ECA">
      <w:pPr>
        <w:rPr>
          <w:rFonts w:ascii="Aptos" w:hAnsi="Aptos"/>
          <w:lang w:val="cy-GB"/>
        </w:rPr>
      </w:pPr>
      <w:r w:rsidRPr="00356E3D">
        <w:rPr>
          <w:rFonts w:ascii="Aptos" w:hAnsi="Aptos"/>
          <w:lang w:val="cy-GB"/>
        </w:rPr>
        <w:t xml:space="preserve">2.5.3.1. </w:t>
      </w:r>
      <w:r w:rsidRPr="00356E3D">
        <w:rPr>
          <w:rFonts w:ascii="Aptos" w:hAnsi="Aptos"/>
          <w:b/>
          <w:bCs/>
          <w:lang w:val="cy-GB"/>
        </w:rPr>
        <w:t>Proses Cymeradwyo Partneriaeth</w:t>
      </w:r>
      <w:r w:rsidRPr="00356E3D">
        <w:rPr>
          <w:rFonts w:ascii="Aptos" w:hAnsi="Aptos"/>
          <w:lang w:val="cy-GB"/>
        </w:rPr>
        <w:t xml:space="preserve">: Coleg </w:t>
      </w:r>
      <w:r w:rsidR="003D35D8">
        <w:rPr>
          <w:rFonts w:ascii="Aptos" w:hAnsi="Aptos"/>
          <w:lang w:val="cy-GB"/>
        </w:rPr>
        <w:t>Llwybr</w:t>
      </w:r>
      <w:r w:rsidR="00EC646B">
        <w:rPr>
          <w:rFonts w:ascii="Aptos" w:hAnsi="Aptos"/>
          <w:lang w:val="cy-GB"/>
        </w:rPr>
        <w:t xml:space="preserve"> Dilyniant</w:t>
      </w:r>
      <w:r w:rsidRPr="00356E3D">
        <w:rPr>
          <w:rFonts w:ascii="Aptos" w:hAnsi="Aptos"/>
          <w:lang w:val="cy-GB"/>
        </w:rPr>
        <w:t>, Masnachfraint Llawn, Masnachfraint ar y Cyd, a Chyf</w:t>
      </w:r>
      <w:r w:rsidR="003D35D8">
        <w:rPr>
          <w:rFonts w:ascii="Aptos" w:hAnsi="Aptos"/>
          <w:lang w:val="cy-GB"/>
        </w:rPr>
        <w:t>lwyno</w:t>
      </w:r>
      <w:r w:rsidRPr="00356E3D">
        <w:rPr>
          <w:rFonts w:ascii="Aptos" w:hAnsi="Aptos"/>
          <w:lang w:val="cy-GB"/>
        </w:rPr>
        <w:t xml:space="preserve"> </w:t>
      </w:r>
      <w:r w:rsidRPr="00442E4E">
        <w:rPr>
          <w:rFonts w:ascii="Aptos" w:hAnsi="Aptos"/>
          <w:lang w:val="cy-GB"/>
        </w:rPr>
        <w:t>Uniongyrchol</w:t>
      </w:r>
      <w:r w:rsidRPr="00356E3D">
        <w:rPr>
          <w:rFonts w:ascii="Aptos" w:hAnsi="Aptos"/>
          <w:lang w:val="cy-GB"/>
        </w:rPr>
        <w:t xml:space="preserve"> </w:t>
      </w:r>
    </w:p>
    <w:p w:rsidRPr="00356E3D" w:rsidR="00EC4E25" w:rsidP="001F7193" w:rsidRDefault="008B5D42" w14:paraId="10087904" w14:textId="428F6852">
      <w:pPr>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40" behindDoc="0" locked="0" layoutInCell="1" allowOverlap="1" wp14:anchorId="3D8FAA6D" wp14:editId="1C5E623E">
                <wp:simplePos x="0" y="0"/>
                <wp:positionH relativeFrom="column">
                  <wp:posOffset>25879</wp:posOffset>
                </wp:positionH>
                <wp:positionV relativeFrom="paragraph">
                  <wp:posOffset>153143</wp:posOffset>
                </wp:positionV>
                <wp:extent cx="1949570" cy="1390650"/>
                <wp:effectExtent l="0" t="0" r="12700" b="19050"/>
                <wp:wrapNone/>
                <wp:docPr id="239" name="Rectangle: Rounded Corners 239"/>
                <wp:cNvGraphicFramePr/>
                <a:graphic xmlns:a="http://schemas.openxmlformats.org/drawingml/2006/main">
                  <a:graphicData uri="http://schemas.microsoft.com/office/word/2010/wordprocessingShape">
                    <wps:wsp>
                      <wps:cNvSpPr/>
                      <wps:spPr>
                        <a:xfrm>
                          <a:off x="0" y="0"/>
                          <a:ext cx="1949570" cy="139065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0FDE39F2" w14:textId="77777777">
                            <w:pPr>
                              <w:jc w:val="center"/>
                              <w:rPr>
                                <w:b/>
                              </w:rPr>
                            </w:pPr>
                            <w:r w:rsidRPr="008A2232">
                              <w:rPr>
                                <w:b/>
                              </w:rPr>
                              <w:t>Diwydrwydd Dyladwy Busnes ac Academaidd</w:t>
                            </w:r>
                          </w:p>
                          <w:p w:rsidRPr="008A2232" w:rsidR="00C532E1" w:rsidP="00FB6E2E" w:rsidRDefault="00C532E1" w14:paraId="5B61B8C0" w14:textId="29F8D36E">
                            <w:pPr>
                              <w:jc w:val="center"/>
                              <w:rPr>
                                <w:sz w:val="18"/>
                                <w:szCs w:val="18"/>
                              </w:rPr>
                            </w:pPr>
                            <w:r w:rsidRPr="008A2232">
                              <w:rPr>
                                <w:sz w:val="18"/>
                                <w:szCs w:val="18"/>
                              </w:rPr>
                              <w:t xml:space="preserve">(Adrannau </w:t>
                            </w:r>
                            <w:r w:rsidR="00442E4E">
                              <w:rPr>
                                <w:sz w:val="18"/>
                                <w:szCs w:val="18"/>
                              </w:rPr>
                              <w:t xml:space="preserve">o’r </w:t>
                            </w:r>
                            <w:r w:rsidRPr="008A2232">
                              <w:rPr>
                                <w:sz w:val="18"/>
                                <w:szCs w:val="18"/>
                              </w:rPr>
                              <w:t>ffurflen: Cynnig Amlinellol, Marchnad ac Adnoddau, Achos Busnes, Academaidd)</w:t>
                            </w:r>
                          </w:p>
                          <w:p w:rsidRPr="008A2232" w:rsidR="00C532E1" w:rsidP="00FB6E2E" w:rsidRDefault="00C532E1" w14:paraId="4EF994A9" w14:textId="0A16147C">
                            <w:pPr>
                              <w:jc w:val="center"/>
                              <w:rPr>
                                <w:color w:val="FFFFFF" w:themeColor="background1"/>
                                <w:sz w:val="18"/>
                                <w:szCs w:val="18"/>
                              </w:rPr>
                            </w:pPr>
                            <w:r w:rsidRPr="008A2232">
                              <w:rPr>
                                <w:sz w:val="18"/>
                                <w:szCs w:val="18"/>
                              </w:rPr>
                              <w:t xml:space="preserve">Llofnodi gan Ddeon </w:t>
                            </w:r>
                            <w:r w:rsidRPr="008A2232">
                              <w:rPr>
                                <w:color w:val="FFFFFF" w:themeColor="background1"/>
                                <w:sz w:val="18"/>
                                <w:szCs w:val="18"/>
                              </w:rPr>
                              <w:t>y Gyfadran (neu enwebai)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A33447">
              <v:roundrect id="Rectangle: Rounded Corners 239" style="position:absolute;margin-left:2.05pt;margin-top:12.05pt;width:153.5pt;height:1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00000" strokecolor="#1f3763 [1604]" strokeweight="1pt" arcsize="10923f" w14:anchorId="3D8FAA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">
                <v:stroke joinstyle="miter"/>
                <v:textbox>
                  <w:txbxContent>
                    <w:p w:rsidRPr="008A2232" w:rsidR="00C532E1" w:rsidP="00FB6E2E" w:rsidRDefault="00C532E1" w14:paraId="03B91C65" w14:textId="77777777">
                      <w:pPr>
                        <w:jc w:val="center"/>
                        <w:rPr>
                          <w:b/>
                        </w:rPr>
                      </w:pPr>
                      <w:proofErr w:type="spellStart"/>
                      <w:r w:rsidRPr="008A2232">
                        <w:rPr>
                          <w:b/>
                        </w:rPr>
                        <w:t>Diwydrwydd</w:t>
                      </w:r>
                      <w:proofErr w:type="spellEnd"/>
                      <w:r w:rsidRPr="008A2232">
                        <w:rPr>
                          <w:b/>
                        </w:rPr>
                        <w:t xml:space="preserve"> Dyladwy </w:t>
                      </w:r>
                      <w:proofErr w:type="spellStart"/>
                      <w:r w:rsidRPr="008A2232">
                        <w:rPr>
                          <w:b/>
                        </w:rPr>
                        <w:t>Busnes</w:t>
                      </w:r>
                      <w:proofErr w:type="spellEnd"/>
                      <w:r w:rsidRPr="008A2232">
                        <w:rPr>
                          <w:b/>
                        </w:rPr>
                        <w:t xml:space="preserve"> ac </w:t>
                      </w:r>
                      <w:proofErr w:type="spellStart"/>
                      <w:r w:rsidRPr="008A2232">
                        <w:rPr>
                          <w:b/>
                        </w:rPr>
                        <w:t>Academaidd</w:t>
                      </w:r>
                      <w:proofErr w:type="spellEnd"/>
                    </w:p>
                    <w:p w:rsidRPr="008A2232" w:rsidR="00C532E1" w:rsidP="00FB6E2E" w:rsidRDefault="00C532E1" w14:paraId="31D1C382" w14:textId="29F8D36E">
                      <w:pPr>
                        <w:jc w:val="center"/>
                        <w:rPr>
                          <w:sz w:val="18"/>
                          <w:szCs w:val="18"/>
                        </w:rPr>
                      </w:pPr>
                      <w:r w:rsidRPr="008A2232">
                        <w:rPr>
                          <w:sz w:val="18"/>
                          <w:szCs w:val="18"/>
                        </w:rPr>
                        <w:t>(</w:t>
                      </w:r>
                      <w:proofErr w:type="spellStart"/>
                      <w:r w:rsidRPr="008A2232">
                        <w:rPr>
                          <w:sz w:val="18"/>
                          <w:szCs w:val="18"/>
                        </w:rPr>
                        <w:t>Adrannau</w:t>
                      </w:r>
                      <w:proofErr w:type="spellEnd"/>
                      <w:r w:rsidRPr="008A2232">
                        <w:rPr>
                          <w:sz w:val="18"/>
                          <w:szCs w:val="18"/>
                        </w:rPr>
                        <w:t xml:space="preserve"> </w:t>
                      </w:r>
                      <w:proofErr w:type="spellStart"/>
                      <w:r w:rsidR="00442E4E">
                        <w:rPr>
                          <w:sz w:val="18"/>
                          <w:szCs w:val="18"/>
                        </w:rPr>
                        <w:t>o’r</w:t>
                      </w:r>
                      <w:proofErr w:type="spellEnd"/>
                      <w:r w:rsidR="00442E4E">
                        <w:rPr>
                          <w:sz w:val="18"/>
                          <w:szCs w:val="18"/>
                        </w:rPr>
                        <w:t xml:space="preserve"> </w:t>
                      </w:r>
                      <w:proofErr w:type="spellStart"/>
                      <w:r w:rsidRPr="008A2232">
                        <w:rPr>
                          <w:sz w:val="18"/>
                          <w:szCs w:val="18"/>
                        </w:rPr>
                        <w:t>ffurflen</w:t>
                      </w:r>
                      <w:proofErr w:type="spellEnd"/>
                      <w:r w:rsidRPr="008A2232">
                        <w:rPr>
                          <w:sz w:val="18"/>
                          <w:szCs w:val="18"/>
                        </w:rPr>
                        <w:t xml:space="preserve">: </w:t>
                      </w:r>
                      <w:proofErr w:type="spellStart"/>
                      <w:r w:rsidRPr="008A2232">
                        <w:rPr>
                          <w:sz w:val="18"/>
                          <w:szCs w:val="18"/>
                        </w:rPr>
                        <w:t>Cynnig</w:t>
                      </w:r>
                      <w:proofErr w:type="spellEnd"/>
                      <w:r w:rsidRPr="008A2232">
                        <w:rPr>
                          <w:sz w:val="18"/>
                          <w:szCs w:val="18"/>
                        </w:rPr>
                        <w:t xml:space="preserve"> Amlinellol, </w:t>
                      </w:r>
                      <w:proofErr w:type="spellStart"/>
                      <w:r w:rsidRPr="008A2232">
                        <w:rPr>
                          <w:sz w:val="18"/>
                          <w:szCs w:val="18"/>
                        </w:rPr>
                        <w:t>Marchnad</w:t>
                      </w:r>
                      <w:proofErr w:type="spellEnd"/>
                      <w:r w:rsidRPr="008A2232">
                        <w:rPr>
                          <w:sz w:val="18"/>
                          <w:szCs w:val="18"/>
                        </w:rPr>
                        <w:t xml:space="preserve"> ac </w:t>
                      </w:r>
                      <w:proofErr w:type="spellStart"/>
                      <w:r w:rsidRPr="008A2232">
                        <w:rPr>
                          <w:sz w:val="18"/>
                          <w:szCs w:val="18"/>
                        </w:rPr>
                        <w:t>Adnoddau</w:t>
                      </w:r>
                      <w:proofErr w:type="spellEnd"/>
                      <w:r w:rsidRPr="008A2232">
                        <w:rPr>
                          <w:sz w:val="18"/>
                          <w:szCs w:val="18"/>
                        </w:rPr>
                        <w:t xml:space="preserve">, </w:t>
                      </w:r>
                      <w:proofErr w:type="spellStart"/>
                      <w:r w:rsidRPr="008A2232">
                        <w:rPr>
                          <w:sz w:val="18"/>
                          <w:szCs w:val="18"/>
                        </w:rPr>
                        <w:t>Achos</w:t>
                      </w:r>
                      <w:proofErr w:type="spellEnd"/>
                      <w:r w:rsidRPr="008A2232">
                        <w:rPr>
                          <w:sz w:val="18"/>
                          <w:szCs w:val="18"/>
                        </w:rPr>
                        <w:t xml:space="preserve"> </w:t>
                      </w:r>
                      <w:proofErr w:type="spellStart"/>
                      <w:r w:rsidRPr="008A2232">
                        <w:rPr>
                          <w:sz w:val="18"/>
                          <w:szCs w:val="18"/>
                        </w:rPr>
                        <w:t>Busnes</w:t>
                      </w:r>
                      <w:proofErr w:type="spellEnd"/>
                      <w:r w:rsidRPr="008A2232">
                        <w:rPr>
                          <w:sz w:val="18"/>
                          <w:szCs w:val="18"/>
                        </w:rPr>
                        <w:t xml:space="preserve">, </w:t>
                      </w:r>
                      <w:proofErr w:type="spellStart"/>
                      <w:r w:rsidRPr="008A2232">
                        <w:rPr>
                          <w:sz w:val="18"/>
                          <w:szCs w:val="18"/>
                        </w:rPr>
                        <w:t>Academaidd</w:t>
                      </w:r>
                      <w:proofErr w:type="spellEnd"/>
                      <w:r w:rsidRPr="008A2232">
                        <w:rPr>
                          <w:sz w:val="18"/>
                          <w:szCs w:val="18"/>
                        </w:rPr>
                        <w:t>)</w:t>
                      </w:r>
                    </w:p>
                    <w:p w:rsidRPr="008A2232" w:rsidR="00C532E1" w:rsidP="00FB6E2E" w:rsidRDefault="00C532E1" w14:paraId="3CD28750" w14:textId="0A16147C">
                      <w:pPr>
                        <w:jc w:val="center"/>
                        <w:rPr>
                          <w:color w:val="FFFFFF" w:themeColor="background1"/>
                          <w:sz w:val="18"/>
                          <w:szCs w:val="18"/>
                        </w:rPr>
                      </w:pPr>
                      <w:proofErr w:type="spellStart"/>
                      <w:r w:rsidRPr="008A2232">
                        <w:rPr>
                          <w:sz w:val="18"/>
                          <w:szCs w:val="18"/>
                        </w:rPr>
                        <w:t>Llofnodi</w:t>
                      </w:r>
                      <w:proofErr w:type="spellEnd"/>
                      <w:r w:rsidRPr="008A2232">
                        <w:rPr>
                          <w:sz w:val="18"/>
                          <w:szCs w:val="18"/>
                        </w:rPr>
                        <w:t xml:space="preserve"> </w:t>
                      </w:r>
                      <w:proofErr w:type="spellStart"/>
                      <w:r w:rsidRPr="008A2232">
                        <w:rPr>
                          <w:sz w:val="18"/>
                          <w:szCs w:val="18"/>
                        </w:rPr>
                        <w:t>gan</w:t>
                      </w:r>
                      <w:proofErr w:type="spellEnd"/>
                      <w:r w:rsidRPr="008A2232">
                        <w:rPr>
                          <w:sz w:val="18"/>
                          <w:szCs w:val="18"/>
                        </w:rPr>
                        <w:t xml:space="preserve"> </w:t>
                      </w:r>
                      <w:proofErr w:type="spellStart"/>
                      <w:r w:rsidRPr="008A2232">
                        <w:rPr>
                          <w:sz w:val="18"/>
                          <w:szCs w:val="18"/>
                        </w:rPr>
                        <w:t>Ddeon</w:t>
                      </w:r>
                      <w:proofErr w:type="spellEnd"/>
                      <w:r w:rsidRPr="008A2232">
                        <w:rPr>
                          <w:sz w:val="18"/>
                          <w:szCs w:val="18"/>
                        </w:rPr>
                        <w:t xml:space="preserve"> </w:t>
                      </w:r>
                      <w:r w:rsidRPr="008A2232">
                        <w:rPr>
                          <w:color w:val="FFFFFF" w:themeColor="background1"/>
                          <w:sz w:val="18"/>
                          <w:szCs w:val="18"/>
                        </w:rPr>
                        <w:t xml:space="preserve">y </w:t>
                      </w:r>
                      <w:proofErr w:type="spellStart"/>
                      <w:r w:rsidRPr="008A2232">
                        <w:rPr>
                          <w:color w:val="FFFFFF" w:themeColor="background1"/>
                          <w:sz w:val="18"/>
                          <w:szCs w:val="18"/>
                        </w:rPr>
                        <w:t>Gyfadran</w:t>
                      </w:r>
                      <w:proofErr w:type="spellEnd"/>
                      <w:r w:rsidRPr="008A2232">
                        <w:rPr>
                          <w:color w:val="FFFFFF" w:themeColor="background1"/>
                          <w:sz w:val="18"/>
                          <w:szCs w:val="18"/>
                        </w:rPr>
                        <w:t xml:space="preserve"> (neu </w:t>
                      </w:r>
                      <w:proofErr w:type="spellStart"/>
                      <w:r w:rsidRPr="008A2232">
                        <w:rPr>
                          <w:color w:val="FFFFFF" w:themeColor="background1"/>
                          <w:sz w:val="18"/>
                          <w:szCs w:val="18"/>
                        </w:rPr>
                        <w:t>enwebai</w:t>
                      </w:r>
                      <w:proofErr w:type="spellEnd"/>
                      <w:r w:rsidRPr="008A2232">
                        <w:rPr>
                          <w:color w:val="FFFFFF" w:themeColor="background1"/>
                          <w:sz w:val="18"/>
                          <w:szCs w:val="18"/>
                        </w:rPr>
                        <w:t>)</w:t>
                      </w:r>
                    </w:p>
                  </w:txbxContent>
                </v:textbox>
              </v:roundrect>
            </w:pict>
          </mc:Fallback>
        </mc:AlternateContent>
      </w:r>
    </w:p>
    <w:p w:rsidRPr="00356E3D" w:rsidR="00FB6E2E" w:rsidP="00FB6E2E" w:rsidRDefault="00FB6E2E" w14:paraId="6D553A46" w14:textId="310C5E6E">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42" behindDoc="0" locked="0" layoutInCell="1" allowOverlap="1" wp14:anchorId="74E20C5B" wp14:editId="1F010568">
                <wp:simplePos x="0" y="0"/>
                <wp:positionH relativeFrom="margin">
                  <wp:posOffset>4391025</wp:posOffset>
                </wp:positionH>
                <wp:positionV relativeFrom="paragraph">
                  <wp:posOffset>-5080</wp:posOffset>
                </wp:positionV>
                <wp:extent cx="1819275" cy="1371600"/>
                <wp:effectExtent l="0" t="0" r="28575" b="19050"/>
                <wp:wrapNone/>
                <wp:docPr id="237" name="Rectangle: Rounded Corners 237"/>
                <wp:cNvGraphicFramePr/>
                <a:graphic xmlns:a="http://schemas.openxmlformats.org/drawingml/2006/main">
                  <a:graphicData uri="http://schemas.microsoft.com/office/word/2010/wordprocessingShape">
                    <wps:wsp>
                      <wps:cNvSpPr/>
                      <wps:spPr>
                        <a:xfrm>
                          <a:off x="0" y="0"/>
                          <a:ext cx="1819275" cy="137160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0CEE7B9D" w14:textId="77777777">
                            <w:pPr>
                              <w:jc w:val="center"/>
                              <w:rPr>
                                <w:b/>
                              </w:rPr>
                            </w:pPr>
                            <w:r w:rsidRPr="008A2232">
                              <w:rPr>
                                <w:b/>
                              </w:rPr>
                              <w:t>Diwydrwydd Dyladwy Cyfreithiol</w:t>
                            </w:r>
                          </w:p>
                          <w:p w:rsidRPr="008A2232" w:rsidR="00C532E1" w:rsidP="00FB6E2E" w:rsidRDefault="00C532E1" w14:paraId="3408F2A7" w14:textId="6D63FF01">
                            <w:pPr>
                              <w:jc w:val="center"/>
                              <w:rPr>
                                <w:sz w:val="18"/>
                                <w:szCs w:val="18"/>
                              </w:rPr>
                            </w:pPr>
                            <w:r w:rsidRPr="008A2232">
                              <w:rPr>
                                <w:sz w:val="18"/>
                                <w:szCs w:val="18"/>
                              </w:rPr>
                              <w:t xml:space="preserve">(Adrannau </w:t>
                            </w:r>
                            <w:r w:rsidR="00456DF4">
                              <w:rPr>
                                <w:sz w:val="18"/>
                                <w:szCs w:val="18"/>
                              </w:rPr>
                              <w:t xml:space="preserve">o’r </w:t>
                            </w:r>
                            <w:r w:rsidRPr="008A2232">
                              <w:rPr>
                                <w:sz w:val="18"/>
                                <w:szCs w:val="18"/>
                              </w:rPr>
                              <w:t>ffurflen: Diwydrwydd Dyladwy Cyfreithiol)</w:t>
                            </w:r>
                          </w:p>
                          <w:p w:rsidRPr="008A2232" w:rsidR="00C532E1" w:rsidP="00FB6E2E" w:rsidRDefault="00C532E1" w14:paraId="5651C87C" w14:textId="28076C1E">
                            <w:pPr>
                              <w:jc w:val="center"/>
                              <w:rPr>
                                <w:sz w:val="18"/>
                                <w:szCs w:val="18"/>
                              </w:rPr>
                            </w:pPr>
                            <w:r w:rsidRPr="008A2232">
                              <w:rPr>
                                <w:sz w:val="18"/>
                                <w:szCs w:val="18"/>
                              </w:rPr>
                              <w:t>Llofnod</w:t>
                            </w:r>
                            <w:r w:rsidR="00456DF4">
                              <w:rPr>
                                <w:sz w:val="18"/>
                                <w:szCs w:val="18"/>
                              </w:rPr>
                              <w:t>i</w:t>
                            </w:r>
                            <w:r w:rsidRPr="008A2232">
                              <w:rPr>
                                <w:sz w:val="18"/>
                                <w:szCs w:val="18"/>
                              </w:rPr>
                              <w:t xml:space="preserve"> gan Ysgrifennydd y Brifysgol a/neu Gyfreithiwr y Brifysgol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D991F56">
              <v:roundrect id="Rectangle: Rounded Corners 237" style="position:absolute;margin-left:345.75pt;margin-top:-.4pt;width:143.25pt;height:10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c00000" strokecolor="#1f3763 [1604]" strokeweight="1pt" arcsize="10923f" w14:anchorId="74E20C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">
                <v:stroke joinstyle="miter"/>
                <v:textbox>
                  <w:txbxContent>
                    <w:p w:rsidRPr="008A2232" w:rsidR="00C532E1" w:rsidP="00FB6E2E" w:rsidRDefault="00C532E1" w14:paraId="0F68A529" w14:textId="77777777">
                      <w:pPr>
                        <w:jc w:val="center"/>
                        <w:rPr>
                          <w:b/>
                        </w:rPr>
                      </w:pPr>
                      <w:proofErr w:type="spellStart"/>
                      <w:r w:rsidRPr="008A2232">
                        <w:rPr>
                          <w:b/>
                        </w:rPr>
                        <w:t>Diwydrwydd</w:t>
                      </w:r>
                      <w:proofErr w:type="spellEnd"/>
                      <w:r w:rsidRPr="008A2232">
                        <w:rPr>
                          <w:b/>
                        </w:rPr>
                        <w:t xml:space="preserve"> Dyladwy </w:t>
                      </w:r>
                      <w:proofErr w:type="spellStart"/>
                      <w:r w:rsidRPr="008A2232">
                        <w:rPr>
                          <w:b/>
                        </w:rPr>
                        <w:t>Cyfreithiol</w:t>
                      </w:r>
                      <w:proofErr w:type="spellEnd"/>
                    </w:p>
                    <w:p w:rsidRPr="008A2232" w:rsidR="00C532E1" w:rsidP="00FB6E2E" w:rsidRDefault="00C532E1" w14:paraId="4617622B" w14:textId="6D63FF01">
                      <w:pPr>
                        <w:jc w:val="center"/>
                        <w:rPr>
                          <w:sz w:val="18"/>
                          <w:szCs w:val="18"/>
                        </w:rPr>
                      </w:pPr>
                      <w:r w:rsidRPr="008A2232">
                        <w:rPr>
                          <w:sz w:val="18"/>
                          <w:szCs w:val="18"/>
                        </w:rPr>
                        <w:t>(</w:t>
                      </w:r>
                      <w:proofErr w:type="spellStart"/>
                      <w:r w:rsidRPr="008A2232">
                        <w:rPr>
                          <w:sz w:val="18"/>
                          <w:szCs w:val="18"/>
                        </w:rPr>
                        <w:t>Adrannau</w:t>
                      </w:r>
                      <w:proofErr w:type="spellEnd"/>
                      <w:r w:rsidRPr="008A2232">
                        <w:rPr>
                          <w:sz w:val="18"/>
                          <w:szCs w:val="18"/>
                        </w:rPr>
                        <w:t xml:space="preserve"> </w:t>
                      </w:r>
                      <w:proofErr w:type="spellStart"/>
                      <w:r w:rsidR="00456DF4">
                        <w:rPr>
                          <w:sz w:val="18"/>
                          <w:szCs w:val="18"/>
                        </w:rPr>
                        <w:t>o’r</w:t>
                      </w:r>
                      <w:proofErr w:type="spellEnd"/>
                      <w:r w:rsidR="00456DF4">
                        <w:rPr>
                          <w:sz w:val="18"/>
                          <w:szCs w:val="18"/>
                        </w:rPr>
                        <w:t xml:space="preserve"> </w:t>
                      </w:r>
                      <w:proofErr w:type="spellStart"/>
                      <w:r w:rsidRPr="008A2232">
                        <w:rPr>
                          <w:sz w:val="18"/>
                          <w:szCs w:val="18"/>
                        </w:rPr>
                        <w:t>ffurflen</w:t>
                      </w:r>
                      <w:proofErr w:type="spellEnd"/>
                      <w:r w:rsidRPr="008A2232">
                        <w:rPr>
                          <w:sz w:val="18"/>
                          <w:szCs w:val="18"/>
                        </w:rPr>
                        <w:t xml:space="preserve">: </w:t>
                      </w:r>
                      <w:proofErr w:type="spellStart"/>
                      <w:r w:rsidRPr="008A2232">
                        <w:rPr>
                          <w:sz w:val="18"/>
                          <w:szCs w:val="18"/>
                        </w:rPr>
                        <w:t>Diwydrwydd</w:t>
                      </w:r>
                      <w:proofErr w:type="spellEnd"/>
                      <w:r w:rsidRPr="008A2232">
                        <w:rPr>
                          <w:sz w:val="18"/>
                          <w:szCs w:val="18"/>
                        </w:rPr>
                        <w:t xml:space="preserve"> </w:t>
                      </w:r>
                      <w:proofErr w:type="spellStart"/>
                      <w:r w:rsidRPr="008A2232">
                        <w:rPr>
                          <w:sz w:val="18"/>
                          <w:szCs w:val="18"/>
                        </w:rPr>
                        <w:t>Dyladwy</w:t>
                      </w:r>
                      <w:proofErr w:type="spellEnd"/>
                      <w:r w:rsidRPr="008A2232">
                        <w:rPr>
                          <w:sz w:val="18"/>
                          <w:szCs w:val="18"/>
                        </w:rPr>
                        <w:t xml:space="preserve"> Cyfreithiol)</w:t>
                      </w:r>
                    </w:p>
                    <w:p w:rsidRPr="008A2232" w:rsidR="00C532E1" w:rsidP="00FB6E2E" w:rsidRDefault="00C532E1" w14:paraId="35307C67" w14:textId="28076C1E">
                      <w:pPr>
                        <w:jc w:val="center"/>
                        <w:rPr>
                          <w:sz w:val="18"/>
                          <w:szCs w:val="18"/>
                        </w:rPr>
                      </w:pPr>
                      <w:proofErr w:type="spellStart"/>
                      <w:r w:rsidRPr="008A2232">
                        <w:rPr>
                          <w:sz w:val="18"/>
                          <w:szCs w:val="18"/>
                        </w:rPr>
                        <w:t>Llofnod</w:t>
                      </w:r>
                      <w:r w:rsidR="00456DF4">
                        <w:rPr>
                          <w:sz w:val="18"/>
                          <w:szCs w:val="18"/>
                        </w:rPr>
                        <w:t>i</w:t>
                      </w:r>
                      <w:proofErr w:type="spellEnd"/>
                      <w:r w:rsidRPr="008A2232">
                        <w:rPr>
                          <w:sz w:val="18"/>
                          <w:szCs w:val="18"/>
                        </w:rPr>
                        <w:t xml:space="preserve"> g</w:t>
                      </w:r>
                      <w:proofErr w:type="spellStart"/>
                      <w:r w:rsidRPr="008A2232">
                        <w:rPr>
                          <w:sz w:val="18"/>
                          <w:szCs w:val="18"/>
                        </w:rPr>
                        <w:t>an</w:t>
                      </w:r>
                      <w:proofErr w:type="spellEnd"/>
                      <w:r w:rsidRPr="008A2232">
                        <w:rPr>
                          <w:sz w:val="18"/>
                          <w:szCs w:val="18"/>
                        </w:rPr>
                        <w:t xml:space="preserve"> </w:t>
                      </w:r>
                      <w:proofErr w:type="spellStart"/>
                      <w:r w:rsidRPr="008A2232">
                        <w:rPr>
                          <w:sz w:val="18"/>
                          <w:szCs w:val="18"/>
                        </w:rPr>
                        <w:t>Ysgrifennydd</w:t>
                      </w:r>
                      <w:proofErr w:type="spellEnd"/>
                      <w:r w:rsidRPr="008A2232">
                        <w:rPr>
                          <w:sz w:val="18"/>
                          <w:szCs w:val="18"/>
                        </w:rPr>
                        <w:t xml:space="preserve"> y </w:t>
                      </w:r>
                      <w:proofErr w:type="spellStart"/>
                      <w:r w:rsidRPr="008A2232">
                        <w:rPr>
                          <w:sz w:val="18"/>
                          <w:szCs w:val="18"/>
                        </w:rPr>
                        <w:t>Brifysgol</w:t>
                      </w:r>
                      <w:proofErr w:type="spellEnd"/>
                      <w:r w:rsidRPr="008A2232">
                        <w:rPr>
                          <w:sz w:val="18"/>
                          <w:szCs w:val="18"/>
                        </w:rPr>
                        <w:t xml:space="preserve"> a/neu </w:t>
                      </w:r>
                      <w:proofErr w:type="spellStart"/>
                      <w:r w:rsidRPr="008A2232">
                        <w:rPr>
                          <w:sz w:val="18"/>
                          <w:szCs w:val="18"/>
                        </w:rPr>
                        <w:t>Gyfreithiwr</w:t>
                      </w:r>
                      <w:proofErr w:type="spellEnd"/>
                      <w:r w:rsidRPr="008A2232">
                        <w:rPr>
                          <w:sz w:val="18"/>
                          <w:szCs w:val="18"/>
                        </w:rPr>
                        <w:t xml:space="preserve"> y </w:t>
                      </w:r>
                      <w:proofErr w:type="spellStart"/>
                      <w:r w:rsidRPr="008A2232">
                        <w:rPr>
                          <w:sz w:val="18"/>
                          <w:szCs w:val="18"/>
                        </w:rPr>
                        <w:t>Brifysgol</w:t>
                      </w:r>
                      <w:proofErr w:type="spellEnd"/>
                    </w:p>
                  </w:txbxContent>
                </v:textbox>
                <w10:wrap anchorx="margin"/>
              </v:roundrect>
            </w:pict>
          </mc:Fallback>
        </mc:AlternateContent>
      </w:r>
      <w:r w:rsidRPr="00356E3D">
        <w:rPr>
          <w:rFonts w:ascii="Aptos" w:hAnsi="Aptos"/>
          <w:b/>
          <w:noProof/>
          <w:lang w:val="cy-GB" w:eastAsia="en-GB"/>
        </w:rPr>
        <mc:AlternateContent>
          <mc:Choice Requires="wps">
            <w:drawing>
              <wp:anchor distT="0" distB="0" distL="114300" distR="114300" simplePos="0" relativeHeight="251658241" behindDoc="0" locked="0" layoutInCell="1" allowOverlap="1" wp14:anchorId="0539347C" wp14:editId="34C23025">
                <wp:simplePos x="0" y="0"/>
                <wp:positionH relativeFrom="margin">
                  <wp:posOffset>2266950</wp:posOffset>
                </wp:positionH>
                <wp:positionV relativeFrom="paragraph">
                  <wp:posOffset>-5080</wp:posOffset>
                </wp:positionV>
                <wp:extent cx="1762125" cy="1390650"/>
                <wp:effectExtent l="0" t="0" r="28575" b="19050"/>
                <wp:wrapNone/>
                <wp:docPr id="238" name="Rectangle: Rounded Corners 238"/>
                <wp:cNvGraphicFramePr/>
                <a:graphic xmlns:a="http://schemas.openxmlformats.org/drawingml/2006/main">
                  <a:graphicData uri="http://schemas.microsoft.com/office/word/2010/wordprocessingShape">
                    <wps:wsp>
                      <wps:cNvSpPr/>
                      <wps:spPr>
                        <a:xfrm>
                          <a:off x="0" y="0"/>
                          <a:ext cx="1762125" cy="139065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1A851265" w14:textId="77777777">
                            <w:pPr>
                              <w:jc w:val="center"/>
                              <w:rPr>
                                <w:b/>
                              </w:rPr>
                            </w:pPr>
                            <w:r w:rsidRPr="008A2232">
                              <w:rPr>
                                <w:b/>
                              </w:rPr>
                              <w:t>Diwydrwydd Dyladwy Ariannol</w:t>
                            </w:r>
                          </w:p>
                          <w:p w:rsidRPr="008A2232" w:rsidR="00C532E1" w:rsidP="00FB6E2E" w:rsidRDefault="00C532E1" w14:paraId="7E1F5BE5" w14:textId="55080800">
                            <w:pPr>
                              <w:jc w:val="center"/>
                              <w:rPr>
                                <w:sz w:val="18"/>
                                <w:szCs w:val="18"/>
                              </w:rPr>
                            </w:pPr>
                            <w:r w:rsidRPr="008A2232">
                              <w:rPr>
                                <w:sz w:val="18"/>
                                <w:szCs w:val="18"/>
                              </w:rPr>
                              <w:t xml:space="preserve">(Adrannau </w:t>
                            </w:r>
                            <w:r w:rsidR="00456DF4">
                              <w:rPr>
                                <w:sz w:val="18"/>
                                <w:szCs w:val="18"/>
                              </w:rPr>
                              <w:t xml:space="preserve">o’r </w:t>
                            </w:r>
                            <w:r w:rsidRPr="008A2232">
                              <w:rPr>
                                <w:sz w:val="18"/>
                                <w:szCs w:val="18"/>
                              </w:rPr>
                              <w:t>ffurflen: Diwydrwydd Dyladwy Ariannol)</w:t>
                            </w:r>
                          </w:p>
                          <w:p w:rsidRPr="008A2232" w:rsidR="00C532E1" w:rsidP="00FB6E2E" w:rsidRDefault="00C532E1" w14:paraId="14154AAB" w14:textId="77777777">
                            <w:pPr>
                              <w:jc w:val="center"/>
                              <w:rPr>
                                <w:sz w:val="18"/>
                                <w:szCs w:val="18"/>
                              </w:rPr>
                            </w:pPr>
                            <w:r w:rsidRPr="008A2232">
                              <w:rPr>
                                <w:sz w:val="18"/>
                                <w:szCs w:val="18"/>
                              </w:rPr>
                              <w:t>Llofnodi gan yr Adran Gyllid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7E2528A">
              <v:roundrect id="Rectangle: Rounded Corners 238" style="position:absolute;margin-left:178.5pt;margin-top:-.4pt;width:138.75pt;height:10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8" fillcolor="#c00000" strokecolor="#1f3763 [1604]" strokeweight="1pt" arcsize="10923f" w14:anchorId="05393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">
                <v:stroke joinstyle="miter"/>
                <v:textbox>
                  <w:txbxContent>
                    <w:p w:rsidRPr="008A2232" w:rsidR="00C532E1" w:rsidP="00FB6E2E" w:rsidRDefault="00C532E1" w14:paraId="33B6B4D7" w14:textId="77777777">
                      <w:pPr>
                        <w:jc w:val="center"/>
                        <w:rPr>
                          <w:b/>
                        </w:rPr>
                      </w:pPr>
                      <w:proofErr w:type="spellStart"/>
                      <w:r w:rsidRPr="008A2232">
                        <w:rPr>
                          <w:b/>
                        </w:rPr>
                        <w:t>Diwydrwydd</w:t>
                      </w:r>
                      <w:proofErr w:type="spellEnd"/>
                      <w:r w:rsidRPr="008A2232">
                        <w:rPr>
                          <w:b/>
                        </w:rPr>
                        <w:t xml:space="preserve"> Dyladwy </w:t>
                      </w:r>
                      <w:proofErr w:type="spellStart"/>
                      <w:r w:rsidRPr="008A2232">
                        <w:rPr>
                          <w:b/>
                        </w:rPr>
                        <w:t>Ariannol</w:t>
                      </w:r>
                      <w:proofErr w:type="spellEnd"/>
                    </w:p>
                    <w:p w:rsidRPr="008A2232" w:rsidR="00C532E1" w:rsidP="00FB6E2E" w:rsidRDefault="00C532E1" w14:paraId="4F67A67F" w14:textId="55080800">
                      <w:pPr>
                        <w:jc w:val="center"/>
                        <w:rPr>
                          <w:sz w:val="18"/>
                          <w:szCs w:val="18"/>
                        </w:rPr>
                      </w:pPr>
                      <w:r w:rsidRPr="008A2232">
                        <w:rPr>
                          <w:sz w:val="18"/>
                          <w:szCs w:val="18"/>
                        </w:rPr>
                        <w:t>(</w:t>
                      </w:r>
                      <w:proofErr w:type="spellStart"/>
                      <w:r w:rsidRPr="008A2232">
                        <w:rPr>
                          <w:sz w:val="18"/>
                          <w:szCs w:val="18"/>
                        </w:rPr>
                        <w:t>Adrannau</w:t>
                      </w:r>
                      <w:proofErr w:type="spellEnd"/>
                      <w:r w:rsidRPr="008A2232">
                        <w:rPr>
                          <w:sz w:val="18"/>
                          <w:szCs w:val="18"/>
                        </w:rPr>
                        <w:t xml:space="preserve"> </w:t>
                      </w:r>
                      <w:proofErr w:type="spellStart"/>
                      <w:r w:rsidR="00456DF4">
                        <w:rPr>
                          <w:sz w:val="18"/>
                          <w:szCs w:val="18"/>
                        </w:rPr>
                        <w:t>o’r</w:t>
                      </w:r>
                      <w:proofErr w:type="spellEnd"/>
                      <w:r w:rsidR="00456DF4">
                        <w:rPr>
                          <w:sz w:val="18"/>
                          <w:szCs w:val="18"/>
                        </w:rPr>
                        <w:t xml:space="preserve"> </w:t>
                      </w:r>
                      <w:proofErr w:type="spellStart"/>
                      <w:r w:rsidRPr="008A2232">
                        <w:rPr>
                          <w:sz w:val="18"/>
                          <w:szCs w:val="18"/>
                        </w:rPr>
                        <w:t>ffurflen</w:t>
                      </w:r>
                      <w:proofErr w:type="spellEnd"/>
                      <w:r w:rsidRPr="008A2232">
                        <w:rPr>
                          <w:sz w:val="18"/>
                          <w:szCs w:val="18"/>
                        </w:rPr>
                        <w:t xml:space="preserve">: </w:t>
                      </w:r>
                      <w:proofErr w:type="spellStart"/>
                      <w:r w:rsidRPr="008A2232">
                        <w:rPr>
                          <w:sz w:val="18"/>
                          <w:szCs w:val="18"/>
                        </w:rPr>
                        <w:t>Diwydrwydd</w:t>
                      </w:r>
                      <w:proofErr w:type="spellEnd"/>
                      <w:r w:rsidRPr="008A2232">
                        <w:rPr>
                          <w:sz w:val="18"/>
                          <w:szCs w:val="18"/>
                        </w:rPr>
                        <w:t xml:space="preserve"> </w:t>
                      </w:r>
                      <w:proofErr w:type="spellStart"/>
                      <w:r w:rsidRPr="008A2232">
                        <w:rPr>
                          <w:sz w:val="18"/>
                          <w:szCs w:val="18"/>
                        </w:rPr>
                        <w:t>Dyladwy</w:t>
                      </w:r>
                      <w:proofErr w:type="spellEnd"/>
                      <w:r w:rsidRPr="008A2232">
                        <w:rPr>
                          <w:sz w:val="18"/>
                          <w:szCs w:val="18"/>
                        </w:rPr>
                        <w:t xml:space="preserve"> Ariannol)</w:t>
                      </w:r>
                    </w:p>
                    <w:p w:rsidRPr="008A2232" w:rsidR="00C532E1" w:rsidP="00FB6E2E" w:rsidRDefault="00C532E1" w14:paraId="4367A068" w14:textId="77777777">
                      <w:pPr>
                        <w:jc w:val="center"/>
                        <w:rPr>
                          <w:sz w:val="18"/>
                          <w:szCs w:val="18"/>
                        </w:rPr>
                      </w:pPr>
                      <w:proofErr w:type="spellStart"/>
                      <w:r w:rsidRPr="008A2232">
                        <w:rPr>
                          <w:sz w:val="18"/>
                          <w:szCs w:val="18"/>
                        </w:rPr>
                        <w:t>Llofnodi</w:t>
                      </w:r>
                      <w:proofErr w:type="spellEnd"/>
                      <w:r w:rsidRPr="008A2232">
                        <w:rPr>
                          <w:sz w:val="18"/>
                          <w:szCs w:val="18"/>
                        </w:rPr>
                        <w:t xml:space="preserve"> </w:t>
                      </w:r>
                      <w:proofErr w:type="spellStart"/>
                      <w:r w:rsidRPr="008A2232">
                        <w:rPr>
                          <w:sz w:val="18"/>
                          <w:szCs w:val="18"/>
                        </w:rPr>
                        <w:t>gan</w:t>
                      </w:r>
                      <w:proofErr w:type="spellEnd"/>
                      <w:r w:rsidRPr="008A2232">
                        <w:rPr>
                          <w:sz w:val="18"/>
                          <w:szCs w:val="18"/>
                        </w:rPr>
                        <w:t xml:space="preserve"> yr Adran </w:t>
                      </w:r>
                      <w:proofErr w:type="spellStart"/>
                      <w:r w:rsidRPr="008A2232">
                        <w:rPr>
                          <w:sz w:val="18"/>
                          <w:szCs w:val="18"/>
                        </w:rPr>
                        <w:t>Gyllid</w:t>
                      </w:r>
                      <w:proofErr w:type="spellEnd"/>
                    </w:p>
                  </w:txbxContent>
                </v:textbox>
                <w10:wrap anchorx="margin"/>
              </v:roundrect>
            </w:pict>
          </mc:Fallback>
        </mc:AlternateContent>
      </w:r>
    </w:p>
    <w:p w:rsidRPr="00356E3D" w:rsidR="00FB6E2E" w:rsidP="00FB6E2E" w:rsidRDefault="00FB6E2E" w14:paraId="79A9939A" w14:textId="77777777">
      <w:pPr>
        <w:tabs>
          <w:tab w:val="left" w:pos="2760"/>
        </w:tabs>
        <w:rPr>
          <w:rFonts w:ascii="Aptos" w:hAnsi="Aptos"/>
          <w:lang w:val="cy-GB"/>
        </w:rPr>
      </w:pPr>
    </w:p>
    <w:p w:rsidRPr="00356E3D" w:rsidR="00FB6E2E" w:rsidP="00FB6E2E" w:rsidRDefault="00FB6E2E" w14:paraId="799064AA" w14:textId="77777777">
      <w:pPr>
        <w:tabs>
          <w:tab w:val="left" w:pos="2760"/>
        </w:tabs>
        <w:rPr>
          <w:rFonts w:ascii="Aptos" w:hAnsi="Aptos"/>
          <w:lang w:val="cy-GB"/>
        </w:rPr>
      </w:pPr>
    </w:p>
    <w:p w:rsidRPr="00356E3D" w:rsidR="00FB6E2E" w:rsidP="00FB6E2E" w:rsidRDefault="00FB6E2E" w14:paraId="3372D95A" w14:textId="77777777">
      <w:pPr>
        <w:tabs>
          <w:tab w:val="left" w:pos="2760"/>
        </w:tabs>
        <w:rPr>
          <w:rFonts w:ascii="Aptos" w:hAnsi="Aptos"/>
          <w:lang w:val="cy-GB"/>
        </w:rPr>
      </w:pPr>
    </w:p>
    <w:p w:rsidRPr="00356E3D" w:rsidR="00FB6E2E" w:rsidP="00FB6E2E" w:rsidRDefault="00FB6E2E" w14:paraId="58091475" w14:textId="77777777">
      <w:pPr>
        <w:tabs>
          <w:tab w:val="left" w:pos="2760"/>
        </w:tabs>
        <w:rPr>
          <w:rFonts w:ascii="Aptos" w:hAnsi="Aptos"/>
          <w:lang w:val="cy-GB"/>
        </w:rPr>
      </w:pPr>
    </w:p>
    <w:p w:rsidRPr="00356E3D" w:rsidR="00FB6E2E" w:rsidP="00FB6E2E" w:rsidRDefault="00FB6E2E" w14:paraId="6F62A045" w14:textId="77777777">
      <w:pPr>
        <w:tabs>
          <w:tab w:val="left" w:pos="2760"/>
        </w:tabs>
        <w:rPr>
          <w:rFonts w:ascii="Aptos" w:hAnsi="Aptos"/>
          <w:lang w:val="cy-GB"/>
        </w:rPr>
      </w:pPr>
    </w:p>
    <w:p w:rsidRPr="00356E3D" w:rsidR="00FB6E2E" w:rsidP="00FB6E2E" w:rsidRDefault="00FB6E2E" w14:paraId="35AB7A1E" w14:textId="77777777">
      <w:pPr>
        <w:tabs>
          <w:tab w:val="left" w:pos="2760"/>
        </w:tabs>
        <w:rPr>
          <w:rFonts w:ascii="Aptos" w:hAnsi="Aptos"/>
          <w:lang w:val="cy-GB"/>
        </w:rPr>
      </w:pPr>
    </w:p>
    <w:p w:rsidRPr="00356E3D" w:rsidR="00FB6E2E" w:rsidP="00FB6E2E" w:rsidRDefault="00FB6E2E" w14:paraId="0E789EE7" w14:textId="77777777">
      <w:pPr>
        <w:tabs>
          <w:tab w:val="left" w:pos="2760"/>
        </w:tabs>
        <w:rPr>
          <w:rFonts w:ascii="Aptos" w:hAnsi="Aptos"/>
          <w:lang w:val="cy-GB"/>
        </w:rPr>
      </w:pPr>
    </w:p>
    <w:p w:rsidRPr="00356E3D" w:rsidR="00FB6E2E" w:rsidP="00FB6E2E" w:rsidRDefault="00FB6E2E" w14:paraId="4474BAC4" w14:textId="1AD375E2">
      <w:pPr>
        <w:tabs>
          <w:tab w:val="left" w:pos="2760"/>
        </w:tabs>
        <w:rPr>
          <w:rFonts w:ascii="Aptos" w:hAnsi="Aptos"/>
          <w:lang w:val="cy-GB"/>
        </w:rPr>
      </w:pPr>
    </w:p>
    <w:p w:rsidRPr="00356E3D" w:rsidR="00FB6E2E" w:rsidP="00FB6E2E" w:rsidRDefault="00D2046B" w14:paraId="4D2DC98B" w14:textId="3D5E2995">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43" behindDoc="0" locked="0" layoutInCell="1" allowOverlap="1" wp14:anchorId="06AC9F9B" wp14:editId="33F48071">
                <wp:simplePos x="0" y="0"/>
                <wp:positionH relativeFrom="margin">
                  <wp:posOffset>38100</wp:posOffset>
                </wp:positionH>
                <wp:positionV relativeFrom="paragraph">
                  <wp:posOffset>5715</wp:posOffset>
                </wp:positionV>
                <wp:extent cx="6153150" cy="657225"/>
                <wp:effectExtent l="0" t="0" r="19050" b="28575"/>
                <wp:wrapNone/>
                <wp:docPr id="240" name="Rectangle: Rounded Corners 240"/>
                <wp:cNvGraphicFramePr/>
                <a:graphic xmlns:a="http://schemas.openxmlformats.org/drawingml/2006/main">
                  <a:graphicData uri="http://schemas.microsoft.com/office/word/2010/wordprocessingShape">
                    <wps:wsp>
                      <wps:cNvSpPr/>
                      <wps:spPr>
                        <a:xfrm>
                          <a:off x="0" y="0"/>
                          <a:ext cx="6153150" cy="657225"/>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57C8FB59" w14:textId="77777777">
                            <w:pPr>
                              <w:spacing w:after="120"/>
                              <w:jc w:val="center"/>
                              <w:rPr>
                                <w:b/>
                                <w:color w:val="000000" w:themeColor="text1"/>
                              </w:rPr>
                            </w:pPr>
                            <w:r w:rsidRPr="008A2232">
                              <w:rPr>
                                <w:b/>
                                <w:color w:val="000000" w:themeColor="text1"/>
                              </w:rPr>
                              <w:t>CYMERADWYAETH STRATEGOL</w:t>
                            </w:r>
                          </w:p>
                          <w:p w:rsidRPr="008A2232" w:rsidR="00C532E1" w:rsidP="00FB6E2E" w:rsidRDefault="00C532E1" w14:paraId="545F6B02" w14:textId="68424915">
                            <w:pPr>
                              <w:spacing w:after="120"/>
                              <w:jc w:val="center"/>
                              <w:rPr>
                                <w:color w:val="000000" w:themeColor="text1"/>
                                <w:sz w:val="18"/>
                                <w:szCs w:val="18"/>
                              </w:rPr>
                            </w:pPr>
                            <w:r w:rsidRPr="008A2232">
                              <w:rPr>
                                <w:color w:val="000000" w:themeColor="text1"/>
                                <w:sz w:val="18"/>
                                <w:szCs w:val="18"/>
                              </w:rPr>
                              <w:t>Wedi'i gyflwyno ar Ffurflen Cynnig Partner Newydd trwy Weithrediaeth y Gyfadran, un o'r Is-grwpiau POG ac wedi'i gymeradwyo gan POG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74F2486">
              <v:roundrect id="Rectangle: Rounded Corners 240" style="position:absolute;margin-left:3pt;margin-top:.45pt;width:484.5pt;height:51.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9" fillcolor="#f8f8f8" strokecolor="#1f3763 [1604]" strokeweight="1pt" arcsize="10923f" w14:anchorId="06AC9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">
                <v:stroke joinstyle="miter"/>
                <v:textbox>
                  <w:txbxContent>
                    <w:p w:rsidRPr="008A2232" w:rsidR="00C532E1" w:rsidP="00FB6E2E" w:rsidRDefault="00C532E1" w14:paraId="6CE781E3" w14:textId="77777777">
                      <w:pPr>
                        <w:spacing w:after="120"/>
                        <w:jc w:val="center"/>
                        <w:rPr>
                          <w:b/>
                          <w:color w:val="000000" w:themeColor="text1"/>
                        </w:rPr>
                      </w:pPr>
                      <w:r w:rsidRPr="008A2232">
                        <w:rPr>
                          <w:b/>
                          <w:color w:val="000000" w:themeColor="text1"/>
                        </w:rPr>
                        <w:t>CYMERADWYAETH STRATEGOL</w:t>
                      </w:r>
                    </w:p>
                    <w:p w:rsidRPr="008A2232" w:rsidR="00C532E1" w:rsidP="00FB6E2E" w:rsidRDefault="00C532E1" w14:paraId="17D0D0D1" w14:textId="68424915">
                      <w:pPr>
                        <w:spacing w:after="120"/>
                        <w:jc w:val="center"/>
                        <w:rPr>
                          <w:color w:val="000000" w:themeColor="text1"/>
                          <w:sz w:val="18"/>
                          <w:szCs w:val="18"/>
                        </w:rPr>
                      </w:pPr>
                      <w:proofErr w:type="spellStart"/>
                      <w:r w:rsidRPr="008A2232">
                        <w:rPr>
                          <w:color w:val="000000" w:themeColor="text1"/>
                          <w:sz w:val="18"/>
                          <w:szCs w:val="18"/>
                        </w:rPr>
                        <w:t>Wedi'i</w:t>
                      </w:r>
                      <w:proofErr w:type="spellEnd"/>
                      <w:r w:rsidRPr="008A2232">
                        <w:rPr>
                          <w:color w:val="000000" w:themeColor="text1"/>
                          <w:sz w:val="18"/>
                          <w:szCs w:val="18"/>
                        </w:rPr>
                        <w:t xml:space="preserve"> </w:t>
                      </w:r>
                      <w:proofErr w:type="spellStart"/>
                      <w:r w:rsidRPr="008A2232">
                        <w:rPr>
                          <w:color w:val="000000" w:themeColor="text1"/>
                          <w:sz w:val="18"/>
                          <w:szCs w:val="18"/>
                        </w:rPr>
                        <w:t>gyflwyno</w:t>
                      </w:r>
                      <w:proofErr w:type="spellEnd"/>
                      <w:r w:rsidRPr="008A2232">
                        <w:rPr>
                          <w:color w:val="000000" w:themeColor="text1"/>
                          <w:sz w:val="18"/>
                          <w:szCs w:val="18"/>
                        </w:rPr>
                        <w:t xml:space="preserve"> </w:t>
                      </w:r>
                      <w:proofErr w:type="spellStart"/>
                      <w:r w:rsidRPr="008A2232">
                        <w:rPr>
                          <w:color w:val="000000" w:themeColor="text1"/>
                          <w:sz w:val="18"/>
                          <w:szCs w:val="18"/>
                        </w:rPr>
                        <w:t>ar</w:t>
                      </w:r>
                      <w:proofErr w:type="spellEnd"/>
                      <w:r w:rsidRPr="008A2232">
                        <w:rPr>
                          <w:color w:val="000000" w:themeColor="text1"/>
                          <w:sz w:val="18"/>
                          <w:szCs w:val="18"/>
                        </w:rPr>
                        <w:t xml:space="preserve"> </w:t>
                      </w:r>
                      <w:proofErr w:type="spellStart"/>
                      <w:r w:rsidRPr="008A2232">
                        <w:rPr>
                          <w:color w:val="000000" w:themeColor="text1"/>
                          <w:sz w:val="18"/>
                          <w:szCs w:val="18"/>
                        </w:rPr>
                        <w:t>Ffurflen</w:t>
                      </w:r>
                      <w:proofErr w:type="spellEnd"/>
                      <w:r w:rsidRPr="008A2232">
                        <w:rPr>
                          <w:color w:val="000000" w:themeColor="text1"/>
                          <w:sz w:val="18"/>
                          <w:szCs w:val="18"/>
                        </w:rPr>
                        <w:t xml:space="preserve"> </w:t>
                      </w:r>
                      <w:proofErr w:type="spellStart"/>
                      <w:r w:rsidRPr="008A2232">
                        <w:rPr>
                          <w:color w:val="000000" w:themeColor="text1"/>
                          <w:sz w:val="18"/>
                          <w:szCs w:val="18"/>
                        </w:rPr>
                        <w:t>Cynnig</w:t>
                      </w:r>
                      <w:proofErr w:type="spellEnd"/>
                      <w:r w:rsidRPr="008A2232">
                        <w:rPr>
                          <w:color w:val="000000" w:themeColor="text1"/>
                          <w:sz w:val="18"/>
                          <w:szCs w:val="18"/>
                        </w:rPr>
                        <w:t xml:space="preserve"> Partner Newydd </w:t>
                      </w:r>
                      <w:proofErr w:type="spellStart"/>
                      <w:r w:rsidRPr="008A2232">
                        <w:rPr>
                          <w:color w:val="000000" w:themeColor="text1"/>
                          <w:sz w:val="18"/>
                          <w:szCs w:val="18"/>
                        </w:rPr>
                        <w:t>trwy</w:t>
                      </w:r>
                      <w:proofErr w:type="spellEnd"/>
                      <w:r w:rsidRPr="008A2232">
                        <w:rPr>
                          <w:color w:val="000000" w:themeColor="text1"/>
                          <w:sz w:val="18"/>
                          <w:szCs w:val="18"/>
                        </w:rPr>
                        <w:t xml:space="preserve"> </w:t>
                      </w:r>
                      <w:proofErr w:type="spellStart"/>
                      <w:r w:rsidRPr="008A2232">
                        <w:rPr>
                          <w:color w:val="000000" w:themeColor="text1"/>
                          <w:sz w:val="18"/>
                          <w:szCs w:val="18"/>
                        </w:rPr>
                        <w:t>Weithrediaeth</w:t>
                      </w:r>
                      <w:proofErr w:type="spellEnd"/>
                      <w:r w:rsidRPr="008A2232">
                        <w:rPr>
                          <w:color w:val="000000" w:themeColor="text1"/>
                          <w:sz w:val="18"/>
                          <w:szCs w:val="18"/>
                        </w:rPr>
                        <w:t xml:space="preserve"> y </w:t>
                      </w:r>
                      <w:proofErr w:type="spellStart"/>
                      <w:r w:rsidRPr="008A2232">
                        <w:rPr>
                          <w:color w:val="000000" w:themeColor="text1"/>
                          <w:sz w:val="18"/>
                          <w:szCs w:val="18"/>
                        </w:rPr>
                        <w:t>Gyfadran</w:t>
                      </w:r>
                      <w:proofErr w:type="spellEnd"/>
                      <w:r w:rsidRPr="008A2232">
                        <w:rPr>
                          <w:color w:val="000000" w:themeColor="text1"/>
                          <w:sz w:val="18"/>
                          <w:szCs w:val="18"/>
                        </w:rPr>
                        <w:t xml:space="preserve">, un </w:t>
                      </w:r>
                      <w:proofErr w:type="spellStart"/>
                      <w:r w:rsidRPr="008A2232">
                        <w:rPr>
                          <w:color w:val="000000" w:themeColor="text1"/>
                          <w:sz w:val="18"/>
                          <w:szCs w:val="18"/>
                        </w:rPr>
                        <w:t>o'r</w:t>
                      </w:r>
                      <w:proofErr w:type="spellEnd"/>
                      <w:r w:rsidRPr="008A2232">
                        <w:rPr>
                          <w:color w:val="000000" w:themeColor="text1"/>
                          <w:sz w:val="18"/>
                          <w:szCs w:val="18"/>
                        </w:rPr>
                        <w:t xml:space="preserve"> Is-</w:t>
                      </w:r>
                      <w:proofErr w:type="spellStart"/>
                      <w:r w:rsidRPr="008A2232">
                        <w:rPr>
                          <w:color w:val="000000" w:themeColor="text1"/>
                          <w:sz w:val="18"/>
                          <w:szCs w:val="18"/>
                        </w:rPr>
                        <w:t>grwpiau</w:t>
                      </w:r>
                      <w:proofErr w:type="spellEnd"/>
                      <w:r w:rsidRPr="008A2232">
                        <w:rPr>
                          <w:color w:val="000000" w:themeColor="text1"/>
                          <w:sz w:val="18"/>
                          <w:szCs w:val="18"/>
                        </w:rPr>
                        <w:t xml:space="preserve"> POG ac </w:t>
                      </w:r>
                      <w:proofErr w:type="spellStart"/>
                      <w:r w:rsidRPr="008A2232">
                        <w:rPr>
                          <w:color w:val="000000" w:themeColor="text1"/>
                          <w:sz w:val="18"/>
                          <w:szCs w:val="18"/>
                        </w:rPr>
                        <w:t>wedi'i</w:t>
                      </w:r>
                      <w:proofErr w:type="spellEnd"/>
                      <w:r w:rsidRPr="008A2232">
                        <w:rPr>
                          <w:color w:val="000000" w:themeColor="text1"/>
                          <w:sz w:val="18"/>
                          <w:szCs w:val="18"/>
                        </w:rPr>
                        <w:t xml:space="preserve"> </w:t>
                      </w:r>
                      <w:proofErr w:type="spellStart"/>
                      <w:r w:rsidRPr="008A2232">
                        <w:rPr>
                          <w:color w:val="000000" w:themeColor="text1"/>
                          <w:sz w:val="18"/>
                          <w:szCs w:val="18"/>
                        </w:rPr>
                        <w:t>gymeradwyo</w:t>
                      </w:r>
                      <w:proofErr w:type="spellEnd"/>
                      <w:r w:rsidRPr="008A2232">
                        <w:rPr>
                          <w:color w:val="000000" w:themeColor="text1"/>
                          <w:sz w:val="18"/>
                          <w:szCs w:val="18"/>
                        </w:rPr>
                        <w:t xml:space="preserve"> </w:t>
                      </w:r>
                      <w:proofErr w:type="spellStart"/>
                      <w:r w:rsidRPr="008A2232">
                        <w:rPr>
                          <w:color w:val="000000" w:themeColor="text1"/>
                          <w:sz w:val="18"/>
                          <w:szCs w:val="18"/>
                        </w:rPr>
                        <w:t>gan</w:t>
                      </w:r>
                      <w:proofErr w:type="spellEnd"/>
                      <w:r w:rsidRPr="008A2232">
                        <w:rPr>
                          <w:color w:val="000000" w:themeColor="text1"/>
                          <w:sz w:val="18"/>
                          <w:szCs w:val="18"/>
                        </w:rPr>
                        <w:t xml:space="preserve"> POG</w:t>
                      </w:r>
                    </w:p>
                  </w:txbxContent>
                </v:textbox>
                <w10:wrap anchorx="margin"/>
              </v:roundrect>
            </w:pict>
          </mc:Fallback>
        </mc:AlternateContent>
      </w:r>
    </w:p>
    <w:p w:rsidRPr="00356E3D" w:rsidR="00FB6E2E" w:rsidP="00FB6E2E" w:rsidRDefault="00FB6E2E" w14:paraId="7099B940" w14:textId="77777777">
      <w:pPr>
        <w:tabs>
          <w:tab w:val="left" w:pos="2760"/>
        </w:tabs>
        <w:rPr>
          <w:rFonts w:ascii="Aptos" w:hAnsi="Aptos"/>
          <w:lang w:val="cy-GB"/>
        </w:rPr>
      </w:pPr>
    </w:p>
    <w:p w:rsidRPr="00356E3D" w:rsidR="00FB6E2E" w:rsidP="00FB6E2E" w:rsidRDefault="00FB6E2E" w14:paraId="5464D1B2" w14:textId="77777777">
      <w:pPr>
        <w:tabs>
          <w:tab w:val="left" w:pos="2760"/>
        </w:tabs>
        <w:rPr>
          <w:rFonts w:ascii="Aptos" w:hAnsi="Aptos"/>
          <w:lang w:val="cy-GB"/>
        </w:rPr>
      </w:pPr>
    </w:p>
    <w:p w:rsidRPr="00356E3D" w:rsidR="00FB6E2E" w:rsidP="00FB6E2E" w:rsidRDefault="00B87390" w14:paraId="3ACD86D6" w14:textId="0AE26FBB">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44" behindDoc="0" locked="0" layoutInCell="1" allowOverlap="1" wp14:anchorId="5D6F12FA" wp14:editId="21113ACC">
                <wp:simplePos x="0" y="0"/>
                <wp:positionH relativeFrom="column">
                  <wp:posOffset>38100</wp:posOffset>
                </wp:positionH>
                <wp:positionV relativeFrom="paragraph">
                  <wp:posOffset>147320</wp:posOffset>
                </wp:positionV>
                <wp:extent cx="1828800" cy="640080"/>
                <wp:effectExtent l="0" t="0" r="19050" b="26670"/>
                <wp:wrapNone/>
                <wp:docPr id="241" name="Rectangle: Rounded Corners 241"/>
                <wp:cNvGraphicFramePr/>
                <a:graphic xmlns:a="http://schemas.openxmlformats.org/drawingml/2006/main">
                  <a:graphicData uri="http://schemas.microsoft.com/office/word/2010/wordprocessingShape">
                    <wps:wsp>
                      <wps:cNvSpPr/>
                      <wps:spPr>
                        <a:xfrm>
                          <a:off x="0" y="0"/>
                          <a:ext cx="1828800" cy="640080"/>
                        </a:xfrm>
                        <a:prstGeom prst="roundRect">
                          <a:avLst/>
                        </a:prstGeom>
                        <a:solidFill>
                          <a:srgbClr val="00B05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C532E1" w:rsidP="00FB6E2E" w:rsidRDefault="00C532E1" w14:paraId="08C1F793" w14:textId="1615D14F">
                            <w:pPr>
                              <w:jc w:val="center"/>
                              <w:rPr>
                                <w:b/>
                              </w:rPr>
                            </w:pPr>
                            <w:r w:rsidRPr="008A2232">
                              <w:rPr>
                                <w:b/>
                              </w:rPr>
                              <w:t>Dim pryderon wedi'u nodi</w:t>
                            </w:r>
                          </w:p>
                          <w:p w:rsidRPr="008A2232" w:rsidR="00C532E1" w:rsidP="00FB6E2E" w:rsidRDefault="00C532E1" w14:paraId="5E0B7EF7" w14:textId="738202F1">
                            <w:pPr>
                              <w:jc w:val="center"/>
                            </w:pPr>
                            <w:r w:rsidRPr="008A2232">
                              <w:t>(Risg isel)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F544ACF">
              <v:roundrect id="Rectangle: Rounded Corners 241" style="position:absolute;margin-left:3pt;margin-top:11.6pt;width:2in;height:50.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00b050" strokecolor="#375623 [1609]" strokeweight="1pt" arcsize="10923f" w14:anchorId="5D6F1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">
                <v:stroke joinstyle="miter"/>
                <v:textbox>
                  <w:txbxContent>
                    <w:p w:rsidRPr="008A2232" w:rsidR="00C532E1" w:rsidP="00FB6E2E" w:rsidRDefault="00C532E1" w14:paraId="1DC194E4" w14:textId="1615D14F">
                      <w:pPr>
                        <w:jc w:val="center"/>
                        <w:rPr>
                          <w:b/>
                        </w:rPr>
                      </w:pPr>
                      <w:r w:rsidRPr="008A2232">
                        <w:rPr>
                          <w:b/>
                        </w:rPr>
                        <w:t xml:space="preserve">Dim </w:t>
                      </w:r>
                      <w:proofErr w:type="spellStart"/>
                      <w:r w:rsidRPr="008A2232">
                        <w:rPr>
                          <w:b/>
                        </w:rPr>
                        <w:t>pryderon</w:t>
                      </w:r>
                      <w:proofErr w:type="spellEnd"/>
                      <w:r w:rsidRPr="008A2232">
                        <w:rPr>
                          <w:b/>
                        </w:rPr>
                        <w:t xml:space="preserve"> </w:t>
                      </w:r>
                      <w:proofErr w:type="spellStart"/>
                      <w:r w:rsidRPr="008A2232">
                        <w:rPr>
                          <w:b/>
                        </w:rPr>
                        <w:t>wedi'u</w:t>
                      </w:r>
                      <w:proofErr w:type="spellEnd"/>
                      <w:r w:rsidRPr="008A2232">
                        <w:rPr>
                          <w:b/>
                        </w:rPr>
                        <w:t xml:space="preserve"> nodi</w:t>
                      </w:r>
                    </w:p>
                    <w:p w:rsidRPr="008A2232" w:rsidR="00C532E1" w:rsidP="00FB6E2E" w:rsidRDefault="00C532E1" w14:paraId="52E619C9" w14:textId="738202F1">
                      <w:pPr>
                        <w:jc w:val="center"/>
                      </w:pPr>
                      <w:r w:rsidRPr="008A2232">
                        <w:t>(</w:t>
                      </w:r>
                      <w:proofErr w:type="spellStart"/>
                      <w:r w:rsidRPr="008A2232">
                        <w:t>Risg</w:t>
                      </w:r>
                      <w:proofErr w:type="spellEnd"/>
                      <w:r w:rsidRPr="008A2232">
                        <w:t xml:space="preserve"> </w:t>
                      </w:r>
                      <w:proofErr w:type="spellStart"/>
                      <w:r w:rsidRPr="008A2232">
                        <w:t>isel</w:t>
                      </w:r>
                      <w:proofErr w:type="spellEnd"/>
                      <w:r w:rsidRPr="008A2232">
                        <w:t>)</w:t>
                      </w:r>
                    </w:p>
                  </w:txbxContent>
                </v:textbox>
              </v:roundrect>
            </w:pict>
          </mc:Fallback>
        </mc:AlternateContent>
      </w:r>
      <w:r w:rsidRPr="00356E3D" w:rsidR="00FB6E2E">
        <w:rPr>
          <w:rFonts w:ascii="Aptos" w:hAnsi="Aptos"/>
          <w:b/>
          <w:noProof/>
          <w:lang w:val="cy-GB" w:eastAsia="en-GB"/>
        </w:rPr>
        <mc:AlternateContent>
          <mc:Choice Requires="wps">
            <w:drawing>
              <wp:anchor distT="0" distB="0" distL="114300" distR="114300" simplePos="0" relativeHeight="251658246" behindDoc="0" locked="0" layoutInCell="1" allowOverlap="1" wp14:anchorId="19B13EF5" wp14:editId="3FC8F547">
                <wp:simplePos x="0" y="0"/>
                <wp:positionH relativeFrom="margin">
                  <wp:posOffset>4276725</wp:posOffset>
                </wp:positionH>
                <wp:positionV relativeFrom="paragraph">
                  <wp:posOffset>144780</wp:posOffset>
                </wp:positionV>
                <wp:extent cx="2066925" cy="533400"/>
                <wp:effectExtent l="0" t="0" r="28575" b="19050"/>
                <wp:wrapNone/>
                <wp:docPr id="134" name="Rectangle: Rounded Corners 134"/>
                <wp:cNvGraphicFramePr/>
                <a:graphic xmlns:a="http://schemas.openxmlformats.org/drawingml/2006/main">
                  <a:graphicData uri="http://schemas.microsoft.com/office/word/2010/wordprocessingShape">
                    <wps:wsp>
                      <wps:cNvSpPr/>
                      <wps:spPr>
                        <a:xfrm>
                          <a:off x="0" y="0"/>
                          <a:ext cx="2066925" cy="533400"/>
                        </a:xfrm>
                        <a:prstGeom prst="roundRect">
                          <a:avLst/>
                        </a:prstGeom>
                        <a:solidFill>
                          <a:srgbClr val="FF000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C532E1" w:rsidP="00FB6E2E" w:rsidRDefault="00C532E1" w14:paraId="6B991838" w14:textId="7C6582C9">
                            <w:pPr>
                              <w:jc w:val="center"/>
                              <w:rPr>
                                <w:b/>
                              </w:rPr>
                            </w:pPr>
                            <w:r w:rsidRPr="008A2232">
                              <w:rPr>
                                <w:b/>
                              </w:rPr>
                              <w:t>Pryderon mawr wedi'u nodi</w:t>
                            </w:r>
                          </w:p>
                          <w:p w:rsidRPr="008A2232" w:rsidR="00C532E1" w:rsidP="00FB6E2E" w:rsidRDefault="00C532E1" w14:paraId="5D574B22" w14:textId="182E385D">
                            <w:pPr>
                              <w:jc w:val="center"/>
                            </w:pPr>
                            <w:r w:rsidRPr="008A2232">
                              <w:t>(Risg uchel)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7F4C0ED">
              <v:roundrect id="Rectangle: Rounded Corners 134" style="position:absolute;margin-left:336.75pt;margin-top:11.4pt;width:162.75pt;height:42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1" fillcolor="red" strokecolor="#375623 [1609]" strokeweight="1pt" arcsize="10923f" w14:anchorId="19B13E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">
                <v:stroke joinstyle="miter"/>
                <v:textbox>
                  <w:txbxContent>
                    <w:p w:rsidRPr="008A2232" w:rsidR="00C532E1" w:rsidP="00FB6E2E" w:rsidRDefault="00C532E1" w14:paraId="09F4F1D2" w14:textId="7C6582C9">
                      <w:pPr>
                        <w:jc w:val="center"/>
                        <w:rPr>
                          <w:b/>
                        </w:rPr>
                      </w:pPr>
                      <w:proofErr w:type="spellStart"/>
                      <w:r w:rsidRPr="008A2232">
                        <w:rPr>
                          <w:b/>
                        </w:rPr>
                        <w:t>Pryderon</w:t>
                      </w:r>
                      <w:proofErr w:type="spellEnd"/>
                      <w:r w:rsidRPr="008A2232">
                        <w:rPr>
                          <w:b/>
                        </w:rPr>
                        <w:t xml:space="preserve"> </w:t>
                      </w:r>
                      <w:proofErr w:type="spellStart"/>
                      <w:r w:rsidRPr="008A2232">
                        <w:rPr>
                          <w:b/>
                        </w:rPr>
                        <w:t>mawr</w:t>
                      </w:r>
                      <w:proofErr w:type="spellEnd"/>
                      <w:r w:rsidRPr="008A2232">
                        <w:rPr>
                          <w:b/>
                        </w:rPr>
                        <w:t xml:space="preserve"> </w:t>
                      </w:r>
                      <w:proofErr w:type="spellStart"/>
                      <w:r w:rsidRPr="008A2232">
                        <w:rPr>
                          <w:b/>
                        </w:rPr>
                        <w:t>wedi'u</w:t>
                      </w:r>
                      <w:proofErr w:type="spellEnd"/>
                      <w:r w:rsidRPr="008A2232">
                        <w:rPr>
                          <w:b/>
                        </w:rPr>
                        <w:t xml:space="preserve"> nodi</w:t>
                      </w:r>
                    </w:p>
                    <w:p w:rsidRPr="008A2232" w:rsidR="00C532E1" w:rsidP="00FB6E2E" w:rsidRDefault="00C532E1" w14:paraId="5519594B" w14:textId="182E385D">
                      <w:pPr>
                        <w:jc w:val="center"/>
                      </w:pPr>
                      <w:r w:rsidRPr="008A2232">
                        <w:t>(</w:t>
                      </w:r>
                      <w:proofErr w:type="spellStart"/>
                      <w:r w:rsidRPr="008A2232">
                        <w:t>Risg</w:t>
                      </w:r>
                      <w:proofErr w:type="spellEnd"/>
                      <w:r w:rsidRPr="008A2232">
                        <w:t xml:space="preserve"> </w:t>
                      </w:r>
                      <w:proofErr w:type="spellStart"/>
                      <w:r w:rsidRPr="008A2232">
                        <w:t>uchel</w:t>
                      </w:r>
                      <w:proofErr w:type="spellEnd"/>
                      <w:r w:rsidRPr="008A2232">
                        <w:t>)</w:t>
                      </w:r>
                    </w:p>
                  </w:txbxContent>
                </v:textbox>
                <w10:wrap anchorx="margin"/>
              </v:roundrect>
            </w:pict>
          </mc:Fallback>
        </mc:AlternateContent>
      </w:r>
      <w:r w:rsidRPr="00356E3D" w:rsidR="00FB6E2E">
        <w:rPr>
          <w:rFonts w:ascii="Aptos" w:hAnsi="Aptos"/>
          <w:b/>
          <w:noProof/>
          <w:lang w:val="cy-GB" w:eastAsia="en-GB"/>
        </w:rPr>
        <mc:AlternateContent>
          <mc:Choice Requires="wps">
            <w:drawing>
              <wp:anchor distT="0" distB="0" distL="114300" distR="114300" simplePos="0" relativeHeight="251658245" behindDoc="0" locked="0" layoutInCell="1" allowOverlap="1" wp14:anchorId="1B766815" wp14:editId="4D587C2B">
                <wp:simplePos x="0" y="0"/>
                <wp:positionH relativeFrom="column">
                  <wp:posOffset>2171700</wp:posOffset>
                </wp:positionH>
                <wp:positionV relativeFrom="paragraph">
                  <wp:posOffset>162560</wp:posOffset>
                </wp:positionV>
                <wp:extent cx="1819275" cy="514350"/>
                <wp:effectExtent l="0" t="0" r="28575" b="19050"/>
                <wp:wrapNone/>
                <wp:docPr id="127" name="Rectangle: Rounded Corners 127"/>
                <wp:cNvGraphicFramePr/>
                <a:graphic xmlns:a="http://schemas.openxmlformats.org/drawingml/2006/main">
                  <a:graphicData uri="http://schemas.microsoft.com/office/word/2010/wordprocessingShape">
                    <wps:wsp>
                      <wps:cNvSpPr/>
                      <wps:spPr>
                        <a:xfrm>
                          <a:off x="0" y="0"/>
                          <a:ext cx="1819275" cy="514350"/>
                        </a:xfrm>
                        <a:prstGeom prst="roundRect">
                          <a:avLst/>
                        </a:prstGeom>
                        <a:solidFill>
                          <a:srgbClr val="FFC00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C532E1" w:rsidP="00FB6E2E" w:rsidRDefault="00C532E1" w14:paraId="6B431D25" w14:textId="5248A38A">
                            <w:pPr>
                              <w:jc w:val="center"/>
                              <w:rPr>
                                <w:b/>
                              </w:rPr>
                            </w:pPr>
                            <w:r w:rsidRPr="008A2232">
                              <w:rPr>
                                <w:b/>
                              </w:rPr>
                              <w:t>Ewch ymlaen yn ofalus</w:t>
                            </w:r>
                          </w:p>
                          <w:p w:rsidRPr="008A2232" w:rsidR="00C532E1" w:rsidP="00FB6E2E" w:rsidRDefault="00C532E1" w14:paraId="47B6C2F1" w14:textId="5BBE9616">
                            <w:pPr>
                              <w:jc w:val="center"/>
                            </w:pPr>
                            <w:r w:rsidRPr="008A2232">
                              <w:t>(Risg gymedrol)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894C210">
              <v:roundrect id="Rectangle: Rounded Corners 127" style="position:absolute;margin-left:171pt;margin-top:12.8pt;width:143.25pt;height:4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ffc000" strokecolor="#375623 [1609]" strokeweight="1pt" arcsize="10923f" w14:anchorId="1B76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">
                <v:stroke joinstyle="miter"/>
                <v:textbox>
                  <w:txbxContent>
                    <w:p w:rsidRPr="008A2232" w:rsidR="00C532E1" w:rsidP="00FB6E2E" w:rsidRDefault="00C532E1" w14:paraId="07911FE6" w14:textId="5248A38A">
                      <w:pPr>
                        <w:jc w:val="center"/>
                        <w:rPr>
                          <w:b/>
                        </w:rPr>
                      </w:pPr>
                      <w:proofErr w:type="spellStart"/>
                      <w:r w:rsidRPr="008A2232">
                        <w:rPr>
                          <w:b/>
                        </w:rPr>
                        <w:t>Ewch</w:t>
                      </w:r>
                      <w:proofErr w:type="spellEnd"/>
                      <w:r w:rsidRPr="008A2232">
                        <w:rPr>
                          <w:b/>
                        </w:rPr>
                        <w:t xml:space="preserve"> </w:t>
                      </w:r>
                      <w:proofErr w:type="spellStart"/>
                      <w:r w:rsidRPr="008A2232">
                        <w:rPr>
                          <w:b/>
                        </w:rPr>
                        <w:t>ymlaen</w:t>
                      </w:r>
                      <w:proofErr w:type="spellEnd"/>
                      <w:r w:rsidRPr="008A2232">
                        <w:rPr>
                          <w:b/>
                        </w:rPr>
                        <w:t xml:space="preserve"> </w:t>
                      </w:r>
                      <w:proofErr w:type="spellStart"/>
                      <w:r w:rsidRPr="008A2232">
                        <w:rPr>
                          <w:b/>
                        </w:rPr>
                        <w:t>yn</w:t>
                      </w:r>
                      <w:proofErr w:type="spellEnd"/>
                      <w:r w:rsidRPr="008A2232">
                        <w:rPr>
                          <w:b/>
                        </w:rPr>
                        <w:t xml:space="preserve"> </w:t>
                      </w:r>
                      <w:proofErr w:type="spellStart"/>
                      <w:r w:rsidRPr="008A2232">
                        <w:rPr>
                          <w:b/>
                        </w:rPr>
                        <w:t>ofalus</w:t>
                      </w:r>
                      <w:proofErr w:type="spellEnd"/>
                    </w:p>
                    <w:p w:rsidRPr="008A2232" w:rsidR="00C532E1" w:rsidP="00FB6E2E" w:rsidRDefault="00C532E1" w14:paraId="6125B281" w14:textId="5BBE9616">
                      <w:pPr>
                        <w:jc w:val="center"/>
                      </w:pPr>
                      <w:r w:rsidRPr="008A2232">
                        <w:t>(</w:t>
                      </w:r>
                      <w:proofErr w:type="spellStart"/>
                      <w:r w:rsidRPr="008A2232">
                        <w:t>Risg</w:t>
                      </w:r>
                      <w:proofErr w:type="spellEnd"/>
                      <w:r w:rsidRPr="008A2232">
                        <w:t xml:space="preserve"> </w:t>
                      </w:r>
                      <w:proofErr w:type="spellStart"/>
                      <w:r w:rsidRPr="008A2232">
                        <w:t>gymedrol</w:t>
                      </w:r>
                      <w:proofErr w:type="spellEnd"/>
                      <w:r w:rsidRPr="008A2232">
                        <w:t>)</w:t>
                      </w:r>
                    </w:p>
                  </w:txbxContent>
                </v:textbox>
              </v:roundrect>
            </w:pict>
          </mc:Fallback>
        </mc:AlternateContent>
      </w:r>
    </w:p>
    <w:p w:rsidRPr="00356E3D" w:rsidR="00FB6E2E" w:rsidP="00FB6E2E" w:rsidRDefault="00FB6E2E" w14:paraId="79BA8C2A" w14:textId="77777777">
      <w:pPr>
        <w:tabs>
          <w:tab w:val="left" w:pos="2760"/>
        </w:tabs>
        <w:rPr>
          <w:rFonts w:ascii="Aptos" w:hAnsi="Aptos"/>
          <w:lang w:val="cy-GB"/>
        </w:rPr>
      </w:pPr>
    </w:p>
    <w:p w:rsidRPr="00356E3D" w:rsidR="00FB6E2E" w:rsidP="00FB6E2E" w:rsidRDefault="00FB6E2E" w14:paraId="04A031F4" w14:textId="77777777">
      <w:pPr>
        <w:tabs>
          <w:tab w:val="left" w:pos="2760"/>
        </w:tabs>
        <w:rPr>
          <w:rFonts w:ascii="Aptos" w:hAnsi="Aptos"/>
          <w:lang w:val="cy-GB"/>
        </w:rPr>
      </w:pPr>
    </w:p>
    <w:p w:rsidRPr="00356E3D" w:rsidR="00FB6E2E" w:rsidP="00FB6E2E" w:rsidRDefault="00FB6E2E" w14:paraId="10A91983" w14:textId="77777777">
      <w:pPr>
        <w:tabs>
          <w:tab w:val="left" w:pos="2760"/>
        </w:tabs>
        <w:rPr>
          <w:rFonts w:ascii="Aptos" w:hAnsi="Aptos"/>
          <w:lang w:val="cy-GB"/>
        </w:rPr>
      </w:pPr>
    </w:p>
    <w:p w:rsidRPr="00356E3D" w:rsidR="00FB6E2E" w:rsidP="00FB6E2E" w:rsidRDefault="00B87390" w14:paraId="42446F16" w14:textId="5A2706CB">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47" behindDoc="0" locked="0" layoutInCell="1" allowOverlap="1" wp14:anchorId="01415A70" wp14:editId="1D2C1374">
                <wp:simplePos x="0" y="0"/>
                <wp:positionH relativeFrom="margin">
                  <wp:posOffset>4305300</wp:posOffset>
                </wp:positionH>
                <wp:positionV relativeFrom="paragraph">
                  <wp:posOffset>150495</wp:posOffset>
                </wp:positionV>
                <wp:extent cx="2047875" cy="807720"/>
                <wp:effectExtent l="0" t="0" r="28575" b="11430"/>
                <wp:wrapNone/>
                <wp:docPr id="137" name="Rectangle: Rounded Corners 137"/>
                <wp:cNvGraphicFramePr/>
                <a:graphic xmlns:a="http://schemas.openxmlformats.org/drawingml/2006/main">
                  <a:graphicData uri="http://schemas.microsoft.com/office/word/2010/wordprocessingShape">
                    <wps:wsp>
                      <wps:cNvSpPr/>
                      <wps:spPr>
                        <a:xfrm>
                          <a:off x="0" y="0"/>
                          <a:ext cx="2047875" cy="80772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Pr="008A2232" w:rsidR="00C532E1" w:rsidP="00FB6E2E" w:rsidRDefault="00C532E1" w14:paraId="144381DF" w14:textId="06A26AB3">
                            <w:pPr>
                              <w:jc w:val="center"/>
                              <w:rPr>
                                <w:b/>
                              </w:rPr>
                            </w:pPr>
                            <w:r w:rsidRPr="008A2232">
                              <w:rPr>
                                <w:b/>
                              </w:rPr>
                              <w:t>NI FYDD Y BARTNERIAETH ARFAETHEDIG YN MYND RHAGDD</w:t>
                            </w:r>
                            <w:r w:rsidR="00B7459E">
                              <w:rPr>
                                <w:b/>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8DA5DB2">
              <v:roundrect id="Rectangle: Rounded Corners 137" style="position:absolute;margin-left:339pt;margin-top:11.85pt;width:161.25pt;height:63.6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3" fillcolor="#c3c3c3 [2166]" strokecolor="#a5a5a5 [3206]" strokeweight=".5pt" arcsize="10923f" w14:anchorId="01415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">
                <v:fill type="gradient" color2="#b6b6b6 [2614]" colors="0 #d2d2d2;.5 #c8c8c8;1 silver" focus="100%" rotate="t">
                  <o:fill v:ext="view" type="gradientUnscaled"/>
                </v:fill>
                <v:stroke joinstyle="miter"/>
                <v:textbox>
                  <w:txbxContent>
                    <w:p w:rsidRPr="008A2232" w:rsidR="00C532E1" w:rsidP="00FB6E2E" w:rsidRDefault="00C532E1" w14:paraId="66D6B922" w14:textId="06A26AB3">
                      <w:pPr>
                        <w:jc w:val="center"/>
                        <w:rPr>
                          <w:b/>
                        </w:rPr>
                      </w:pPr>
                      <w:r w:rsidRPr="008A2232">
                        <w:rPr>
                          <w:b/>
                        </w:rPr>
                        <w:t>NI FYDD Y BARTNERIAETH ARFAETHEDIG YN MYND RHAGDD</w:t>
                      </w:r>
                      <w:r w:rsidR="00B7459E">
                        <w:rPr>
                          <w:b/>
                        </w:rPr>
                        <w:t>I</w:t>
                      </w:r>
                    </w:p>
                  </w:txbxContent>
                </v:textbox>
                <w10:wrap anchorx="margin"/>
              </v:roundrect>
            </w:pict>
          </mc:Fallback>
        </mc:AlternateContent>
      </w:r>
      <w:r w:rsidRPr="00356E3D" w:rsidR="00FB6E2E">
        <w:rPr>
          <w:rFonts w:ascii="Aptos" w:hAnsi="Aptos"/>
          <w:b/>
          <w:noProof/>
          <w:lang w:val="cy-GB" w:eastAsia="en-GB"/>
        </w:rPr>
        <mc:AlternateContent>
          <mc:Choice Requires="wps">
            <w:drawing>
              <wp:anchor distT="0" distB="0" distL="114300" distR="114300" simplePos="0" relativeHeight="251658259" behindDoc="0" locked="0" layoutInCell="1" allowOverlap="1" wp14:anchorId="4327A4E3" wp14:editId="62ED7E24">
                <wp:simplePos x="0" y="0"/>
                <wp:positionH relativeFrom="column">
                  <wp:posOffset>5253990</wp:posOffset>
                </wp:positionH>
                <wp:positionV relativeFrom="paragraph">
                  <wp:posOffset>23495</wp:posOffset>
                </wp:positionV>
                <wp:extent cx="0" cy="133350"/>
                <wp:effectExtent l="76200" t="0" r="57150" b="57150"/>
                <wp:wrapNone/>
                <wp:docPr id="177" name="Straight Arrow Connector 177"/>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C7718D9">
              <v:shapetype id="_x0000_t32" coordsize="21600,21600" o:oned="t" filled="f" o:spt="32" path="m,l21600,21600e" w14:anchorId="4F089AC6">
                <v:path fillok="f" arrowok="t" o:connecttype="none"/>
                <o:lock v:ext="edit" shapetype="t"/>
              </v:shapetype>
              <v:shape id="Straight Arrow Connector 177" style="position:absolute;margin-left:413.7pt;margin-top:1.85pt;width:0;height:10.5pt;z-index:251658259;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">
                <v:stroke joinstyle="miter" endarrow="block"/>
              </v:shape>
            </w:pict>
          </mc:Fallback>
        </mc:AlternateContent>
      </w:r>
      <w:r w:rsidRPr="00356E3D" w:rsidR="00FB6E2E">
        <w:rPr>
          <w:rFonts w:ascii="Aptos" w:hAnsi="Aptos"/>
          <w:b/>
          <w:noProof/>
          <w:lang w:val="cy-GB" w:eastAsia="en-GB"/>
        </w:rPr>
        <mc:AlternateContent>
          <mc:Choice Requires="wps">
            <w:drawing>
              <wp:anchor distT="0" distB="0" distL="114300" distR="114300" simplePos="0" relativeHeight="251658258" behindDoc="0" locked="0" layoutInCell="1" allowOverlap="1" wp14:anchorId="4C0D1793" wp14:editId="2D4E3CD8">
                <wp:simplePos x="0" y="0"/>
                <wp:positionH relativeFrom="column">
                  <wp:posOffset>2996565</wp:posOffset>
                </wp:positionH>
                <wp:positionV relativeFrom="paragraph">
                  <wp:posOffset>42545</wp:posOffset>
                </wp:positionV>
                <wp:extent cx="0" cy="742950"/>
                <wp:effectExtent l="76200" t="0" r="57150" b="57150"/>
                <wp:wrapNone/>
                <wp:docPr id="175" name="Straight Arrow Connector 175"/>
                <wp:cNvGraphicFramePr/>
                <a:graphic xmlns:a="http://schemas.openxmlformats.org/drawingml/2006/main">
                  <a:graphicData uri="http://schemas.microsoft.com/office/word/2010/wordprocessingShape">
                    <wps:wsp>
                      <wps:cNvCnPr/>
                      <wps:spPr>
                        <a:xfrm>
                          <a:off x="0" y="0"/>
                          <a:ext cx="0" cy="7429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56E6877">
              <v:shape id="Straight Arrow Connector 175" style="position:absolute;margin-left:235.95pt;margin-top:3.35pt;width:0;height:58.5pt;z-index:251658258;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" w14:anchorId="6952FE7B">
                <v:stroke joinstyle="miter" endarrow="block"/>
              </v:shape>
            </w:pict>
          </mc:Fallback>
        </mc:AlternateContent>
      </w:r>
      <w:r w:rsidRPr="00356E3D" w:rsidR="00FB6E2E">
        <w:rPr>
          <w:rFonts w:ascii="Aptos" w:hAnsi="Aptos"/>
          <w:b/>
          <w:noProof/>
          <w:lang w:val="cy-GB" w:eastAsia="en-GB"/>
        </w:rPr>
        <mc:AlternateContent>
          <mc:Choice Requires="wps">
            <w:drawing>
              <wp:anchor distT="0" distB="0" distL="114300" distR="114300" simplePos="0" relativeHeight="251658257" behindDoc="0" locked="0" layoutInCell="1" allowOverlap="1" wp14:anchorId="2D80E72A" wp14:editId="5B4E2ABF">
                <wp:simplePos x="0" y="0"/>
                <wp:positionH relativeFrom="column">
                  <wp:posOffset>891540</wp:posOffset>
                </wp:positionH>
                <wp:positionV relativeFrom="paragraph">
                  <wp:posOffset>23495</wp:posOffset>
                </wp:positionV>
                <wp:extent cx="9525" cy="752475"/>
                <wp:effectExtent l="38100" t="0" r="66675" b="47625"/>
                <wp:wrapNone/>
                <wp:docPr id="171" name="Straight Arrow Connector 171"/>
                <wp:cNvGraphicFramePr/>
                <a:graphic xmlns:a="http://schemas.openxmlformats.org/drawingml/2006/main">
                  <a:graphicData uri="http://schemas.microsoft.com/office/word/2010/wordprocessingShape">
                    <wps:wsp>
                      <wps:cNvCnPr/>
                      <wps:spPr>
                        <a:xfrm>
                          <a:off x="0" y="0"/>
                          <a:ext cx="9525" cy="75247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8899EB0">
              <v:shapetype id="_x0000_t32" coordsize="21600,21600" o:oned="t" filled="f" o:spt="32" path="m,l21600,21600e" w14:anchorId="7FFEE358">
                <v:path fillok="f" arrowok="t" o:connecttype="none"/>
                <o:lock v:ext="edit" shapetype="t"/>
              </v:shapetype>
              <v:shape id="Straight Arrow Connector 171" style="position:absolute;margin-left:70.2pt;margin-top:1.85pt;width:.75pt;height:59.25pt;z-index:251658257;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">
                <v:stroke joinstyle="miter" endarrow="block"/>
              </v:shape>
            </w:pict>
          </mc:Fallback>
        </mc:AlternateContent>
      </w:r>
    </w:p>
    <w:p w:rsidRPr="00356E3D" w:rsidR="00FB6E2E" w:rsidP="00FB6E2E" w:rsidRDefault="00FB6E2E" w14:paraId="5666772F" w14:textId="77777777">
      <w:pPr>
        <w:tabs>
          <w:tab w:val="left" w:pos="2760"/>
        </w:tabs>
        <w:rPr>
          <w:rFonts w:ascii="Aptos" w:hAnsi="Aptos"/>
          <w:lang w:val="cy-GB"/>
        </w:rPr>
      </w:pPr>
    </w:p>
    <w:p w:rsidRPr="00356E3D" w:rsidR="00FB6E2E" w:rsidP="00FB6E2E" w:rsidRDefault="00FB6E2E" w14:paraId="33F717E6" w14:textId="77777777">
      <w:pPr>
        <w:tabs>
          <w:tab w:val="left" w:pos="2760"/>
        </w:tabs>
        <w:rPr>
          <w:rFonts w:ascii="Aptos" w:hAnsi="Aptos"/>
          <w:lang w:val="cy-GB"/>
        </w:rPr>
      </w:pPr>
    </w:p>
    <w:p w:rsidRPr="00356E3D" w:rsidR="00FB6E2E" w:rsidP="00FB6E2E" w:rsidRDefault="00FB6E2E" w14:paraId="295C9385" w14:textId="77777777">
      <w:pPr>
        <w:tabs>
          <w:tab w:val="left" w:pos="2760"/>
        </w:tabs>
        <w:rPr>
          <w:rFonts w:ascii="Aptos" w:hAnsi="Aptos"/>
          <w:lang w:val="cy-GB"/>
        </w:rPr>
      </w:pPr>
    </w:p>
    <w:p w:rsidRPr="00356E3D" w:rsidR="00FB6E2E" w:rsidP="00FB6E2E" w:rsidRDefault="00FB6E2E" w14:paraId="5F941B4C" w14:textId="77777777">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51" behindDoc="0" locked="0" layoutInCell="1" allowOverlap="1" wp14:anchorId="365D59A8" wp14:editId="36455700">
                <wp:simplePos x="0" y="0"/>
                <wp:positionH relativeFrom="column">
                  <wp:posOffset>76200</wp:posOffset>
                </wp:positionH>
                <wp:positionV relativeFrom="paragraph">
                  <wp:posOffset>154940</wp:posOffset>
                </wp:positionV>
                <wp:extent cx="4238625" cy="533400"/>
                <wp:effectExtent l="0" t="0" r="28575" b="19050"/>
                <wp:wrapNone/>
                <wp:docPr id="159" name="Rectangle: Rounded Corners 159"/>
                <wp:cNvGraphicFramePr/>
                <a:graphic xmlns:a="http://schemas.openxmlformats.org/drawingml/2006/main">
                  <a:graphicData uri="http://schemas.microsoft.com/office/word/2010/wordprocessingShape">
                    <wps:wsp>
                      <wps:cNvSpPr/>
                      <wps:spPr>
                        <a:xfrm>
                          <a:off x="0" y="0"/>
                          <a:ext cx="4238625" cy="533400"/>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7CD9F5B7" w14:textId="4CD4BFF6">
                            <w:pPr>
                              <w:spacing w:after="120"/>
                              <w:jc w:val="center"/>
                              <w:rPr>
                                <w:b/>
                                <w:color w:val="000000" w:themeColor="text1"/>
                              </w:rPr>
                            </w:pPr>
                            <w:r w:rsidRPr="008A2232">
                              <w:rPr>
                                <w:b/>
                                <w:color w:val="000000" w:themeColor="text1"/>
                              </w:rPr>
                              <w:t>CADARNHA</w:t>
                            </w:r>
                            <w:r w:rsidR="00B7459E">
                              <w:rPr>
                                <w:b/>
                                <w:color w:val="000000" w:themeColor="text1"/>
                              </w:rPr>
                              <w:t>U</w:t>
                            </w:r>
                            <w:r w:rsidRPr="008A2232">
                              <w:rPr>
                                <w:b/>
                                <w:color w:val="000000" w:themeColor="text1"/>
                              </w:rPr>
                              <w:t xml:space="preserve"> SGÔR RISG I'W GYMERADWYO'N LLAWN</w:t>
                            </w:r>
                          </w:p>
                          <w:p w:rsidRPr="008A2232" w:rsidR="00C532E1" w:rsidP="00FB6E2E" w:rsidRDefault="003B4863" w14:paraId="50B4660A" w14:textId="17681860">
                            <w:pPr>
                              <w:spacing w:after="120"/>
                              <w:jc w:val="center"/>
                              <w:rPr>
                                <w:color w:val="000000" w:themeColor="text1"/>
                                <w:sz w:val="18"/>
                                <w:szCs w:val="18"/>
                              </w:rPr>
                            </w:pPr>
                            <w:r>
                              <w:rPr>
                                <w:color w:val="000000" w:themeColor="text1"/>
                                <w:sz w:val="18"/>
                                <w:szCs w:val="18"/>
                              </w:rPr>
                              <w:t>Q&amp;P</w:t>
                            </w:r>
                            <w:r w:rsidRPr="008A2232" w:rsidR="007210BF">
                              <w:rPr>
                                <w:color w:val="000000" w:themeColor="text1"/>
                                <w:sz w:val="18"/>
                                <w:szCs w:val="18"/>
                              </w:rPr>
                              <w:t xml:space="preserve"> i bennu'r broses gymeradwyo yn seiliedig ar lefel y risg</w:t>
                            </w:r>
                          </w:p>
                          <w:p w:rsidRPr="008A2232" w:rsidR="00C532E1" w:rsidP="00FB6E2E" w:rsidRDefault="00C532E1" w14:paraId="33BB7183" w14:textId="7777777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D08EF43">
              <v:roundrect id="Rectangle: Rounded Corners 159" style="position:absolute;margin-left:6pt;margin-top:12.2pt;width:333.75pt;height:4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f8f8f8" strokecolor="#1f3763 [1604]" strokeweight="1pt" arcsize="10923f" w14:anchorId="365D5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">
                <v:stroke joinstyle="miter"/>
                <v:textbox>
                  <w:txbxContent>
                    <w:p w:rsidRPr="008A2232" w:rsidR="00C532E1" w:rsidP="00FB6E2E" w:rsidRDefault="00C532E1" w14:paraId="4FF0B168" w14:textId="4CD4BFF6">
                      <w:pPr>
                        <w:spacing w:after="120"/>
                        <w:jc w:val="center"/>
                        <w:rPr>
                          <w:b/>
                          <w:color w:val="000000" w:themeColor="text1"/>
                        </w:rPr>
                      </w:pPr>
                      <w:r w:rsidRPr="008A2232">
                        <w:rPr>
                          <w:b/>
                          <w:color w:val="000000" w:themeColor="text1"/>
                        </w:rPr>
                        <w:t>CADARNHA</w:t>
                      </w:r>
                      <w:r w:rsidR="00B7459E">
                        <w:rPr>
                          <w:b/>
                          <w:color w:val="000000" w:themeColor="text1"/>
                        </w:rPr>
                        <w:t>U</w:t>
                      </w:r>
                      <w:r w:rsidRPr="008A2232">
                        <w:rPr>
                          <w:b/>
                          <w:color w:val="000000" w:themeColor="text1"/>
                        </w:rPr>
                        <w:t xml:space="preserve"> SGÔR RISG I'W GYMERADWYO'N LLAWN</w:t>
                      </w:r>
                    </w:p>
                    <w:p w:rsidRPr="008A2232" w:rsidR="00C532E1" w:rsidP="00FB6E2E" w:rsidRDefault="003B4863" w14:paraId="49E323E8" w14:textId="17681860">
                      <w:pPr>
                        <w:spacing w:after="120"/>
                        <w:jc w:val="center"/>
                        <w:rPr>
                          <w:color w:val="000000" w:themeColor="text1"/>
                          <w:sz w:val="18"/>
                          <w:szCs w:val="18"/>
                        </w:rPr>
                      </w:pPr>
                      <w:r>
                        <w:rPr>
                          <w:color w:val="000000" w:themeColor="text1"/>
                          <w:sz w:val="18"/>
                          <w:szCs w:val="18"/>
                        </w:rPr>
                        <w:t>Q&amp;P</w:t>
                      </w:r>
                      <w:r w:rsidRPr="008A2232" w:rsidR="007210BF">
                        <w:rPr>
                          <w:color w:val="000000" w:themeColor="text1"/>
                          <w:sz w:val="18"/>
                          <w:szCs w:val="18"/>
                        </w:rPr>
                        <w:t xml:space="preserve"> i </w:t>
                      </w:r>
                      <w:proofErr w:type="spellStart"/>
                      <w:r w:rsidRPr="008A2232" w:rsidR="007210BF">
                        <w:rPr>
                          <w:color w:val="000000" w:themeColor="text1"/>
                          <w:sz w:val="18"/>
                          <w:szCs w:val="18"/>
                        </w:rPr>
                        <w:t>bennu'r</w:t>
                      </w:r>
                      <w:proofErr w:type="spellEnd"/>
                      <w:r w:rsidRPr="008A2232" w:rsidR="007210BF">
                        <w:rPr>
                          <w:color w:val="000000" w:themeColor="text1"/>
                          <w:sz w:val="18"/>
                          <w:szCs w:val="18"/>
                        </w:rPr>
                        <w:t xml:space="preserve"> broses </w:t>
                      </w:r>
                      <w:proofErr w:type="spellStart"/>
                      <w:r w:rsidRPr="008A2232" w:rsidR="007210BF">
                        <w:rPr>
                          <w:color w:val="000000" w:themeColor="text1"/>
                          <w:sz w:val="18"/>
                          <w:szCs w:val="18"/>
                        </w:rPr>
                        <w:t>gymeradwyo</w:t>
                      </w:r>
                      <w:proofErr w:type="spellEnd"/>
                      <w:r w:rsidRPr="008A2232" w:rsidR="007210BF">
                        <w:rPr>
                          <w:color w:val="000000" w:themeColor="text1"/>
                          <w:sz w:val="18"/>
                          <w:szCs w:val="18"/>
                        </w:rPr>
                        <w:t xml:space="preserve"> </w:t>
                      </w:r>
                      <w:proofErr w:type="spellStart"/>
                      <w:r w:rsidRPr="008A2232" w:rsidR="007210BF">
                        <w:rPr>
                          <w:color w:val="000000" w:themeColor="text1"/>
                          <w:sz w:val="18"/>
                          <w:szCs w:val="18"/>
                        </w:rPr>
                        <w:t>yn</w:t>
                      </w:r>
                      <w:proofErr w:type="spellEnd"/>
                      <w:r w:rsidRPr="008A2232" w:rsidR="007210BF">
                        <w:rPr>
                          <w:color w:val="000000" w:themeColor="text1"/>
                          <w:sz w:val="18"/>
                          <w:szCs w:val="18"/>
                        </w:rPr>
                        <w:t xml:space="preserve"> </w:t>
                      </w:r>
                      <w:proofErr w:type="spellStart"/>
                      <w:r w:rsidRPr="008A2232" w:rsidR="007210BF">
                        <w:rPr>
                          <w:color w:val="000000" w:themeColor="text1"/>
                          <w:sz w:val="18"/>
                          <w:szCs w:val="18"/>
                        </w:rPr>
                        <w:t>seiliedig</w:t>
                      </w:r>
                      <w:proofErr w:type="spellEnd"/>
                      <w:r w:rsidRPr="008A2232" w:rsidR="007210BF">
                        <w:rPr>
                          <w:color w:val="000000" w:themeColor="text1"/>
                          <w:sz w:val="18"/>
                          <w:szCs w:val="18"/>
                        </w:rPr>
                        <w:t xml:space="preserve"> </w:t>
                      </w:r>
                      <w:proofErr w:type="spellStart"/>
                      <w:r w:rsidRPr="008A2232" w:rsidR="007210BF">
                        <w:rPr>
                          <w:color w:val="000000" w:themeColor="text1"/>
                          <w:sz w:val="18"/>
                          <w:szCs w:val="18"/>
                        </w:rPr>
                        <w:t>ar</w:t>
                      </w:r>
                      <w:proofErr w:type="spellEnd"/>
                      <w:r w:rsidRPr="008A2232" w:rsidR="007210BF">
                        <w:rPr>
                          <w:color w:val="000000" w:themeColor="text1"/>
                          <w:sz w:val="18"/>
                          <w:szCs w:val="18"/>
                        </w:rPr>
                        <w:t xml:space="preserve"> </w:t>
                      </w:r>
                      <w:proofErr w:type="spellStart"/>
                      <w:r w:rsidRPr="008A2232" w:rsidR="007210BF">
                        <w:rPr>
                          <w:color w:val="000000" w:themeColor="text1"/>
                          <w:sz w:val="18"/>
                          <w:szCs w:val="18"/>
                        </w:rPr>
                        <w:t>lefel</w:t>
                      </w:r>
                      <w:proofErr w:type="spellEnd"/>
                      <w:r w:rsidRPr="008A2232" w:rsidR="007210BF">
                        <w:rPr>
                          <w:color w:val="000000" w:themeColor="text1"/>
                          <w:sz w:val="18"/>
                          <w:szCs w:val="18"/>
                        </w:rPr>
                        <w:t xml:space="preserve"> y </w:t>
                      </w:r>
                      <w:proofErr w:type="spellStart"/>
                      <w:r w:rsidRPr="008A2232" w:rsidR="007210BF">
                        <w:rPr>
                          <w:color w:val="000000" w:themeColor="text1"/>
                          <w:sz w:val="18"/>
                          <w:szCs w:val="18"/>
                        </w:rPr>
                        <w:t>risg</w:t>
                      </w:r>
                      <w:proofErr w:type="spellEnd"/>
                    </w:p>
                    <w:p w:rsidRPr="008A2232" w:rsidR="00C532E1" w:rsidP="00FB6E2E" w:rsidRDefault="00C532E1" w14:paraId="672A6659" w14:textId="77777777">
                      <w:pPr>
                        <w:rPr>
                          <w:color w:val="000000" w:themeColor="text1"/>
                        </w:rPr>
                      </w:pPr>
                    </w:p>
                  </w:txbxContent>
                </v:textbox>
              </v:roundrect>
            </w:pict>
          </mc:Fallback>
        </mc:AlternateContent>
      </w:r>
    </w:p>
    <w:p w:rsidRPr="00356E3D" w:rsidR="00FB6E2E" w:rsidP="00FB6E2E" w:rsidRDefault="00FB6E2E" w14:paraId="4FE82579" w14:textId="77777777">
      <w:pPr>
        <w:tabs>
          <w:tab w:val="left" w:pos="2760"/>
        </w:tabs>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269" behindDoc="0" locked="0" layoutInCell="1" allowOverlap="1" wp14:anchorId="1D277418" wp14:editId="0D9D6F13">
                <wp:simplePos x="0" y="0"/>
                <wp:positionH relativeFrom="column">
                  <wp:posOffset>5245602</wp:posOffset>
                </wp:positionH>
                <wp:positionV relativeFrom="paragraph">
                  <wp:posOffset>38659</wp:posOffset>
                </wp:positionV>
                <wp:extent cx="0" cy="2797791"/>
                <wp:effectExtent l="76200" t="38100" r="57150" b="22225"/>
                <wp:wrapNone/>
                <wp:docPr id="194" name="Straight Arrow Connector 194"/>
                <wp:cNvGraphicFramePr/>
                <a:graphic xmlns:a="http://schemas.openxmlformats.org/drawingml/2006/main">
                  <a:graphicData uri="http://schemas.microsoft.com/office/word/2010/wordprocessingShape">
                    <wps:wsp>
                      <wps:cNvCnPr/>
                      <wps:spPr>
                        <a:xfrm flipV="1">
                          <a:off x="0" y="0"/>
                          <a:ext cx="0" cy="2797791"/>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391A4B7">
              <v:shape id="Straight Arrow Connector 194" style="position:absolute;margin-left:413.05pt;margin-top:3.05pt;width:0;height:220.3pt;flip:y;z-index:251658269;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" w14:anchorId="7A878322">
                <v:stroke joinstyle="miter" endarrow="block"/>
              </v:shape>
            </w:pict>
          </mc:Fallback>
        </mc:AlternateContent>
      </w:r>
    </w:p>
    <w:p w:rsidRPr="00356E3D" w:rsidR="00FB6E2E" w:rsidP="00FB6E2E" w:rsidRDefault="00FB6E2E" w14:paraId="17F27E42" w14:textId="77777777">
      <w:pPr>
        <w:tabs>
          <w:tab w:val="left" w:pos="2760"/>
        </w:tabs>
        <w:rPr>
          <w:rFonts w:ascii="Aptos" w:hAnsi="Aptos"/>
          <w:lang w:val="cy-GB"/>
        </w:rPr>
      </w:pPr>
    </w:p>
    <w:p w:rsidRPr="00356E3D" w:rsidR="00FB6E2E" w:rsidP="00FB6E2E" w:rsidRDefault="00FB6E2E" w14:paraId="4CE261A6" w14:textId="77777777">
      <w:pPr>
        <w:tabs>
          <w:tab w:val="left" w:pos="2760"/>
        </w:tabs>
        <w:rPr>
          <w:rFonts w:ascii="Aptos" w:hAnsi="Aptos"/>
          <w:lang w:val="cy-GB"/>
        </w:rPr>
      </w:pPr>
    </w:p>
    <w:p w:rsidRPr="00356E3D" w:rsidR="00FB6E2E" w:rsidP="00FB6E2E" w:rsidRDefault="00485125" w14:paraId="23C8F592" w14:textId="2EFB6576">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48" behindDoc="0" locked="0" layoutInCell="1" allowOverlap="1" wp14:anchorId="39A4C9B0" wp14:editId="0B90566D">
                <wp:simplePos x="0" y="0"/>
                <wp:positionH relativeFrom="column">
                  <wp:posOffset>84569</wp:posOffset>
                </wp:positionH>
                <wp:positionV relativeFrom="paragraph">
                  <wp:posOffset>118668</wp:posOffset>
                </wp:positionV>
                <wp:extent cx="4276725" cy="507413"/>
                <wp:effectExtent l="0" t="0" r="28575" b="26035"/>
                <wp:wrapNone/>
                <wp:docPr id="146" name="Rectangle: Rounded Corners 146"/>
                <wp:cNvGraphicFramePr/>
                <a:graphic xmlns:a="http://schemas.openxmlformats.org/drawingml/2006/main">
                  <a:graphicData uri="http://schemas.microsoft.com/office/word/2010/wordprocessingShape">
                    <wps:wsp>
                      <wps:cNvSpPr/>
                      <wps:spPr>
                        <a:xfrm>
                          <a:off x="0" y="0"/>
                          <a:ext cx="4276725" cy="507413"/>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3B4863" w14:paraId="38FE8D4D" w14:textId="767DFF12">
                            <w:pPr>
                              <w:spacing w:after="120"/>
                              <w:jc w:val="center"/>
                              <w:rPr>
                                <w:b/>
                                <w:color w:val="000000" w:themeColor="text1"/>
                              </w:rPr>
                            </w:pPr>
                            <w:r>
                              <w:rPr>
                                <w:b/>
                                <w:color w:val="000000" w:themeColor="text1"/>
                              </w:rPr>
                              <w:t>Y</w:t>
                            </w:r>
                            <w:r w:rsidRPr="008A2232" w:rsidR="00C532E1">
                              <w:rPr>
                                <w:b/>
                                <w:color w:val="000000" w:themeColor="text1"/>
                              </w:rPr>
                              <w:t xml:space="preserve"> BROSES GYMERADWYO LAWN YN DECHRAU</w:t>
                            </w:r>
                          </w:p>
                          <w:p w:rsidRPr="008A2232" w:rsidR="00C532E1" w:rsidP="00FB6E2E" w:rsidRDefault="00C532E1" w14:paraId="187F8D3B" w14:textId="77777777">
                            <w:pPr>
                              <w:spacing w:after="120"/>
                              <w:jc w:val="center"/>
                              <w:rPr>
                                <w:color w:val="000000" w:themeColor="text1"/>
                                <w:sz w:val="18"/>
                                <w:szCs w:val="18"/>
                              </w:rPr>
                            </w:pPr>
                            <w:r w:rsidRPr="008A2232">
                              <w:rPr>
                                <w:color w:val="000000" w:themeColor="text1"/>
                                <w:sz w:val="18"/>
                                <w:szCs w:val="18"/>
                              </w:rPr>
                              <w:t>Partneriaeth a Chwrs</w:t>
                            </w:r>
                          </w:p>
                          <w:p w:rsidRPr="008A2232" w:rsidR="00C532E1" w:rsidP="00FB6E2E" w:rsidRDefault="00C532E1" w14:paraId="7059C422" w14:textId="7777777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BEA40F7">
              <v:roundrect id="Rectangle: Rounded Corners 146" style="position:absolute;margin-left:6.65pt;margin-top:9.35pt;width:336.75pt;height:39.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f8f8f8" strokecolor="#1f3763 [1604]" strokeweight="1pt" arcsize="10923f" w14:anchorId="39A4C9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">
                <v:stroke joinstyle="miter"/>
                <v:textbox>
                  <w:txbxContent>
                    <w:p w:rsidRPr="008A2232" w:rsidR="00C532E1" w:rsidP="00FB6E2E" w:rsidRDefault="003B4863" w14:paraId="5ACF7AAC" w14:textId="767DFF12">
                      <w:pPr>
                        <w:spacing w:after="120"/>
                        <w:jc w:val="center"/>
                        <w:rPr>
                          <w:b/>
                          <w:color w:val="000000" w:themeColor="text1"/>
                        </w:rPr>
                      </w:pPr>
                      <w:r>
                        <w:rPr>
                          <w:b/>
                          <w:color w:val="000000" w:themeColor="text1"/>
                        </w:rPr>
                        <w:t>Y</w:t>
                      </w:r>
                      <w:r w:rsidRPr="008A2232" w:rsidR="00C532E1">
                        <w:rPr>
                          <w:b/>
                          <w:color w:val="000000" w:themeColor="text1"/>
                        </w:rPr>
                        <w:t xml:space="preserve"> BROSES GYMERADWYO LAWN YN DECHRAU</w:t>
                      </w:r>
                    </w:p>
                    <w:p w:rsidRPr="008A2232" w:rsidR="00C532E1" w:rsidP="00FB6E2E" w:rsidRDefault="00C532E1" w14:paraId="50E27C21" w14:textId="77777777">
                      <w:pPr>
                        <w:spacing w:after="120"/>
                        <w:jc w:val="center"/>
                        <w:rPr>
                          <w:color w:val="000000" w:themeColor="text1"/>
                          <w:sz w:val="18"/>
                          <w:szCs w:val="18"/>
                        </w:rPr>
                      </w:pPr>
                      <w:proofErr w:type="spellStart"/>
                      <w:r w:rsidRPr="008A2232">
                        <w:rPr>
                          <w:color w:val="000000" w:themeColor="text1"/>
                          <w:sz w:val="18"/>
                          <w:szCs w:val="18"/>
                        </w:rPr>
                        <w:t>Partneriaeth</w:t>
                      </w:r>
                      <w:proofErr w:type="spellEnd"/>
                      <w:r w:rsidRPr="008A2232">
                        <w:rPr>
                          <w:color w:val="000000" w:themeColor="text1"/>
                          <w:sz w:val="18"/>
                          <w:szCs w:val="18"/>
                        </w:rPr>
                        <w:t xml:space="preserve"> a </w:t>
                      </w:r>
                      <w:proofErr w:type="spellStart"/>
                      <w:r w:rsidRPr="008A2232">
                        <w:rPr>
                          <w:color w:val="000000" w:themeColor="text1"/>
                          <w:sz w:val="18"/>
                          <w:szCs w:val="18"/>
                        </w:rPr>
                        <w:t>Chwrs</w:t>
                      </w:r>
                      <w:proofErr w:type="spellEnd"/>
                    </w:p>
                    <w:p w:rsidRPr="008A2232" w:rsidR="00C532E1" w:rsidP="00FB6E2E" w:rsidRDefault="00C532E1" w14:paraId="0A37501D" w14:textId="77777777">
                      <w:pPr>
                        <w:rPr>
                          <w:color w:val="000000" w:themeColor="text1"/>
                        </w:rPr>
                      </w:pPr>
                    </w:p>
                  </w:txbxContent>
                </v:textbox>
              </v:roundrect>
            </w:pict>
          </mc:Fallback>
        </mc:AlternateContent>
      </w:r>
      <w:r w:rsidRPr="00356E3D" w:rsidR="00FB6E2E">
        <w:rPr>
          <w:rFonts w:ascii="Aptos" w:hAnsi="Aptos"/>
          <w:b/>
          <w:noProof/>
          <w:lang w:val="cy-GB" w:eastAsia="en-GB"/>
        </w:rPr>
        <mc:AlternateContent>
          <mc:Choice Requires="wps">
            <w:drawing>
              <wp:anchor distT="0" distB="0" distL="114300" distR="114300" simplePos="0" relativeHeight="251658260" behindDoc="0" locked="0" layoutInCell="1" allowOverlap="1" wp14:anchorId="6BBAE1C6" wp14:editId="7B7459C5">
                <wp:simplePos x="0" y="0"/>
                <wp:positionH relativeFrom="column">
                  <wp:posOffset>2110740</wp:posOffset>
                </wp:positionH>
                <wp:positionV relativeFrom="paragraph">
                  <wp:posOffset>43815</wp:posOffset>
                </wp:positionV>
                <wp:extent cx="0" cy="95250"/>
                <wp:effectExtent l="76200" t="0" r="57150" b="57150"/>
                <wp:wrapNone/>
                <wp:docPr id="179" name="Straight Arrow Connector 179"/>
                <wp:cNvGraphicFramePr/>
                <a:graphic xmlns:a="http://schemas.openxmlformats.org/drawingml/2006/main">
                  <a:graphicData uri="http://schemas.microsoft.com/office/word/2010/wordprocessingShape">
                    <wps:wsp>
                      <wps:cNvCnPr/>
                      <wps:spPr>
                        <a:xfrm>
                          <a:off x="0" y="0"/>
                          <a:ext cx="0" cy="952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02F657D">
              <v:shape id="Straight Arrow Connector 179" style="position:absolute;margin-left:166.2pt;margin-top:3.45pt;width:0;height:7.5pt;z-index:251658260;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" w14:anchorId="1D0EEFB2">
                <v:stroke joinstyle="miter" endarrow="block"/>
              </v:shape>
            </w:pict>
          </mc:Fallback>
        </mc:AlternateContent>
      </w:r>
    </w:p>
    <w:p w:rsidRPr="00356E3D" w:rsidR="00FB6E2E" w:rsidP="00FB6E2E" w:rsidRDefault="00FB6E2E" w14:paraId="6F81BAD4" w14:textId="77777777">
      <w:pPr>
        <w:tabs>
          <w:tab w:val="left" w:pos="2760"/>
        </w:tabs>
        <w:rPr>
          <w:rFonts w:ascii="Aptos" w:hAnsi="Aptos"/>
          <w:lang w:val="cy-GB"/>
        </w:rPr>
      </w:pPr>
    </w:p>
    <w:p w:rsidRPr="00356E3D" w:rsidR="00FB6E2E" w:rsidP="00FB6E2E" w:rsidRDefault="00FB6E2E" w14:paraId="5EE93A38" w14:textId="77777777">
      <w:pPr>
        <w:tabs>
          <w:tab w:val="left" w:pos="2760"/>
        </w:tabs>
        <w:rPr>
          <w:rFonts w:ascii="Aptos" w:hAnsi="Aptos"/>
          <w:lang w:val="cy-GB"/>
        </w:rPr>
      </w:pPr>
    </w:p>
    <w:p w:rsidRPr="00356E3D" w:rsidR="00FB6E2E" w:rsidP="00FB6E2E" w:rsidRDefault="00B64C5F" w14:paraId="346B6311" w14:textId="7A04E773">
      <w:pPr>
        <w:tabs>
          <w:tab w:val="left" w:pos="2760"/>
        </w:tabs>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324" behindDoc="0" locked="0" layoutInCell="1" allowOverlap="1" wp14:anchorId="4B2C7A07" wp14:editId="50ED10F4">
                <wp:simplePos x="0" y="0"/>
                <wp:positionH relativeFrom="column">
                  <wp:posOffset>984250</wp:posOffset>
                </wp:positionH>
                <wp:positionV relativeFrom="paragraph">
                  <wp:posOffset>144780</wp:posOffset>
                </wp:positionV>
                <wp:extent cx="0" cy="190500"/>
                <wp:effectExtent l="76200" t="0" r="57150" b="57150"/>
                <wp:wrapNone/>
                <wp:docPr id="195" name="Straight Arrow Connector 195"/>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9523B10">
              <v:shape id="Straight Arrow Connector 195" style="position:absolute;margin-left:77.5pt;margin-top:11.4pt;width:0;height:15pt;z-index:251658324;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" w14:anchorId="3711B51C">
                <v:stroke joinstyle="miter" endarrow="block"/>
              </v:shape>
            </w:pict>
          </mc:Fallback>
        </mc:AlternateContent>
      </w:r>
      <w:r w:rsidRPr="00356E3D" w:rsidR="00FB6E2E">
        <w:rPr>
          <w:rFonts w:ascii="Aptos" w:hAnsi="Aptos"/>
          <w:noProof/>
          <w:lang w:val="cy-GB" w:eastAsia="en-GB"/>
        </w:rPr>
        <mc:AlternateContent>
          <mc:Choice Requires="wps">
            <w:drawing>
              <wp:anchor distT="0" distB="0" distL="114300" distR="114300" simplePos="0" relativeHeight="251658261" behindDoc="0" locked="0" layoutInCell="1" allowOverlap="1" wp14:anchorId="290F535A" wp14:editId="13BEB24C">
                <wp:simplePos x="0" y="0"/>
                <wp:positionH relativeFrom="column">
                  <wp:posOffset>3025140</wp:posOffset>
                </wp:positionH>
                <wp:positionV relativeFrom="paragraph">
                  <wp:posOffset>161925</wp:posOffset>
                </wp:positionV>
                <wp:extent cx="0" cy="190500"/>
                <wp:effectExtent l="76200" t="0" r="57150" b="57150"/>
                <wp:wrapNone/>
                <wp:docPr id="182" name="Straight Arrow Connector 182"/>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FAFDF9F">
              <v:shape id="Straight Arrow Connector 182" style="position:absolute;margin-left:238.2pt;margin-top:12.75pt;width:0;height:15pt;z-index:251658261;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" w14:anchorId="74119D7A">
                <v:stroke joinstyle="miter" endarrow="block"/>
              </v:shape>
            </w:pict>
          </mc:Fallback>
        </mc:AlternateContent>
      </w:r>
    </w:p>
    <w:p w:rsidRPr="00356E3D" w:rsidR="00FB6E2E" w:rsidP="00FB6E2E" w:rsidRDefault="0054638A" w14:paraId="16C44C29" w14:textId="6DD4D5A0">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49" behindDoc="0" locked="0" layoutInCell="1" allowOverlap="1" wp14:anchorId="3C00DB9F" wp14:editId="57667C08">
                <wp:simplePos x="0" y="0"/>
                <wp:positionH relativeFrom="column">
                  <wp:posOffset>95250</wp:posOffset>
                </wp:positionH>
                <wp:positionV relativeFrom="paragraph">
                  <wp:posOffset>142874</wp:posOffset>
                </wp:positionV>
                <wp:extent cx="1917700" cy="1323975"/>
                <wp:effectExtent l="0" t="0" r="25400" b="28575"/>
                <wp:wrapNone/>
                <wp:docPr id="155" name="Rectangle: Rounded Corners 155"/>
                <wp:cNvGraphicFramePr/>
                <a:graphic xmlns:a="http://schemas.openxmlformats.org/drawingml/2006/main">
                  <a:graphicData uri="http://schemas.microsoft.com/office/word/2010/wordprocessingShape">
                    <wps:wsp>
                      <wps:cNvSpPr/>
                      <wps:spPr>
                        <a:xfrm>
                          <a:off x="0" y="0"/>
                          <a:ext cx="1917700" cy="1323975"/>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6AFAE373" w14:textId="6B937974">
                            <w:pPr>
                              <w:rPr>
                                <w:b/>
                                <w:color w:val="000000" w:themeColor="text1"/>
                                <w:sz w:val="18"/>
                                <w:szCs w:val="18"/>
                              </w:rPr>
                            </w:pPr>
                            <w:r w:rsidRPr="008A2232">
                              <w:rPr>
                                <w:b/>
                                <w:color w:val="000000" w:themeColor="text1"/>
                                <w:sz w:val="18"/>
                                <w:szCs w:val="18"/>
                              </w:rPr>
                              <w:t>Dogfenna</w:t>
                            </w:r>
                            <w:r w:rsidR="007F6A74">
                              <w:rPr>
                                <w:b/>
                                <w:color w:val="000000" w:themeColor="text1"/>
                                <w:sz w:val="18"/>
                                <w:szCs w:val="18"/>
                              </w:rPr>
                              <w:t>u</w:t>
                            </w:r>
                            <w:r w:rsidRPr="008A2232">
                              <w:rPr>
                                <w:b/>
                                <w:color w:val="000000" w:themeColor="text1"/>
                                <w:sz w:val="18"/>
                                <w:szCs w:val="18"/>
                              </w:rPr>
                              <w:t xml:space="preserve"> Dangosol ar gyfer Cymeradwyo Partneriaeth:</w:t>
                            </w:r>
                          </w:p>
                          <w:p w:rsidRPr="008A2232" w:rsidR="00C532E1" w:rsidP="0037538C" w:rsidRDefault="00C532E1" w14:paraId="074C7B51" w14:textId="77777777">
                            <w:pPr>
                              <w:pStyle w:val="ListParagraph"/>
                              <w:numPr>
                                <w:ilvl w:val="0"/>
                                <w:numId w:val="35"/>
                              </w:numPr>
                              <w:ind w:left="284" w:hanging="284"/>
                              <w:rPr>
                                <w:color w:val="000000" w:themeColor="text1"/>
                                <w:sz w:val="18"/>
                                <w:szCs w:val="18"/>
                              </w:rPr>
                            </w:pPr>
                            <w:r w:rsidRPr="008A2232">
                              <w:rPr>
                                <w:color w:val="000000" w:themeColor="text1"/>
                                <w:sz w:val="18"/>
                                <w:szCs w:val="18"/>
                              </w:rPr>
                              <w:t>Llawlyfr Rheoli Partneriaeth</w:t>
                            </w:r>
                          </w:p>
                          <w:p w:rsidRPr="008A2232" w:rsidR="001E5954" w:rsidP="0037538C" w:rsidRDefault="00C532E1" w14:paraId="614EF4CE" w14:textId="7847255F">
                            <w:pPr>
                              <w:pStyle w:val="ListParagraph"/>
                              <w:numPr>
                                <w:ilvl w:val="0"/>
                                <w:numId w:val="35"/>
                              </w:numPr>
                              <w:ind w:left="284" w:hanging="284"/>
                              <w:rPr>
                                <w:color w:val="000000" w:themeColor="text1"/>
                                <w:sz w:val="18"/>
                                <w:szCs w:val="18"/>
                              </w:rPr>
                            </w:pPr>
                            <w:r w:rsidRPr="008A2232">
                              <w:rPr>
                                <w:color w:val="000000" w:themeColor="text1"/>
                                <w:sz w:val="18"/>
                                <w:szCs w:val="18"/>
                              </w:rPr>
                              <w:t>Adroddiad Ymweliad â'r Safle</w:t>
                            </w:r>
                          </w:p>
                          <w:p w:rsidRPr="008A2232" w:rsidR="00C532E1" w:rsidP="0037538C" w:rsidRDefault="00C532E1" w14:paraId="19FFDEA7" w14:textId="0E25B565">
                            <w:pPr>
                              <w:pStyle w:val="ListParagraph"/>
                              <w:numPr>
                                <w:ilvl w:val="0"/>
                                <w:numId w:val="35"/>
                              </w:numPr>
                              <w:ind w:left="284" w:hanging="284"/>
                              <w:rPr>
                                <w:color w:val="000000" w:themeColor="text1"/>
                                <w:sz w:val="18"/>
                                <w:szCs w:val="18"/>
                              </w:rPr>
                            </w:pPr>
                            <w:r w:rsidRPr="008A2232">
                              <w:rPr>
                                <w:color w:val="000000" w:themeColor="text1"/>
                                <w:sz w:val="18"/>
                                <w:szCs w:val="18"/>
                              </w:rPr>
                              <w:t>Dogfennau ategol am y Partner</w:t>
                            </w:r>
                          </w:p>
                          <w:p w:rsidRPr="008A2232" w:rsidR="00264688" w:rsidP="00D8025D" w:rsidRDefault="00264688" w14:paraId="42A557F2" w14:textId="77777777">
                            <w:pP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0CDCF9F">
              <v:roundrect id="Rectangle: Rounded Corners 155" style="position:absolute;margin-left:7.5pt;margin-top:11.25pt;width:151pt;height:104.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color="#f2f2f2 [3052]" strokecolor="#1f3763 [1604]" strokeweight="1pt" arcsize="10923f" w14:anchorId="3C00DB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">
                <v:stroke joinstyle="miter"/>
                <v:textbox>
                  <w:txbxContent>
                    <w:p w:rsidRPr="008A2232" w:rsidR="00C532E1" w:rsidP="00FB6E2E" w:rsidRDefault="00C532E1" w14:paraId="2691009E" w14:textId="6B937974">
                      <w:pPr>
                        <w:rPr>
                          <w:b/>
                          <w:color w:val="000000" w:themeColor="text1"/>
                          <w:sz w:val="18"/>
                          <w:szCs w:val="18"/>
                        </w:rPr>
                      </w:pPr>
                      <w:proofErr w:type="spellStart"/>
                      <w:r w:rsidRPr="008A2232">
                        <w:rPr>
                          <w:b/>
                          <w:color w:val="000000" w:themeColor="text1"/>
                          <w:sz w:val="18"/>
                          <w:szCs w:val="18"/>
                        </w:rPr>
                        <w:t>Dogfenna</w:t>
                      </w:r>
                      <w:r w:rsidR="007F6A74">
                        <w:rPr>
                          <w:b/>
                          <w:color w:val="000000" w:themeColor="text1"/>
                          <w:sz w:val="18"/>
                          <w:szCs w:val="18"/>
                        </w:rPr>
                        <w:t>u</w:t>
                      </w:r>
                      <w:proofErr w:type="spellEnd"/>
                      <w:r w:rsidRPr="008A2232">
                        <w:rPr>
                          <w:b/>
                          <w:color w:val="000000" w:themeColor="text1"/>
                          <w:sz w:val="18"/>
                          <w:szCs w:val="18"/>
                        </w:rPr>
                        <w:t xml:space="preserve"> </w:t>
                      </w:r>
                      <w:proofErr w:type="spellStart"/>
                      <w:r w:rsidRPr="008A2232">
                        <w:rPr>
                          <w:b/>
                          <w:color w:val="000000" w:themeColor="text1"/>
                          <w:sz w:val="18"/>
                          <w:szCs w:val="18"/>
                        </w:rPr>
                        <w:t>Dangosol</w:t>
                      </w:r>
                      <w:proofErr w:type="spellEnd"/>
                      <w:r w:rsidRPr="008A2232">
                        <w:rPr>
                          <w:b/>
                          <w:color w:val="000000" w:themeColor="text1"/>
                          <w:sz w:val="18"/>
                          <w:szCs w:val="18"/>
                        </w:rPr>
                        <w:t xml:space="preserve"> </w:t>
                      </w:r>
                      <w:proofErr w:type="spellStart"/>
                      <w:r w:rsidRPr="008A2232">
                        <w:rPr>
                          <w:b/>
                          <w:color w:val="000000" w:themeColor="text1"/>
                          <w:sz w:val="18"/>
                          <w:szCs w:val="18"/>
                        </w:rPr>
                        <w:t>ar</w:t>
                      </w:r>
                      <w:proofErr w:type="spellEnd"/>
                      <w:r w:rsidRPr="008A2232">
                        <w:rPr>
                          <w:b/>
                          <w:color w:val="000000" w:themeColor="text1"/>
                          <w:sz w:val="18"/>
                          <w:szCs w:val="18"/>
                        </w:rPr>
                        <w:t xml:space="preserve"> </w:t>
                      </w:r>
                      <w:proofErr w:type="spellStart"/>
                      <w:r w:rsidRPr="008A2232">
                        <w:rPr>
                          <w:b/>
                          <w:color w:val="000000" w:themeColor="text1"/>
                          <w:sz w:val="18"/>
                          <w:szCs w:val="18"/>
                        </w:rPr>
                        <w:t>gyfer</w:t>
                      </w:r>
                      <w:proofErr w:type="spellEnd"/>
                      <w:r w:rsidRPr="008A2232">
                        <w:rPr>
                          <w:b/>
                          <w:color w:val="000000" w:themeColor="text1"/>
                          <w:sz w:val="18"/>
                          <w:szCs w:val="18"/>
                        </w:rPr>
                        <w:t xml:space="preserve"> </w:t>
                      </w:r>
                      <w:proofErr w:type="spellStart"/>
                      <w:r w:rsidRPr="008A2232">
                        <w:rPr>
                          <w:b/>
                          <w:color w:val="000000" w:themeColor="text1"/>
                          <w:sz w:val="18"/>
                          <w:szCs w:val="18"/>
                        </w:rPr>
                        <w:t>Cymeradwyo</w:t>
                      </w:r>
                      <w:proofErr w:type="spellEnd"/>
                      <w:r w:rsidRPr="008A2232">
                        <w:rPr>
                          <w:b/>
                          <w:color w:val="000000" w:themeColor="text1"/>
                          <w:sz w:val="18"/>
                          <w:szCs w:val="18"/>
                        </w:rPr>
                        <w:t xml:space="preserve"> </w:t>
                      </w:r>
                      <w:proofErr w:type="spellStart"/>
                      <w:r w:rsidRPr="008A2232">
                        <w:rPr>
                          <w:b/>
                          <w:color w:val="000000" w:themeColor="text1"/>
                          <w:sz w:val="18"/>
                          <w:szCs w:val="18"/>
                        </w:rPr>
                        <w:t>Partneriaeth</w:t>
                      </w:r>
                      <w:proofErr w:type="spellEnd"/>
                      <w:r w:rsidRPr="008A2232">
                        <w:rPr>
                          <w:b/>
                          <w:color w:val="000000" w:themeColor="text1"/>
                          <w:sz w:val="18"/>
                          <w:szCs w:val="18"/>
                        </w:rPr>
                        <w:t>:</w:t>
                      </w:r>
                    </w:p>
                    <w:p w:rsidRPr="008A2232" w:rsidR="00C532E1" w:rsidP="0037538C" w:rsidRDefault="00C532E1" w14:paraId="6E67B91B" w14:textId="77777777">
                      <w:pPr>
                        <w:pStyle w:val="ListParagraph"/>
                        <w:numPr>
                          <w:ilvl w:val="0"/>
                          <w:numId w:val="35"/>
                        </w:numPr>
                        <w:ind w:left="284" w:hanging="284"/>
                        <w:rPr>
                          <w:color w:val="000000" w:themeColor="text1"/>
                          <w:sz w:val="18"/>
                          <w:szCs w:val="18"/>
                        </w:rPr>
                      </w:pPr>
                      <w:proofErr w:type="spellStart"/>
                      <w:r w:rsidRPr="008A2232">
                        <w:rPr>
                          <w:color w:val="000000" w:themeColor="text1"/>
                          <w:sz w:val="18"/>
                          <w:szCs w:val="18"/>
                        </w:rPr>
                        <w:t>Llawlyfr</w:t>
                      </w:r>
                      <w:proofErr w:type="spellEnd"/>
                      <w:r w:rsidRPr="008A2232">
                        <w:rPr>
                          <w:color w:val="000000" w:themeColor="text1"/>
                          <w:sz w:val="18"/>
                          <w:szCs w:val="18"/>
                        </w:rPr>
                        <w:t xml:space="preserve"> </w:t>
                      </w:r>
                      <w:proofErr w:type="spellStart"/>
                      <w:r w:rsidRPr="008A2232">
                        <w:rPr>
                          <w:color w:val="000000" w:themeColor="text1"/>
                          <w:sz w:val="18"/>
                          <w:szCs w:val="18"/>
                        </w:rPr>
                        <w:t>Rheoli</w:t>
                      </w:r>
                      <w:proofErr w:type="spellEnd"/>
                      <w:r w:rsidRPr="008A2232">
                        <w:rPr>
                          <w:color w:val="000000" w:themeColor="text1"/>
                          <w:sz w:val="18"/>
                          <w:szCs w:val="18"/>
                        </w:rPr>
                        <w:t xml:space="preserve"> </w:t>
                      </w:r>
                      <w:proofErr w:type="spellStart"/>
                      <w:r w:rsidRPr="008A2232">
                        <w:rPr>
                          <w:color w:val="000000" w:themeColor="text1"/>
                          <w:sz w:val="18"/>
                          <w:szCs w:val="18"/>
                        </w:rPr>
                        <w:t>Partneriaeth</w:t>
                      </w:r>
                      <w:proofErr w:type="spellEnd"/>
                    </w:p>
                    <w:p w:rsidRPr="008A2232" w:rsidR="001E5954" w:rsidP="0037538C" w:rsidRDefault="00C532E1" w14:paraId="2E4DB34C" w14:textId="7847255F">
                      <w:pPr>
                        <w:pStyle w:val="ListParagraph"/>
                        <w:numPr>
                          <w:ilvl w:val="0"/>
                          <w:numId w:val="35"/>
                        </w:numPr>
                        <w:ind w:left="284" w:hanging="284"/>
                        <w:rPr>
                          <w:color w:val="000000" w:themeColor="text1"/>
                          <w:sz w:val="18"/>
                          <w:szCs w:val="18"/>
                        </w:rPr>
                      </w:pPr>
                      <w:proofErr w:type="spellStart"/>
                      <w:r w:rsidRPr="008A2232">
                        <w:rPr>
                          <w:color w:val="000000" w:themeColor="text1"/>
                          <w:sz w:val="18"/>
                          <w:szCs w:val="18"/>
                        </w:rPr>
                        <w:t>Adroddiad</w:t>
                      </w:r>
                      <w:proofErr w:type="spellEnd"/>
                      <w:r w:rsidRPr="008A2232">
                        <w:rPr>
                          <w:color w:val="000000" w:themeColor="text1"/>
                          <w:sz w:val="18"/>
                          <w:szCs w:val="18"/>
                        </w:rPr>
                        <w:t xml:space="preserve"> </w:t>
                      </w:r>
                      <w:proofErr w:type="spellStart"/>
                      <w:r w:rsidRPr="008A2232">
                        <w:rPr>
                          <w:color w:val="000000" w:themeColor="text1"/>
                          <w:sz w:val="18"/>
                          <w:szCs w:val="18"/>
                        </w:rPr>
                        <w:t>Ymweliad</w:t>
                      </w:r>
                      <w:proofErr w:type="spellEnd"/>
                      <w:r w:rsidRPr="008A2232">
                        <w:rPr>
                          <w:color w:val="000000" w:themeColor="text1"/>
                          <w:sz w:val="18"/>
                          <w:szCs w:val="18"/>
                        </w:rPr>
                        <w:t xml:space="preserve"> </w:t>
                      </w:r>
                      <w:proofErr w:type="spellStart"/>
                      <w:r w:rsidRPr="008A2232">
                        <w:rPr>
                          <w:color w:val="000000" w:themeColor="text1"/>
                          <w:sz w:val="18"/>
                          <w:szCs w:val="18"/>
                        </w:rPr>
                        <w:t>â'r</w:t>
                      </w:r>
                      <w:proofErr w:type="spellEnd"/>
                      <w:r w:rsidRPr="008A2232">
                        <w:rPr>
                          <w:color w:val="000000" w:themeColor="text1"/>
                          <w:sz w:val="18"/>
                          <w:szCs w:val="18"/>
                        </w:rPr>
                        <w:t xml:space="preserve"> </w:t>
                      </w:r>
                      <w:proofErr w:type="spellStart"/>
                      <w:r w:rsidRPr="008A2232">
                        <w:rPr>
                          <w:color w:val="000000" w:themeColor="text1"/>
                          <w:sz w:val="18"/>
                          <w:szCs w:val="18"/>
                        </w:rPr>
                        <w:t>Safle</w:t>
                      </w:r>
                      <w:proofErr w:type="spellEnd"/>
                    </w:p>
                    <w:p w:rsidRPr="008A2232" w:rsidR="00C532E1" w:rsidP="0037538C" w:rsidRDefault="00C532E1" w14:paraId="2157CB11" w14:textId="0E25B565">
                      <w:pPr>
                        <w:pStyle w:val="ListParagraph"/>
                        <w:numPr>
                          <w:ilvl w:val="0"/>
                          <w:numId w:val="35"/>
                        </w:numPr>
                        <w:ind w:left="284" w:hanging="284"/>
                        <w:rPr>
                          <w:color w:val="000000" w:themeColor="text1"/>
                          <w:sz w:val="18"/>
                          <w:szCs w:val="18"/>
                        </w:rPr>
                      </w:pPr>
                      <w:proofErr w:type="spellStart"/>
                      <w:r w:rsidRPr="008A2232">
                        <w:rPr>
                          <w:color w:val="000000" w:themeColor="text1"/>
                          <w:sz w:val="18"/>
                          <w:szCs w:val="18"/>
                        </w:rPr>
                        <w:t>Dogfennau</w:t>
                      </w:r>
                      <w:proofErr w:type="spellEnd"/>
                      <w:r w:rsidRPr="008A2232">
                        <w:rPr>
                          <w:color w:val="000000" w:themeColor="text1"/>
                          <w:sz w:val="18"/>
                          <w:szCs w:val="18"/>
                        </w:rPr>
                        <w:t xml:space="preserve"> </w:t>
                      </w:r>
                      <w:proofErr w:type="spellStart"/>
                      <w:r w:rsidRPr="008A2232">
                        <w:rPr>
                          <w:color w:val="000000" w:themeColor="text1"/>
                          <w:sz w:val="18"/>
                          <w:szCs w:val="18"/>
                        </w:rPr>
                        <w:t>ategol</w:t>
                      </w:r>
                      <w:proofErr w:type="spellEnd"/>
                      <w:r w:rsidRPr="008A2232">
                        <w:rPr>
                          <w:color w:val="000000" w:themeColor="text1"/>
                          <w:sz w:val="18"/>
                          <w:szCs w:val="18"/>
                        </w:rPr>
                        <w:t xml:space="preserve"> am y Partner</w:t>
                      </w:r>
                    </w:p>
                    <w:p w:rsidRPr="008A2232" w:rsidR="00264688" w:rsidP="00D8025D" w:rsidRDefault="00264688" w14:paraId="5DAB6C7B" w14:textId="77777777">
                      <w:pPr>
                        <w:rPr>
                          <w:color w:val="000000" w:themeColor="text1"/>
                          <w:sz w:val="18"/>
                          <w:szCs w:val="18"/>
                        </w:rPr>
                      </w:pPr>
                    </w:p>
                  </w:txbxContent>
                </v:textbox>
              </v:roundrect>
            </w:pict>
          </mc:Fallback>
        </mc:AlternateContent>
      </w:r>
      <w:r w:rsidRPr="00356E3D">
        <w:rPr>
          <w:rFonts w:ascii="Aptos" w:hAnsi="Aptos"/>
          <w:b/>
          <w:noProof/>
          <w:lang w:val="cy-GB" w:eastAsia="en-GB"/>
        </w:rPr>
        <mc:AlternateContent>
          <mc:Choice Requires="wps">
            <w:drawing>
              <wp:anchor distT="0" distB="0" distL="114300" distR="114300" simplePos="0" relativeHeight="251658250" behindDoc="0" locked="0" layoutInCell="1" allowOverlap="1" wp14:anchorId="4B61919B" wp14:editId="35B2BE02">
                <wp:simplePos x="0" y="0"/>
                <wp:positionH relativeFrom="margin">
                  <wp:posOffset>2095500</wp:posOffset>
                </wp:positionH>
                <wp:positionV relativeFrom="paragraph">
                  <wp:posOffset>161925</wp:posOffset>
                </wp:positionV>
                <wp:extent cx="2263775" cy="1295400"/>
                <wp:effectExtent l="0" t="0" r="22225" b="19050"/>
                <wp:wrapNone/>
                <wp:docPr id="156" name="Rectangle: Rounded Corners 156"/>
                <wp:cNvGraphicFramePr/>
                <a:graphic xmlns:a="http://schemas.openxmlformats.org/drawingml/2006/main">
                  <a:graphicData uri="http://schemas.microsoft.com/office/word/2010/wordprocessingShape">
                    <wps:wsp>
                      <wps:cNvSpPr/>
                      <wps:spPr>
                        <a:xfrm>
                          <a:off x="0" y="0"/>
                          <a:ext cx="2263775" cy="12954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3EC632EE" w14:textId="4B7DC446">
                            <w:pPr>
                              <w:rPr>
                                <w:b/>
                                <w:color w:val="000000" w:themeColor="text1"/>
                                <w:sz w:val="18"/>
                                <w:szCs w:val="18"/>
                              </w:rPr>
                            </w:pPr>
                            <w:r w:rsidRPr="008A2232">
                              <w:rPr>
                                <w:b/>
                                <w:color w:val="000000" w:themeColor="text1"/>
                                <w:sz w:val="18"/>
                                <w:szCs w:val="18"/>
                              </w:rPr>
                              <w:t>Dogfenna</w:t>
                            </w:r>
                            <w:r w:rsidR="007F6A74">
                              <w:rPr>
                                <w:b/>
                                <w:color w:val="000000" w:themeColor="text1"/>
                                <w:sz w:val="18"/>
                                <w:szCs w:val="18"/>
                              </w:rPr>
                              <w:t>u</w:t>
                            </w:r>
                            <w:r w:rsidRPr="008A2232">
                              <w:rPr>
                                <w:b/>
                                <w:color w:val="000000" w:themeColor="text1"/>
                                <w:sz w:val="18"/>
                                <w:szCs w:val="18"/>
                              </w:rPr>
                              <w:t xml:space="preserve"> </w:t>
                            </w:r>
                            <w:r w:rsidR="007F6A74">
                              <w:rPr>
                                <w:b/>
                                <w:color w:val="000000" w:themeColor="text1"/>
                                <w:sz w:val="18"/>
                                <w:szCs w:val="18"/>
                              </w:rPr>
                              <w:t>D</w:t>
                            </w:r>
                            <w:r w:rsidRPr="008A2232">
                              <w:rPr>
                                <w:b/>
                                <w:color w:val="000000" w:themeColor="text1"/>
                                <w:sz w:val="18"/>
                                <w:szCs w:val="18"/>
                              </w:rPr>
                              <w:t>angosol ar gyfer cymeradwyo'r cwrs:</w:t>
                            </w:r>
                          </w:p>
                          <w:p w:rsidRPr="008A2232" w:rsidR="00C532E1" w:rsidP="0037538C" w:rsidRDefault="00C532E1" w14:paraId="549CA190" w14:textId="13862AC1">
                            <w:pPr>
                              <w:pStyle w:val="ListParagraph"/>
                              <w:numPr>
                                <w:ilvl w:val="0"/>
                                <w:numId w:val="36"/>
                              </w:numPr>
                              <w:ind w:left="284" w:hanging="284"/>
                              <w:rPr>
                                <w:color w:val="000000" w:themeColor="text1"/>
                                <w:sz w:val="18"/>
                                <w:szCs w:val="18"/>
                              </w:rPr>
                            </w:pPr>
                            <w:r w:rsidRPr="008A2232">
                              <w:rPr>
                                <w:color w:val="000000" w:themeColor="text1"/>
                                <w:sz w:val="18"/>
                                <w:szCs w:val="18"/>
                              </w:rPr>
                              <w:t>Atodiad i Ddogfen Dilysu neu Ddogfen Dilysu</w:t>
                            </w:r>
                          </w:p>
                          <w:p w:rsidRPr="008A2232" w:rsidR="00C532E1" w:rsidP="0037538C" w:rsidRDefault="00C532E1" w14:paraId="17EEE7A2" w14:textId="37AEDEC5">
                            <w:pPr>
                              <w:pStyle w:val="ListParagraph"/>
                              <w:numPr>
                                <w:ilvl w:val="0"/>
                                <w:numId w:val="36"/>
                              </w:numPr>
                              <w:ind w:left="284" w:hanging="284"/>
                              <w:rPr>
                                <w:color w:val="000000" w:themeColor="text1"/>
                                <w:sz w:val="18"/>
                                <w:szCs w:val="18"/>
                              </w:rPr>
                            </w:pPr>
                            <w:r w:rsidRPr="008A2232">
                              <w:rPr>
                                <w:color w:val="000000" w:themeColor="text1"/>
                                <w:sz w:val="18"/>
                                <w:szCs w:val="18"/>
                              </w:rPr>
                              <w:t>Ffurflenni RTS ar gyfer staff sy'n cyflwyno cwrs/modiwlau</w:t>
                            </w:r>
                          </w:p>
                          <w:p w:rsidRPr="008A2232" w:rsidR="00C532E1" w:rsidP="0037538C" w:rsidRDefault="00C532E1" w14:paraId="4338EEEB" w14:textId="7F0BF0FE">
                            <w:pPr>
                              <w:pStyle w:val="ListParagraph"/>
                              <w:numPr>
                                <w:ilvl w:val="0"/>
                                <w:numId w:val="36"/>
                              </w:numPr>
                              <w:ind w:left="284" w:hanging="284"/>
                              <w:rPr>
                                <w:color w:val="000000" w:themeColor="text1"/>
                                <w:sz w:val="18"/>
                                <w:szCs w:val="18"/>
                              </w:rPr>
                            </w:pPr>
                            <w:r w:rsidRPr="008A2232">
                              <w:rPr>
                                <w:color w:val="000000" w:themeColor="text1"/>
                                <w:sz w:val="18"/>
                                <w:szCs w:val="18"/>
                              </w:rPr>
                              <w:t>Manylebau Cwrs a Modiwl</w:t>
                            </w:r>
                          </w:p>
                          <w:p w:rsidRPr="008A2232" w:rsidR="00C532E1" w:rsidP="0037538C" w:rsidRDefault="00C532E1" w14:paraId="7A3288A1" w14:textId="77777777">
                            <w:pPr>
                              <w:pStyle w:val="ListParagraph"/>
                              <w:numPr>
                                <w:ilvl w:val="0"/>
                                <w:numId w:val="36"/>
                              </w:numPr>
                              <w:ind w:left="284" w:hanging="284"/>
                              <w:rPr>
                                <w:color w:val="000000" w:themeColor="text1"/>
                                <w:sz w:val="18"/>
                                <w:szCs w:val="18"/>
                              </w:rPr>
                            </w:pPr>
                            <w:r w:rsidRPr="008A2232">
                              <w:rPr>
                                <w:color w:val="000000" w:themeColor="text1"/>
                                <w:sz w:val="18"/>
                                <w:szCs w:val="18"/>
                              </w:rPr>
                              <w:t>Dogfennau cwricwlwm partner</w:t>
                            </w:r>
                          </w:p>
                          <w:p w:rsidRPr="008A2232" w:rsidR="00C532E1" w:rsidP="00FB6E2E" w:rsidRDefault="00C532E1" w14:paraId="7FB091D4" w14:textId="77777777">
                            <w:pPr>
                              <w:rPr>
                                <w:color w:val="000000" w:themeColor="text1"/>
                                <w:sz w:val="18"/>
                                <w:szCs w:val="18"/>
                              </w:rPr>
                            </w:pPr>
                          </w:p>
                          <w:p w:rsidRPr="008A2232" w:rsidR="00C532E1" w:rsidP="00FB6E2E" w:rsidRDefault="00C532E1" w14:paraId="33D77045" w14:textId="77777777">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5BA4B63">
              <v:roundrect id="Rectangle: Rounded Corners 156" style="position:absolute;margin-left:165pt;margin-top:12.75pt;width:178.25pt;height:102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7" fillcolor="#f2f2f2 [3052]" strokecolor="#1f3763 [1604]" strokeweight="1pt" arcsize="10923f" w14:anchorId="4B6191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">
                <v:stroke joinstyle="miter"/>
                <v:textbox>
                  <w:txbxContent>
                    <w:p w:rsidRPr="008A2232" w:rsidR="00C532E1" w:rsidP="00FB6E2E" w:rsidRDefault="00C532E1" w14:paraId="2E3EEBAC" w14:textId="4B7DC446">
                      <w:pPr>
                        <w:rPr>
                          <w:b/>
                          <w:color w:val="000000" w:themeColor="text1"/>
                          <w:sz w:val="18"/>
                          <w:szCs w:val="18"/>
                        </w:rPr>
                      </w:pPr>
                      <w:proofErr w:type="spellStart"/>
                      <w:r w:rsidRPr="008A2232">
                        <w:rPr>
                          <w:b/>
                          <w:color w:val="000000" w:themeColor="text1"/>
                          <w:sz w:val="18"/>
                          <w:szCs w:val="18"/>
                        </w:rPr>
                        <w:t>Dogfenna</w:t>
                      </w:r>
                      <w:r w:rsidR="007F6A74">
                        <w:rPr>
                          <w:b/>
                          <w:color w:val="000000" w:themeColor="text1"/>
                          <w:sz w:val="18"/>
                          <w:szCs w:val="18"/>
                        </w:rPr>
                        <w:t>u</w:t>
                      </w:r>
                      <w:proofErr w:type="spellEnd"/>
                      <w:r w:rsidRPr="008A2232">
                        <w:rPr>
                          <w:b/>
                          <w:color w:val="000000" w:themeColor="text1"/>
                          <w:sz w:val="18"/>
                          <w:szCs w:val="18"/>
                        </w:rPr>
                        <w:t xml:space="preserve"> </w:t>
                      </w:r>
                      <w:proofErr w:type="spellStart"/>
                      <w:r w:rsidR="007F6A74">
                        <w:rPr>
                          <w:b/>
                          <w:color w:val="000000" w:themeColor="text1"/>
                          <w:sz w:val="18"/>
                          <w:szCs w:val="18"/>
                        </w:rPr>
                        <w:t>D</w:t>
                      </w:r>
                      <w:r w:rsidRPr="008A2232">
                        <w:rPr>
                          <w:b/>
                          <w:color w:val="000000" w:themeColor="text1"/>
                          <w:sz w:val="18"/>
                          <w:szCs w:val="18"/>
                        </w:rPr>
                        <w:t>angosol</w:t>
                      </w:r>
                      <w:proofErr w:type="spellEnd"/>
                      <w:r w:rsidRPr="008A2232">
                        <w:rPr>
                          <w:b/>
                          <w:color w:val="000000" w:themeColor="text1"/>
                          <w:sz w:val="18"/>
                          <w:szCs w:val="18"/>
                        </w:rPr>
                        <w:t xml:space="preserve"> </w:t>
                      </w:r>
                      <w:proofErr w:type="spellStart"/>
                      <w:r w:rsidRPr="008A2232">
                        <w:rPr>
                          <w:b/>
                          <w:color w:val="000000" w:themeColor="text1"/>
                          <w:sz w:val="18"/>
                          <w:szCs w:val="18"/>
                        </w:rPr>
                        <w:t>ar</w:t>
                      </w:r>
                      <w:proofErr w:type="spellEnd"/>
                      <w:r w:rsidRPr="008A2232">
                        <w:rPr>
                          <w:b/>
                          <w:color w:val="000000" w:themeColor="text1"/>
                          <w:sz w:val="18"/>
                          <w:szCs w:val="18"/>
                        </w:rPr>
                        <w:t xml:space="preserve"> </w:t>
                      </w:r>
                      <w:proofErr w:type="spellStart"/>
                      <w:r w:rsidRPr="008A2232">
                        <w:rPr>
                          <w:b/>
                          <w:color w:val="000000" w:themeColor="text1"/>
                          <w:sz w:val="18"/>
                          <w:szCs w:val="18"/>
                        </w:rPr>
                        <w:t>gyfer</w:t>
                      </w:r>
                      <w:proofErr w:type="spellEnd"/>
                      <w:r w:rsidRPr="008A2232">
                        <w:rPr>
                          <w:b/>
                          <w:color w:val="000000" w:themeColor="text1"/>
                          <w:sz w:val="18"/>
                          <w:szCs w:val="18"/>
                        </w:rPr>
                        <w:t xml:space="preserve"> </w:t>
                      </w:r>
                      <w:proofErr w:type="spellStart"/>
                      <w:r w:rsidRPr="008A2232">
                        <w:rPr>
                          <w:b/>
                          <w:color w:val="000000" w:themeColor="text1"/>
                          <w:sz w:val="18"/>
                          <w:szCs w:val="18"/>
                        </w:rPr>
                        <w:t>cymeradwyo'r</w:t>
                      </w:r>
                      <w:proofErr w:type="spellEnd"/>
                      <w:r w:rsidRPr="008A2232">
                        <w:rPr>
                          <w:b/>
                          <w:color w:val="000000" w:themeColor="text1"/>
                          <w:sz w:val="18"/>
                          <w:szCs w:val="18"/>
                        </w:rPr>
                        <w:t xml:space="preserve"> </w:t>
                      </w:r>
                      <w:proofErr w:type="spellStart"/>
                      <w:r w:rsidRPr="008A2232">
                        <w:rPr>
                          <w:b/>
                          <w:color w:val="000000" w:themeColor="text1"/>
                          <w:sz w:val="18"/>
                          <w:szCs w:val="18"/>
                        </w:rPr>
                        <w:t>cwrs</w:t>
                      </w:r>
                      <w:proofErr w:type="spellEnd"/>
                      <w:r w:rsidRPr="008A2232">
                        <w:rPr>
                          <w:b/>
                          <w:color w:val="000000" w:themeColor="text1"/>
                          <w:sz w:val="18"/>
                          <w:szCs w:val="18"/>
                        </w:rPr>
                        <w:t>:</w:t>
                      </w:r>
                    </w:p>
                    <w:p w:rsidRPr="008A2232" w:rsidR="00C532E1" w:rsidP="0037538C" w:rsidRDefault="00C532E1" w14:paraId="3D6B04F1" w14:textId="13862AC1">
                      <w:pPr>
                        <w:pStyle w:val="ListParagraph"/>
                        <w:numPr>
                          <w:ilvl w:val="0"/>
                          <w:numId w:val="36"/>
                        </w:numPr>
                        <w:ind w:left="284" w:hanging="284"/>
                        <w:rPr>
                          <w:color w:val="000000" w:themeColor="text1"/>
                          <w:sz w:val="18"/>
                          <w:szCs w:val="18"/>
                        </w:rPr>
                      </w:pPr>
                      <w:proofErr w:type="spellStart"/>
                      <w:r w:rsidRPr="008A2232">
                        <w:rPr>
                          <w:color w:val="000000" w:themeColor="text1"/>
                          <w:sz w:val="18"/>
                          <w:szCs w:val="18"/>
                        </w:rPr>
                        <w:t>Atodiad</w:t>
                      </w:r>
                      <w:proofErr w:type="spellEnd"/>
                      <w:r w:rsidRPr="008A2232">
                        <w:rPr>
                          <w:color w:val="000000" w:themeColor="text1"/>
                          <w:sz w:val="18"/>
                          <w:szCs w:val="18"/>
                        </w:rPr>
                        <w:t xml:space="preserve"> </w:t>
                      </w:r>
                      <w:proofErr w:type="spellStart"/>
                      <w:r w:rsidRPr="008A2232">
                        <w:rPr>
                          <w:color w:val="000000" w:themeColor="text1"/>
                          <w:sz w:val="18"/>
                          <w:szCs w:val="18"/>
                        </w:rPr>
                        <w:t>i</w:t>
                      </w:r>
                      <w:proofErr w:type="spellEnd"/>
                      <w:r w:rsidRPr="008A2232">
                        <w:rPr>
                          <w:color w:val="000000" w:themeColor="text1"/>
                          <w:sz w:val="18"/>
                          <w:szCs w:val="18"/>
                        </w:rPr>
                        <w:t xml:space="preserve"> </w:t>
                      </w:r>
                      <w:proofErr w:type="spellStart"/>
                      <w:r w:rsidRPr="008A2232">
                        <w:rPr>
                          <w:color w:val="000000" w:themeColor="text1"/>
                          <w:sz w:val="18"/>
                          <w:szCs w:val="18"/>
                        </w:rPr>
                        <w:t>Ddogfen</w:t>
                      </w:r>
                      <w:proofErr w:type="spellEnd"/>
                      <w:r w:rsidRPr="008A2232">
                        <w:rPr>
                          <w:color w:val="000000" w:themeColor="text1"/>
                          <w:sz w:val="18"/>
                          <w:szCs w:val="18"/>
                        </w:rPr>
                        <w:t xml:space="preserve"> </w:t>
                      </w:r>
                      <w:proofErr w:type="spellStart"/>
                      <w:r w:rsidRPr="008A2232">
                        <w:rPr>
                          <w:color w:val="000000" w:themeColor="text1"/>
                          <w:sz w:val="18"/>
                          <w:szCs w:val="18"/>
                        </w:rPr>
                        <w:t>Dilysu</w:t>
                      </w:r>
                      <w:proofErr w:type="spellEnd"/>
                      <w:r w:rsidRPr="008A2232">
                        <w:rPr>
                          <w:color w:val="000000" w:themeColor="text1"/>
                          <w:sz w:val="18"/>
                          <w:szCs w:val="18"/>
                        </w:rPr>
                        <w:t xml:space="preserve"> neu </w:t>
                      </w:r>
                      <w:proofErr w:type="spellStart"/>
                      <w:r w:rsidRPr="008A2232">
                        <w:rPr>
                          <w:color w:val="000000" w:themeColor="text1"/>
                          <w:sz w:val="18"/>
                          <w:szCs w:val="18"/>
                        </w:rPr>
                        <w:t>Ddogfen</w:t>
                      </w:r>
                      <w:proofErr w:type="spellEnd"/>
                      <w:r w:rsidRPr="008A2232">
                        <w:rPr>
                          <w:color w:val="000000" w:themeColor="text1"/>
                          <w:sz w:val="18"/>
                          <w:szCs w:val="18"/>
                        </w:rPr>
                        <w:t xml:space="preserve"> </w:t>
                      </w:r>
                      <w:proofErr w:type="spellStart"/>
                      <w:r w:rsidRPr="008A2232">
                        <w:rPr>
                          <w:color w:val="000000" w:themeColor="text1"/>
                          <w:sz w:val="18"/>
                          <w:szCs w:val="18"/>
                        </w:rPr>
                        <w:t>Dilysu</w:t>
                      </w:r>
                      <w:proofErr w:type="spellEnd"/>
                    </w:p>
                    <w:p w:rsidRPr="008A2232" w:rsidR="00C532E1" w:rsidP="0037538C" w:rsidRDefault="00C532E1" w14:paraId="57BB96EC" w14:textId="37AEDEC5">
                      <w:pPr>
                        <w:pStyle w:val="ListParagraph"/>
                        <w:numPr>
                          <w:ilvl w:val="0"/>
                          <w:numId w:val="36"/>
                        </w:numPr>
                        <w:ind w:left="284" w:hanging="284"/>
                        <w:rPr>
                          <w:color w:val="000000" w:themeColor="text1"/>
                          <w:sz w:val="18"/>
                          <w:szCs w:val="18"/>
                        </w:rPr>
                      </w:pPr>
                      <w:proofErr w:type="spellStart"/>
                      <w:r w:rsidRPr="008A2232">
                        <w:rPr>
                          <w:color w:val="000000" w:themeColor="text1"/>
                          <w:sz w:val="18"/>
                          <w:szCs w:val="18"/>
                        </w:rPr>
                        <w:t>Ffurflenni</w:t>
                      </w:r>
                      <w:proofErr w:type="spellEnd"/>
                      <w:r w:rsidRPr="008A2232">
                        <w:rPr>
                          <w:color w:val="000000" w:themeColor="text1"/>
                          <w:sz w:val="18"/>
                          <w:szCs w:val="18"/>
                        </w:rPr>
                        <w:t xml:space="preserve"> RTS </w:t>
                      </w:r>
                      <w:proofErr w:type="spellStart"/>
                      <w:r w:rsidRPr="008A2232">
                        <w:rPr>
                          <w:color w:val="000000" w:themeColor="text1"/>
                          <w:sz w:val="18"/>
                          <w:szCs w:val="18"/>
                        </w:rPr>
                        <w:t>ar</w:t>
                      </w:r>
                      <w:proofErr w:type="spellEnd"/>
                      <w:r w:rsidRPr="008A2232">
                        <w:rPr>
                          <w:color w:val="000000" w:themeColor="text1"/>
                          <w:sz w:val="18"/>
                          <w:szCs w:val="18"/>
                        </w:rPr>
                        <w:t xml:space="preserve"> </w:t>
                      </w:r>
                      <w:proofErr w:type="spellStart"/>
                      <w:r w:rsidRPr="008A2232">
                        <w:rPr>
                          <w:color w:val="000000" w:themeColor="text1"/>
                          <w:sz w:val="18"/>
                          <w:szCs w:val="18"/>
                        </w:rPr>
                        <w:t>gyfer</w:t>
                      </w:r>
                      <w:proofErr w:type="spellEnd"/>
                      <w:r w:rsidRPr="008A2232">
                        <w:rPr>
                          <w:color w:val="000000" w:themeColor="text1"/>
                          <w:sz w:val="18"/>
                          <w:szCs w:val="18"/>
                        </w:rPr>
                        <w:t xml:space="preserve"> staff </w:t>
                      </w:r>
                      <w:proofErr w:type="spellStart"/>
                      <w:r w:rsidRPr="008A2232">
                        <w:rPr>
                          <w:color w:val="000000" w:themeColor="text1"/>
                          <w:sz w:val="18"/>
                          <w:szCs w:val="18"/>
                        </w:rPr>
                        <w:t>sy'n</w:t>
                      </w:r>
                      <w:proofErr w:type="spellEnd"/>
                      <w:r w:rsidRPr="008A2232">
                        <w:rPr>
                          <w:color w:val="000000" w:themeColor="text1"/>
                          <w:sz w:val="18"/>
                          <w:szCs w:val="18"/>
                        </w:rPr>
                        <w:t xml:space="preserve"> </w:t>
                      </w:r>
                      <w:proofErr w:type="spellStart"/>
                      <w:r w:rsidRPr="008A2232">
                        <w:rPr>
                          <w:color w:val="000000" w:themeColor="text1"/>
                          <w:sz w:val="18"/>
                          <w:szCs w:val="18"/>
                        </w:rPr>
                        <w:t>cyflwyno</w:t>
                      </w:r>
                      <w:proofErr w:type="spellEnd"/>
                      <w:r w:rsidRPr="008A2232">
                        <w:rPr>
                          <w:color w:val="000000" w:themeColor="text1"/>
                          <w:sz w:val="18"/>
                          <w:szCs w:val="18"/>
                        </w:rPr>
                        <w:t xml:space="preserve"> </w:t>
                      </w:r>
                      <w:proofErr w:type="spellStart"/>
                      <w:r w:rsidRPr="008A2232">
                        <w:rPr>
                          <w:color w:val="000000" w:themeColor="text1"/>
                          <w:sz w:val="18"/>
                          <w:szCs w:val="18"/>
                        </w:rPr>
                        <w:t>cwrs</w:t>
                      </w:r>
                      <w:proofErr w:type="spellEnd"/>
                      <w:r w:rsidRPr="008A2232">
                        <w:rPr>
                          <w:color w:val="000000" w:themeColor="text1"/>
                          <w:sz w:val="18"/>
                          <w:szCs w:val="18"/>
                        </w:rPr>
                        <w:t>/</w:t>
                      </w:r>
                      <w:proofErr w:type="spellStart"/>
                      <w:r w:rsidRPr="008A2232">
                        <w:rPr>
                          <w:color w:val="000000" w:themeColor="text1"/>
                          <w:sz w:val="18"/>
                          <w:szCs w:val="18"/>
                        </w:rPr>
                        <w:t>modiwlau</w:t>
                      </w:r>
                      <w:proofErr w:type="spellEnd"/>
                    </w:p>
                    <w:p w:rsidRPr="008A2232" w:rsidR="00C532E1" w:rsidP="0037538C" w:rsidRDefault="00C532E1" w14:paraId="081E26B7" w14:textId="7F0BF0FE">
                      <w:pPr>
                        <w:pStyle w:val="ListParagraph"/>
                        <w:numPr>
                          <w:ilvl w:val="0"/>
                          <w:numId w:val="36"/>
                        </w:numPr>
                        <w:ind w:left="284" w:hanging="284"/>
                        <w:rPr>
                          <w:color w:val="000000" w:themeColor="text1"/>
                          <w:sz w:val="18"/>
                          <w:szCs w:val="18"/>
                        </w:rPr>
                      </w:pPr>
                      <w:proofErr w:type="spellStart"/>
                      <w:r w:rsidRPr="008A2232">
                        <w:rPr>
                          <w:color w:val="000000" w:themeColor="text1"/>
                          <w:sz w:val="18"/>
                          <w:szCs w:val="18"/>
                        </w:rPr>
                        <w:t>Manylebau</w:t>
                      </w:r>
                      <w:proofErr w:type="spellEnd"/>
                      <w:r w:rsidRPr="008A2232">
                        <w:rPr>
                          <w:color w:val="000000" w:themeColor="text1"/>
                          <w:sz w:val="18"/>
                          <w:szCs w:val="18"/>
                        </w:rPr>
                        <w:t xml:space="preserve"> </w:t>
                      </w:r>
                      <w:proofErr w:type="spellStart"/>
                      <w:r w:rsidRPr="008A2232">
                        <w:rPr>
                          <w:color w:val="000000" w:themeColor="text1"/>
                          <w:sz w:val="18"/>
                          <w:szCs w:val="18"/>
                        </w:rPr>
                        <w:t>Cwrs</w:t>
                      </w:r>
                      <w:proofErr w:type="spellEnd"/>
                      <w:r w:rsidRPr="008A2232">
                        <w:rPr>
                          <w:color w:val="000000" w:themeColor="text1"/>
                          <w:sz w:val="18"/>
                          <w:szCs w:val="18"/>
                        </w:rPr>
                        <w:t xml:space="preserve"> a </w:t>
                      </w:r>
                      <w:proofErr w:type="spellStart"/>
                      <w:r w:rsidRPr="008A2232">
                        <w:rPr>
                          <w:color w:val="000000" w:themeColor="text1"/>
                          <w:sz w:val="18"/>
                          <w:szCs w:val="18"/>
                        </w:rPr>
                        <w:t>Modiwl</w:t>
                      </w:r>
                      <w:proofErr w:type="spellEnd"/>
                    </w:p>
                    <w:p w:rsidRPr="008A2232" w:rsidR="00C532E1" w:rsidP="0037538C" w:rsidRDefault="00C532E1" w14:paraId="24DE20AA" w14:textId="77777777">
                      <w:pPr>
                        <w:pStyle w:val="ListParagraph"/>
                        <w:numPr>
                          <w:ilvl w:val="0"/>
                          <w:numId w:val="36"/>
                        </w:numPr>
                        <w:ind w:left="284" w:hanging="284"/>
                        <w:rPr>
                          <w:color w:val="000000" w:themeColor="text1"/>
                          <w:sz w:val="18"/>
                          <w:szCs w:val="18"/>
                        </w:rPr>
                      </w:pPr>
                      <w:proofErr w:type="spellStart"/>
                      <w:r w:rsidRPr="008A2232">
                        <w:rPr>
                          <w:color w:val="000000" w:themeColor="text1"/>
                          <w:sz w:val="18"/>
                          <w:szCs w:val="18"/>
                        </w:rPr>
                        <w:t>Dogfennau</w:t>
                      </w:r>
                      <w:proofErr w:type="spellEnd"/>
                      <w:r w:rsidRPr="008A2232">
                        <w:rPr>
                          <w:color w:val="000000" w:themeColor="text1"/>
                          <w:sz w:val="18"/>
                          <w:szCs w:val="18"/>
                        </w:rPr>
                        <w:t xml:space="preserve"> </w:t>
                      </w:r>
                      <w:proofErr w:type="spellStart"/>
                      <w:r w:rsidRPr="008A2232">
                        <w:rPr>
                          <w:color w:val="000000" w:themeColor="text1"/>
                          <w:sz w:val="18"/>
                          <w:szCs w:val="18"/>
                        </w:rPr>
                        <w:t>cwricwlwm</w:t>
                      </w:r>
                      <w:proofErr w:type="spellEnd"/>
                      <w:r w:rsidRPr="008A2232">
                        <w:rPr>
                          <w:color w:val="000000" w:themeColor="text1"/>
                          <w:sz w:val="18"/>
                          <w:szCs w:val="18"/>
                        </w:rPr>
                        <w:t xml:space="preserve"> partner</w:t>
                      </w:r>
                    </w:p>
                    <w:p w:rsidRPr="008A2232" w:rsidR="00C532E1" w:rsidP="00FB6E2E" w:rsidRDefault="00C532E1" w14:paraId="02EB378F" w14:textId="77777777">
                      <w:pPr>
                        <w:rPr>
                          <w:color w:val="000000" w:themeColor="text1"/>
                          <w:sz w:val="18"/>
                          <w:szCs w:val="18"/>
                        </w:rPr>
                      </w:pPr>
                    </w:p>
                    <w:p w:rsidRPr="008A2232" w:rsidR="00C532E1" w:rsidP="00FB6E2E" w:rsidRDefault="00C532E1" w14:paraId="6A05A809" w14:textId="77777777">
                      <w:pPr>
                        <w:jc w:val="center"/>
                        <w:rPr>
                          <w:color w:val="000000" w:themeColor="text1"/>
                          <w:sz w:val="18"/>
                          <w:szCs w:val="18"/>
                        </w:rPr>
                      </w:pPr>
                    </w:p>
                  </w:txbxContent>
                </v:textbox>
                <w10:wrap anchorx="margin"/>
              </v:roundrect>
            </w:pict>
          </mc:Fallback>
        </mc:AlternateContent>
      </w:r>
    </w:p>
    <w:p w:rsidRPr="00356E3D" w:rsidR="00FB6E2E" w:rsidP="00FB6E2E" w:rsidRDefault="00FB6E2E" w14:paraId="03AA713A" w14:textId="77777777">
      <w:pPr>
        <w:tabs>
          <w:tab w:val="left" w:pos="2760"/>
        </w:tabs>
        <w:rPr>
          <w:rFonts w:ascii="Aptos" w:hAnsi="Aptos"/>
          <w:lang w:val="cy-GB"/>
        </w:rPr>
      </w:pPr>
    </w:p>
    <w:p w:rsidRPr="00356E3D" w:rsidR="00FB6E2E" w:rsidP="00FB6E2E" w:rsidRDefault="00FB6E2E" w14:paraId="3CC6779E" w14:textId="33985205">
      <w:pPr>
        <w:tabs>
          <w:tab w:val="left" w:pos="2760"/>
        </w:tabs>
        <w:rPr>
          <w:rFonts w:ascii="Aptos" w:hAnsi="Aptos"/>
          <w:lang w:val="cy-GB"/>
        </w:rPr>
      </w:pPr>
    </w:p>
    <w:p w:rsidRPr="00356E3D" w:rsidR="00FB6E2E" w:rsidP="00FB6E2E" w:rsidRDefault="00FB6E2E" w14:paraId="24E7AF0F" w14:textId="19D6C00D">
      <w:pPr>
        <w:tabs>
          <w:tab w:val="left" w:pos="2760"/>
        </w:tabs>
        <w:rPr>
          <w:rFonts w:ascii="Aptos" w:hAnsi="Aptos"/>
          <w:lang w:val="cy-GB"/>
        </w:rPr>
      </w:pPr>
    </w:p>
    <w:p w:rsidRPr="00356E3D" w:rsidR="00FB6E2E" w:rsidP="00FB6E2E" w:rsidRDefault="00FB6E2E" w14:paraId="673390F0" w14:textId="0DD9629B">
      <w:pPr>
        <w:tabs>
          <w:tab w:val="left" w:pos="2760"/>
        </w:tabs>
        <w:rPr>
          <w:rFonts w:ascii="Aptos" w:hAnsi="Aptos"/>
          <w:lang w:val="cy-GB"/>
        </w:rPr>
      </w:pPr>
    </w:p>
    <w:p w:rsidRPr="00356E3D" w:rsidR="00FB6E2E" w:rsidP="00FB6E2E" w:rsidRDefault="00FB6E2E" w14:paraId="404C33C2" w14:textId="700D7CC2">
      <w:pPr>
        <w:tabs>
          <w:tab w:val="left" w:pos="2760"/>
        </w:tabs>
        <w:rPr>
          <w:rFonts w:ascii="Aptos" w:hAnsi="Aptos"/>
          <w:lang w:val="cy-GB"/>
        </w:rPr>
      </w:pPr>
    </w:p>
    <w:p w:rsidRPr="00356E3D" w:rsidR="00FB6E2E" w:rsidP="00FB6E2E" w:rsidRDefault="00FB6E2E" w14:paraId="466A7AE2" w14:textId="57B5CE97">
      <w:pPr>
        <w:tabs>
          <w:tab w:val="left" w:pos="2760"/>
        </w:tabs>
        <w:rPr>
          <w:rFonts w:ascii="Aptos" w:hAnsi="Aptos"/>
          <w:lang w:val="cy-GB"/>
        </w:rPr>
      </w:pPr>
    </w:p>
    <w:p w:rsidRPr="00356E3D" w:rsidR="00FB6E2E" w:rsidP="00FB6E2E" w:rsidRDefault="00FB6E2E" w14:paraId="7DF90F08" w14:textId="4019EB59">
      <w:pPr>
        <w:tabs>
          <w:tab w:val="left" w:pos="2760"/>
        </w:tabs>
        <w:rPr>
          <w:rFonts w:ascii="Aptos" w:hAnsi="Aptos"/>
          <w:lang w:val="cy-GB"/>
        </w:rPr>
      </w:pPr>
    </w:p>
    <w:p w:rsidRPr="00356E3D" w:rsidR="00FB6E2E" w:rsidP="00FB6E2E" w:rsidRDefault="0054638A" w14:paraId="56C2AB6D" w14:textId="314C3EDD">
      <w:pPr>
        <w:tabs>
          <w:tab w:val="left" w:pos="2760"/>
        </w:tabs>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263" behindDoc="0" locked="0" layoutInCell="1" allowOverlap="1" wp14:anchorId="08E7DB01" wp14:editId="48B6784D">
                <wp:simplePos x="0" y="0"/>
                <wp:positionH relativeFrom="column">
                  <wp:posOffset>3044190</wp:posOffset>
                </wp:positionH>
                <wp:positionV relativeFrom="paragraph">
                  <wp:posOffset>145415</wp:posOffset>
                </wp:positionV>
                <wp:extent cx="0" cy="142875"/>
                <wp:effectExtent l="76200" t="0" r="57150" b="47625"/>
                <wp:wrapNone/>
                <wp:docPr id="184" name="Straight Arrow Connector 184"/>
                <wp:cNvGraphicFramePr/>
                <a:graphic xmlns:a="http://schemas.openxmlformats.org/drawingml/2006/main">
                  <a:graphicData uri="http://schemas.microsoft.com/office/word/2010/wordprocessingShape">
                    <wps:wsp>
                      <wps:cNvCnPr/>
                      <wps:spPr>
                        <a:xfrm>
                          <a:off x="0" y="0"/>
                          <a:ext cx="0" cy="14287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7620F9B">
              <v:shapetype id="_x0000_t32" coordsize="21600,21600" o:oned="t" filled="f" o:spt="32" path="m,l21600,21600e" w14:anchorId="29AA5DD0">
                <v:path fillok="f" arrowok="t" o:connecttype="none"/>
                <o:lock v:ext="edit" shapetype="t"/>
              </v:shapetype>
              <v:shape id="Straight Arrow Connector 184" style="position:absolute;margin-left:239.7pt;margin-top:11.45pt;width:0;height:11.25pt;z-index:251658263;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">
                <v:stroke joinstyle="miter" endarrow="block"/>
              </v:shape>
            </w:pict>
          </mc:Fallback>
        </mc:AlternateContent>
      </w:r>
      <w:r w:rsidRPr="00356E3D">
        <w:rPr>
          <w:rFonts w:ascii="Aptos" w:hAnsi="Aptos"/>
          <w:noProof/>
          <w:lang w:val="cy-GB" w:eastAsia="en-GB"/>
        </w:rPr>
        <mc:AlternateContent>
          <mc:Choice Requires="wps">
            <w:drawing>
              <wp:anchor distT="0" distB="0" distL="114300" distR="114300" simplePos="0" relativeHeight="251658262" behindDoc="0" locked="0" layoutInCell="1" allowOverlap="1" wp14:anchorId="68DE79B8" wp14:editId="7C9F124D">
                <wp:simplePos x="0" y="0"/>
                <wp:positionH relativeFrom="column">
                  <wp:posOffset>1015365</wp:posOffset>
                </wp:positionH>
                <wp:positionV relativeFrom="paragraph">
                  <wp:posOffset>154940</wp:posOffset>
                </wp:positionV>
                <wp:extent cx="0" cy="104775"/>
                <wp:effectExtent l="76200" t="0" r="57150" b="47625"/>
                <wp:wrapNone/>
                <wp:docPr id="183" name="Straight Arrow Connector 183"/>
                <wp:cNvGraphicFramePr/>
                <a:graphic xmlns:a="http://schemas.openxmlformats.org/drawingml/2006/main">
                  <a:graphicData uri="http://schemas.microsoft.com/office/word/2010/wordprocessingShape">
                    <wps:wsp>
                      <wps:cNvCnPr/>
                      <wps:spPr>
                        <a:xfrm>
                          <a:off x="0" y="0"/>
                          <a:ext cx="0" cy="10477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320044B">
              <v:shape id="Straight Arrow Connector 183" style="position:absolute;margin-left:79.95pt;margin-top:12.2pt;width:0;height:8.25pt;z-index:251658262;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" w14:anchorId="12AA6FDF">
                <v:stroke joinstyle="miter" endarrow="block"/>
              </v:shape>
            </w:pict>
          </mc:Fallback>
        </mc:AlternateContent>
      </w:r>
    </w:p>
    <w:p w:rsidRPr="00356E3D" w:rsidR="00FB6E2E" w:rsidP="00FB6E2E" w:rsidRDefault="0054638A" w14:paraId="053768D1" w14:textId="275515A8">
      <w:pPr>
        <w:tabs>
          <w:tab w:val="left" w:pos="2760"/>
        </w:tabs>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256" behindDoc="0" locked="0" layoutInCell="1" allowOverlap="1" wp14:anchorId="5BAB8583" wp14:editId="188AC6B8">
                <wp:simplePos x="0" y="0"/>
                <wp:positionH relativeFrom="column">
                  <wp:posOffset>4625340</wp:posOffset>
                </wp:positionH>
                <wp:positionV relativeFrom="paragraph">
                  <wp:posOffset>29210</wp:posOffset>
                </wp:positionV>
                <wp:extent cx="1645920" cy="1247775"/>
                <wp:effectExtent l="0" t="0" r="11430" b="28575"/>
                <wp:wrapNone/>
                <wp:docPr id="170" name="Rectangle: Rounded Corners 170"/>
                <wp:cNvGraphicFramePr/>
                <a:graphic xmlns:a="http://schemas.openxmlformats.org/drawingml/2006/main">
                  <a:graphicData uri="http://schemas.microsoft.com/office/word/2010/wordprocessingShape">
                    <wps:wsp>
                      <wps:cNvSpPr/>
                      <wps:spPr>
                        <a:xfrm>
                          <a:off x="0" y="0"/>
                          <a:ext cx="1645920" cy="1247775"/>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080D6E9C" w14:textId="2653E0E3">
                            <w:pPr>
                              <w:jc w:val="center"/>
                              <w:rPr>
                                <w:b/>
                              </w:rPr>
                            </w:pPr>
                            <w:r w:rsidRPr="008A2232">
                              <w:rPr>
                                <w:b/>
                              </w:rPr>
                              <w:t>NI RODD</w:t>
                            </w:r>
                            <w:r w:rsidR="00BC55F9">
                              <w:rPr>
                                <w:b/>
                              </w:rPr>
                              <w:t>IR</w:t>
                            </w:r>
                            <w:r w:rsidRPr="008A2232">
                              <w:rPr>
                                <w:b/>
                              </w:rPr>
                              <w:t xml:space="preserve"> CYMERADWYAETH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AA55E89">
              <v:roundrect id="Rectangle: Rounded Corners 170" style="position:absolute;margin-left:364.2pt;margin-top:2.3pt;width:129.6pt;height:98.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8" fillcolor="red" strokecolor="#1f3763 [1604]" strokeweight="1pt" arcsize="10923f" w14:anchorId="5BAB8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">
                <v:stroke joinstyle="miter"/>
                <v:textbox>
                  <w:txbxContent>
                    <w:p w:rsidRPr="008A2232" w:rsidR="00C532E1" w:rsidP="00FB6E2E" w:rsidRDefault="00C532E1" w14:paraId="3A201C50" w14:textId="2653E0E3">
                      <w:pPr>
                        <w:jc w:val="center"/>
                        <w:rPr>
                          <w:b/>
                        </w:rPr>
                      </w:pPr>
                      <w:r w:rsidRPr="008A2232">
                        <w:rPr>
                          <w:b/>
                        </w:rPr>
                        <w:t>NI RODD</w:t>
                      </w:r>
                      <w:r w:rsidR="00BC55F9">
                        <w:rPr>
                          <w:b/>
                        </w:rPr>
                        <w:t>IR</w:t>
                      </w:r>
                      <w:r w:rsidRPr="008A2232">
                        <w:rPr>
                          <w:b/>
                        </w:rPr>
                        <w:t xml:space="preserve"> CYMERADWYAETH</w:t>
                      </w:r>
                    </w:p>
                  </w:txbxContent>
                </v:textbox>
              </v:roundrect>
            </w:pict>
          </mc:Fallback>
        </mc:AlternateContent>
      </w:r>
      <w:r w:rsidRPr="00356E3D">
        <w:rPr>
          <w:rFonts w:ascii="Aptos" w:hAnsi="Aptos"/>
          <w:b/>
          <w:noProof/>
          <w:lang w:val="cy-GB" w:eastAsia="en-GB"/>
        </w:rPr>
        <mc:AlternateContent>
          <mc:Choice Requires="wps">
            <w:drawing>
              <wp:anchor distT="0" distB="0" distL="114300" distR="114300" simplePos="0" relativeHeight="251658252" behindDoc="0" locked="0" layoutInCell="1" allowOverlap="1" wp14:anchorId="213E84A6" wp14:editId="257D262D">
                <wp:simplePos x="0" y="0"/>
                <wp:positionH relativeFrom="column">
                  <wp:posOffset>91440</wp:posOffset>
                </wp:positionH>
                <wp:positionV relativeFrom="paragraph">
                  <wp:posOffset>156210</wp:posOffset>
                </wp:positionV>
                <wp:extent cx="4276725" cy="704850"/>
                <wp:effectExtent l="0" t="0" r="28575" b="19050"/>
                <wp:wrapNone/>
                <wp:docPr id="162" name="Rectangle: Rounded Corners 162"/>
                <wp:cNvGraphicFramePr/>
                <a:graphic xmlns:a="http://schemas.openxmlformats.org/drawingml/2006/main">
                  <a:graphicData uri="http://schemas.microsoft.com/office/word/2010/wordprocessingShape">
                    <wps:wsp>
                      <wps:cNvSpPr/>
                      <wps:spPr>
                        <a:xfrm>
                          <a:off x="0" y="0"/>
                          <a:ext cx="4276725" cy="70485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711507" w14:paraId="06590428" w14:textId="5A6F0687">
                            <w:pPr>
                              <w:spacing w:after="120"/>
                              <w:jc w:val="center"/>
                              <w:rPr>
                                <w:b/>
                                <w:color w:val="000000" w:themeColor="text1"/>
                              </w:rPr>
                            </w:pPr>
                            <w:r>
                              <w:rPr>
                                <w:b/>
                                <w:color w:val="000000" w:themeColor="text1"/>
                              </w:rPr>
                              <w:t xml:space="preserve">CYNNAL </w:t>
                            </w:r>
                            <w:r w:rsidRPr="008A2232" w:rsidR="00C532E1">
                              <w:rPr>
                                <w:b/>
                                <w:color w:val="000000" w:themeColor="text1"/>
                              </w:rPr>
                              <w:t>DIGWYDDIAD / GWEITHGAREDD CYMERADWYO</w:t>
                            </w:r>
                          </w:p>
                          <w:p w:rsidRPr="008A2232" w:rsidR="00C532E1" w:rsidP="00FB6E2E" w:rsidRDefault="00C532E1" w14:paraId="20012FD3" w14:textId="00A4998F">
                            <w:pPr>
                              <w:spacing w:after="120"/>
                              <w:jc w:val="center"/>
                              <w:rPr>
                                <w:color w:val="000000" w:themeColor="text1"/>
                                <w:sz w:val="18"/>
                                <w:szCs w:val="18"/>
                              </w:rPr>
                            </w:pPr>
                            <w:r w:rsidRPr="008A2232">
                              <w:rPr>
                                <w:color w:val="000000" w:themeColor="text1"/>
                                <w:sz w:val="18"/>
                                <w:szCs w:val="18"/>
                              </w:rPr>
                              <w:t xml:space="preserve">Yn seiliedig ar risg gymedrol neu isel, bydd digwyddiad neu </w:t>
                            </w:r>
                            <w:r w:rsidR="009B6F29">
                              <w:rPr>
                                <w:color w:val="000000" w:themeColor="text1"/>
                                <w:sz w:val="18"/>
                                <w:szCs w:val="18"/>
                              </w:rPr>
                              <w:t xml:space="preserve">lofnodi </w:t>
                            </w:r>
                            <w:r w:rsidRPr="008A2232">
                              <w:rPr>
                                <w:color w:val="000000" w:themeColor="text1"/>
                                <w:sz w:val="18"/>
                                <w:szCs w:val="18"/>
                              </w:rPr>
                              <w:t xml:space="preserve"> ffurfiol yn digwydd, yn dibynnu ar natur y cynnig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C66A641">
              <v:roundrect id="Rectangle: Rounded Corners 162" style="position:absolute;margin-left:7.2pt;margin-top:12.3pt;width:336.75pt;height:5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9" fillcolor="#f2f2f2 [3052]" strokecolor="#1f3763 [1604]" strokeweight="1pt" arcsize="10923f" w14:anchorId="213E84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">
                <v:stroke joinstyle="miter"/>
                <v:textbox>
                  <w:txbxContent>
                    <w:p w:rsidRPr="008A2232" w:rsidR="00C532E1" w:rsidP="00FB6E2E" w:rsidRDefault="00711507" w14:paraId="75468796" w14:textId="5A6F0687">
                      <w:pPr>
                        <w:spacing w:after="120"/>
                        <w:jc w:val="center"/>
                        <w:rPr>
                          <w:b/>
                          <w:color w:val="000000" w:themeColor="text1"/>
                        </w:rPr>
                      </w:pPr>
                      <w:r>
                        <w:rPr>
                          <w:b/>
                          <w:color w:val="000000" w:themeColor="text1"/>
                        </w:rPr>
                        <w:t xml:space="preserve">CYNNAL </w:t>
                      </w:r>
                      <w:r w:rsidRPr="008A2232" w:rsidR="00C532E1">
                        <w:rPr>
                          <w:b/>
                          <w:color w:val="000000" w:themeColor="text1"/>
                        </w:rPr>
                        <w:t>DIGWYDDIAD / GWEITHGAREDD CYMERADWYO</w:t>
                      </w:r>
                    </w:p>
                    <w:p w:rsidRPr="008A2232" w:rsidR="00C532E1" w:rsidP="00FB6E2E" w:rsidRDefault="00C532E1" w14:paraId="3CD2495E" w14:textId="00A4998F">
                      <w:pPr>
                        <w:spacing w:after="120"/>
                        <w:jc w:val="center"/>
                        <w:rPr>
                          <w:color w:val="000000" w:themeColor="text1"/>
                          <w:sz w:val="18"/>
                          <w:szCs w:val="18"/>
                        </w:rPr>
                      </w:pPr>
                      <w:r w:rsidRPr="008A2232">
                        <w:rPr>
                          <w:color w:val="000000" w:themeColor="text1"/>
                          <w:sz w:val="18"/>
                          <w:szCs w:val="18"/>
                        </w:rPr>
                        <w:t xml:space="preserve">Yn </w:t>
                      </w:r>
                      <w:proofErr w:type="spellStart"/>
                      <w:r w:rsidRPr="008A2232">
                        <w:rPr>
                          <w:color w:val="000000" w:themeColor="text1"/>
                          <w:sz w:val="18"/>
                          <w:szCs w:val="18"/>
                        </w:rPr>
                        <w:t>seiliedig</w:t>
                      </w:r>
                      <w:proofErr w:type="spellEnd"/>
                      <w:r w:rsidRPr="008A2232">
                        <w:rPr>
                          <w:color w:val="000000" w:themeColor="text1"/>
                          <w:sz w:val="18"/>
                          <w:szCs w:val="18"/>
                        </w:rPr>
                        <w:t xml:space="preserve"> </w:t>
                      </w:r>
                      <w:proofErr w:type="spellStart"/>
                      <w:r w:rsidRPr="008A2232">
                        <w:rPr>
                          <w:color w:val="000000" w:themeColor="text1"/>
                          <w:sz w:val="18"/>
                          <w:szCs w:val="18"/>
                        </w:rPr>
                        <w:t>ar</w:t>
                      </w:r>
                      <w:proofErr w:type="spellEnd"/>
                      <w:r w:rsidRPr="008A2232">
                        <w:rPr>
                          <w:color w:val="000000" w:themeColor="text1"/>
                          <w:sz w:val="18"/>
                          <w:szCs w:val="18"/>
                        </w:rPr>
                        <w:t xml:space="preserve"> </w:t>
                      </w:r>
                      <w:proofErr w:type="spellStart"/>
                      <w:r w:rsidRPr="008A2232">
                        <w:rPr>
                          <w:color w:val="000000" w:themeColor="text1"/>
                          <w:sz w:val="18"/>
                          <w:szCs w:val="18"/>
                        </w:rPr>
                        <w:t>risg</w:t>
                      </w:r>
                      <w:proofErr w:type="spellEnd"/>
                      <w:r w:rsidRPr="008A2232">
                        <w:rPr>
                          <w:color w:val="000000" w:themeColor="text1"/>
                          <w:sz w:val="18"/>
                          <w:szCs w:val="18"/>
                        </w:rPr>
                        <w:t xml:space="preserve"> </w:t>
                      </w:r>
                      <w:proofErr w:type="spellStart"/>
                      <w:r w:rsidRPr="008A2232">
                        <w:rPr>
                          <w:color w:val="000000" w:themeColor="text1"/>
                          <w:sz w:val="18"/>
                          <w:szCs w:val="18"/>
                        </w:rPr>
                        <w:t>gymedrol</w:t>
                      </w:r>
                      <w:proofErr w:type="spellEnd"/>
                      <w:r w:rsidRPr="008A2232">
                        <w:rPr>
                          <w:color w:val="000000" w:themeColor="text1"/>
                          <w:sz w:val="18"/>
                          <w:szCs w:val="18"/>
                        </w:rPr>
                        <w:t xml:space="preserve"> neu </w:t>
                      </w:r>
                      <w:proofErr w:type="spellStart"/>
                      <w:r w:rsidRPr="008A2232">
                        <w:rPr>
                          <w:color w:val="000000" w:themeColor="text1"/>
                          <w:sz w:val="18"/>
                          <w:szCs w:val="18"/>
                        </w:rPr>
                        <w:t>isel</w:t>
                      </w:r>
                      <w:proofErr w:type="spellEnd"/>
                      <w:r w:rsidRPr="008A2232">
                        <w:rPr>
                          <w:color w:val="000000" w:themeColor="text1"/>
                          <w:sz w:val="18"/>
                          <w:szCs w:val="18"/>
                        </w:rPr>
                        <w:t xml:space="preserve">, </w:t>
                      </w:r>
                      <w:proofErr w:type="spellStart"/>
                      <w:r w:rsidRPr="008A2232">
                        <w:rPr>
                          <w:color w:val="000000" w:themeColor="text1"/>
                          <w:sz w:val="18"/>
                          <w:szCs w:val="18"/>
                        </w:rPr>
                        <w:t>bydd</w:t>
                      </w:r>
                      <w:proofErr w:type="spellEnd"/>
                      <w:r w:rsidRPr="008A2232">
                        <w:rPr>
                          <w:color w:val="000000" w:themeColor="text1"/>
                          <w:sz w:val="18"/>
                          <w:szCs w:val="18"/>
                        </w:rPr>
                        <w:t xml:space="preserve"> </w:t>
                      </w:r>
                      <w:proofErr w:type="spellStart"/>
                      <w:r w:rsidRPr="008A2232">
                        <w:rPr>
                          <w:color w:val="000000" w:themeColor="text1"/>
                          <w:sz w:val="18"/>
                          <w:szCs w:val="18"/>
                        </w:rPr>
                        <w:t>digwyddiad</w:t>
                      </w:r>
                      <w:proofErr w:type="spellEnd"/>
                      <w:r w:rsidRPr="008A2232">
                        <w:rPr>
                          <w:color w:val="000000" w:themeColor="text1"/>
                          <w:sz w:val="18"/>
                          <w:szCs w:val="18"/>
                        </w:rPr>
                        <w:t xml:space="preserve"> neu </w:t>
                      </w:r>
                      <w:proofErr w:type="spellStart"/>
                      <w:proofErr w:type="gramStart"/>
                      <w:r w:rsidR="009B6F29">
                        <w:rPr>
                          <w:color w:val="000000" w:themeColor="text1"/>
                          <w:sz w:val="18"/>
                          <w:szCs w:val="18"/>
                        </w:rPr>
                        <w:t>lofnodi</w:t>
                      </w:r>
                      <w:proofErr w:type="spellEnd"/>
                      <w:r w:rsidR="009B6F29">
                        <w:rPr>
                          <w:color w:val="000000" w:themeColor="text1"/>
                          <w:sz w:val="18"/>
                          <w:szCs w:val="18"/>
                        </w:rPr>
                        <w:t xml:space="preserve"> </w:t>
                      </w:r>
                      <w:r w:rsidRPr="008A2232">
                        <w:rPr>
                          <w:color w:val="000000" w:themeColor="text1"/>
                          <w:sz w:val="18"/>
                          <w:szCs w:val="18"/>
                        </w:rPr>
                        <w:t xml:space="preserve"> </w:t>
                      </w:r>
                      <w:proofErr w:type="spellStart"/>
                      <w:r w:rsidRPr="008A2232">
                        <w:rPr>
                          <w:color w:val="000000" w:themeColor="text1"/>
                          <w:sz w:val="18"/>
                          <w:szCs w:val="18"/>
                        </w:rPr>
                        <w:t>ffurfiol</w:t>
                      </w:r>
                      <w:proofErr w:type="spellEnd"/>
                      <w:proofErr w:type="gramEnd"/>
                      <w:r w:rsidRPr="008A2232">
                        <w:rPr>
                          <w:color w:val="000000" w:themeColor="text1"/>
                          <w:sz w:val="18"/>
                          <w:szCs w:val="18"/>
                        </w:rPr>
                        <w:t xml:space="preserve"> </w:t>
                      </w:r>
                      <w:proofErr w:type="spellStart"/>
                      <w:r w:rsidRPr="008A2232">
                        <w:rPr>
                          <w:color w:val="000000" w:themeColor="text1"/>
                          <w:sz w:val="18"/>
                          <w:szCs w:val="18"/>
                        </w:rPr>
                        <w:t>yn</w:t>
                      </w:r>
                      <w:proofErr w:type="spellEnd"/>
                      <w:r w:rsidRPr="008A2232">
                        <w:rPr>
                          <w:color w:val="000000" w:themeColor="text1"/>
                          <w:sz w:val="18"/>
                          <w:szCs w:val="18"/>
                        </w:rPr>
                        <w:t xml:space="preserve"> </w:t>
                      </w:r>
                      <w:proofErr w:type="spellStart"/>
                      <w:r w:rsidRPr="008A2232">
                        <w:rPr>
                          <w:color w:val="000000" w:themeColor="text1"/>
                          <w:sz w:val="18"/>
                          <w:szCs w:val="18"/>
                        </w:rPr>
                        <w:t>digwydd</w:t>
                      </w:r>
                      <w:proofErr w:type="spellEnd"/>
                      <w:r w:rsidRPr="008A2232">
                        <w:rPr>
                          <w:color w:val="000000" w:themeColor="text1"/>
                          <w:sz w:val="18"/>
                          <w:szCs w:val="18"/>
                        </w:rPr>
                        <w:t xml:space="preserve">, </w:t>
                      </w:r>
                      <w:proofErr w:type="spellStart"/>
                      <w:r w:rsidRPr="008A2232">
                        <w:rPr>
                          <w:color w:val="000000" w:themeColor="text1"/>
                          <w:sz w:val="18"/>
                          <w:szCs w:val="18"/>
                        </w:rPr>
                        <w:t>yn</w:t>
                      </w:r>
                      <w:proofErr w:type="spellEnd"/>
                      <w:r w:rsidRPr="008A2232">
                        <w:rPr>
                          <w:color w:val="000000" w:themeColor="text1"/>
                          <w:sz w:val="18"/>
                          <w:szCs w:val="18"/>
                        </w:rPr>
                        <w:t xml:space="preserve"> </w:t>
                      </w:r>
                      <w:proofErr w:type="spellStart"/>
                      <w:r w:rsidRPr="008A2232">
                        <w:rPr>
                          <w:color w:val="000000" w:themeColor="text1"/>
                          <w:sz w:val="18"/>
                          <w:szCs w:val="18"/>
                        </w:rPr>
                        <w:t>dibynnu</w:t>
                      </w:r>
                      <w:proofErr w:type="spellEnd"/>
                      <w:r w:rsidRPr="008A2232">
                        <w:rPr>
                          <w:color w:val="000000" w:themeColor="text1"/>
                          <w:sz w:val="18"/>
                          <w:szCs w:val="18"/>
                        </w:rPr>
                        <w:t xml:space="preserve"> </w:t>
                      </w:r>
                      <w:proofErr w:type="spellStart"/>
                      <w:r w:rsidRPr="008A2232">
                        <w:rPr>
                          <w:color w:val="000000" w:themeColor="text1"/>
                          <w:sz w:val="18"/>
                          <w:szCs w:val="18"/>
                        </w:rPr>
                        <w:t>ar</w:t>
                      </w:r>
                      <w:proofErr w:type="spellEnd"/>
                      <w:r w:rsidRPr="008A2232">
                        <w:rPr>
                          <w:color w:val="000000" w:themeColor="text1"/>
                          <w:sz w:val="18"/>
                          <w:szCs w:val="18"/>
                        </w:rPr>
                        <w:t xml:space="preserve"> </w:t>
                      </w:r>
                      <w:proofErr w:type="spellStart"/>
                      <w:r w:rsidRPr="008A2232">
                        <w:rPr>
                          <w:color w:val="000000" w:themeColor="text1"/>
                          <w:sz w:val="18"/>
                          <w:szCs w:val="18"/>
                        </w:rPr>
                        <w:t>natur</w:t>
                      </w:r>
                      <w:proofErr w:type="spellEnd"/>
                      <w:r w:rsidRPr="008A2232">
                        <w:rPr>
                          <w:color w:val="000000" w:themeColor="text1"/>
                          <w:sz w:val="18"/>
                          <w:szCs w:val="18"/>
                        </w:rPr>
                        <w:t xml:space="preserve"> y </w:t>
                      </w:r>
                      <w:proofErr w:type="spellStart"/>
                      <w:r w:rsidRPr="008A2232">
                        <w:rPr>
                          <w:color w:val="000000" w:themeColor="text1"/>
                          <w:sz w:val="18"/>
                          <w:szCs w:val="18"/>
                        </w:rPr>
                        <w:t>cynnig</w:t>
                      </w:r>
                      <w:proofErr w:type="spellEnd"/>
                    </w:p>
                  </w:txbxContent>
                </v:textbox>
              </v:roundrect>
            </w:pict>
          </mc:Fallback>
        </mc:AlternateContent>
      </w:r>
    </w:p>
    <w:p w:rsidRPr="00356E3D" w:rsidR="00FB6E2E" w:rsidP="00FB6E2E" w:rsidRDefault="00FB6E2E" w14:paraId="39BCC2D6" w14:textId="3A248D7F">
      <w:pPr>
        <w:tabs>
          <w:tab w:val="left" w:pos="2760"/>
        </w:tabs>
        <w:rPr>
          <w:rFonts w:ascii="Aptos" w:hAnsi="Aptos"/>
          <w:lang w:val="cy-GB"/>
        </w:rPr>
      </w:pPr>
    </w:p>
    <w:p w:rsidRPr="00356E3D" w:rsidR="00FB6E2E" w:rsidP="00FB6E2E" w:rsidRDefault="00FB6E2E" w14:paraId="198B6C54" w14:textId="77777777">
      <w:pPr>
        <w:tabs>
          <w:tab w:val="left" w:pos="2760"/>
        </w:tabs>
        <w:rPr>
          <w:rFonts w:ascii="Aptos" w:hAnsi="Aptos"/>
          <w:lang w:val="cy-GB"/>
        </w:rPr>
      </w:pPr>
    </w:p>
    <w:p w:rsidRPr="00356E3D" w:rsidR="00FB6E2E" w:rsidP="00FB6E2E" w:rsidRDefault="0054638A" w14:paraId="14C78B2A" w14:textId="68625231">
      <w:pPr>
        <w:tabs>
          <w:tab w:val="left" w:pos="2760"/>
        </w:tabs>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267" behindDoc="0" locked="0" layoutInCell="1" allowOverlap="1" wp14:anchorId="4AB3C3BD" wp14:editId="7A66B03F">
                <wp:simplePos x="0" y="0"/>
                <wp:positionH relativeFrom="column">
                  <wp:posOffset>4370070</wp:posOffset>
                </wp:positionH>
                <wp:positionV relativeFrom="paragraph">
                  <wp:posOffset>8890</wp:posOffset>
                </wp:positionV>
                <wp:extent cx="254000" cy="6350"/>
                <wp:effectExtent l="0" t="57150" r="31750" b="88900"/>
                <wp:wrapNone/>
                <wp:docPr id="191" name="Straight Arrow Connector 191"/>
                <wp:cNvGraphicFramePr/>
                <a:graphic xmlns:a="http://schemas.openxmlformats.org/drawingml/2006/main">
                  <a:graphicData uri="http://schemas.microsoft.com/office/word/2010/wordprocessingShape">
                    <wps:wsp>
                      <wps:cNvCnPr/>
                      <wps:spPr>
                        <a:xfrm>
                          <a:off x="0" y="0"/>
                          <a:ext cx="254000" cy="6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6DDDFE5">
              <v:shape id="Straight Arrow Connector 191" style="position:absolute;margin-left:344.1pt;margin-top:.7pt;width:20pt;height:.5pt;z-index:251658267;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" w14:anchorId="49A218B6">
                <v:stroke joinstyle="miter" endarrow="block"/>
              </v:shape>
            </w:pict>
          </mc:Fallback>
        </mc:AlternateContent>
      </w:r>
    </w:p>
    <w:p w:rsidRPr="00356E3D" w:rsidR="00FB6E2E" w:rsidP="00FB6E2E" w:rsidRDefault="00FB6E2E" w14:paraId="46328A06" w14:textId="0960F9F8">
      <w:pPr>
        <w:tabs>
          <w:tab w:val="left" w:pos="2760"/>
        </w:tabs>
        <w:rPr>
          <w:rFonts w:ascii="Aptos" w:hAnsi="Aptos"/>
          <w:lang w:val="cy-GB"/>
        </w:rPr>
      </w:pPr>
    </w:p>
    <w:p w:rsidRPr="00356E3D" w:rsidR="00FB6E2E" w:rsidP="00FB6E2E" w:rsidRDefault="0054638A" w14:paraId="1BE5D1C3" w14:textId="42E5BA93">
      <w:pPr>
        <w:tabs>
          <w:tab w:val="left" w:pos="2760"/>
        </w:tabs>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264" behindDoc="0" locked="0" layoutInCell="1" allowOverlap="1" wp14:anchorId="72EB7DD2" wp14:editId="6B82D2E9">
                <wp:simplePos x="0" y="0"/>
                <wp:positionH relativeFrom="column">
                  <wp:posOffset>2082165</wp:posOffset>
                </wp:positionH>
                <wp:positionV relativeFrom="paragraph">
                  <wp:posOffset>29210</wp:posOffset>
                </wp:positionV>
                <wp:extent cx="0" cy="171450"/>
                <wp:effectExtent l="76200" t="0" r="57150" b="57150"/>
                <wp:wrapNone/>
                <wp:docPr id="188" name="Straight Arrow Connector 188"/>
                <wp:cNvGraphicFramePr/>
                <a:graphic xmlns:a="http://schemas.openxmlformats.org/drawingml/2006/main">
                  <a:graphicData uri="http://schemas.microsoft.com/office/word/2010/wordprocessingShape">
                    <wps:wsp>
                      <wps:cNvCnPr/>
                      <wps:spPr>
                        <a:xfrm>
                          <a:off x="0" y="0"/>
                          <a:ext cx="0" cy="1714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F26933">
              <v:shape id="Straight Arrow Connector 188" style="position:absolute;margin-left:163.95pt;margin-top:2.3pt;width:0;height:13.5pt;z-index:251658264;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" w14:anchorId="25733F37">
                <v:stroke joinstyle="miter" endarrow="block"/>
              </v:shape>
            </w:pict>
          </mc:Fallback>
        </mc:AlternateContent>
      </w:r>
    </w:p>
    <w:p w:rsidRPr="00356E3D" w:rsidR="00FB6E2E" w:rsidP="00FB6E2E" w:rsidRDefault="0054638A" w14:paraId="5AACE78D" w14:textId="0923E149">
      <w:pPr>
        <w:tabs>
          <w:tab w:val="left" w:pos="2760"/>
        </w:tabs>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268" behindDoc="0" locked="0" layoutInCell="1" allowOverlap="1" wp14:anchorId="0A50769E" wp14:editId="05597989">
                <wp:simplePos x="0" y="0"/>
                <wp:positionH relativeFrom="column">
                  <wp:posOffset>4378325</wp:posOffset>
                </wp:positionH>
                <wp:positionV relativeFrom="paragraph">
                  <wp:posOffset>137795</wp:posOffset>
                </wp:positionV>
                <wp:extent cx="266065" cy="0"/>
                <wp:effectExtent l="0" t="76200" r="19685" b="95250"/>
                <wp:wrapNone/>
                <wp:docPr id="192" name="Straight Arrow Connector 192"/>
                <wp:cNvGraphicFramePr/>
                <a:graphic xmlns:a="http://schemas.openxmlformats.org/drawingml/2006/main">
                  <a:graphicData uri="http://schemas.microsoft.com/office/word/2010/wordprocessingShape">
                    <wps:wsp>
                      <wps:cNvCnPr/>
                      <wps:spPr>
                        <a:xfrm>
                          <a:off x="0" y="0"/>
                          <a:ext cx="266065" cy="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40283E0">
              <v:shape id="Straight Arrow Connector 192" style="position:absolute;margin-left:344.75pt;margin-top:10.85pt;width:20.95pt;height:0;z-index:251658268;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" w14:anchorId="2A6EDBF3">
                <v:stroke joinstyle="miter" endarrow="block"/>
              </v:shape>
            </w:pict>
          </mc:Fallback>
        </mc:AlternateContent>
      </w:r>
      <w:r w:rsidRPr="00356E3D">
        <w:rPr>
          <w:rFonts w:ascii="Aptos" w:hAnsi="Aptos"/>
          <w:b/>
          <w:noProof/>
          <w:lang w:val="cy-GB" w:eastAsia="en-GB"/>
        </w:rPr>
        <mc:AlternateContent>
          <mc:Choice Requires="wps">
            <w:drawing>
              <wp:anchor distT="0" distB="0" distL="114300" distR="114300" simplePos="0" relativeHeight="251658253" behindDoc="0" locked="0" layoutInCell="1" allowOverlap="1" wp14:anchorId="6CE974A8" wp14:editId="7F5A18F4">
                <wp:simplePos x="0" y="0"/>
                <wp:positionH relativeFrom="margin">
                  <wp:posOffset>120650</wp:posOffset>
                </wp:positionH>
                <wp:positionV relativeFrom="paragraph">
                  <wp:posOffset>46355</wp:posOffset>
                </wp:positionV>
                <wp:extent cx="4257675" cy="304800"/>
                <wp:effectExtent l="0" t="0" r="28575" b="19050"/>
                <wp:wrapNone/>
                <wp:docPr id="163" name="Rectangle: Rounded Corners 163"/>
                <wp:cNvGraphicFramePr/>
                <a:graphic xmlns:a="http://schemas.openxmlformats.org/drawingml/2006/main">
                  <a:graphicData uri="http://schemas.microsoft.com/office/word/2010/wordprocessingShape">
                    <wps:wsp>
                      <wps:cNvSpPr/>
                      <wps:spPr>
                        <a:xfrm>
                          <a:off x="0" y="0"/>
                          <a:ext cx="4257675" cy="3048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68947B74" w14:textId="03A93C83">
                            <w:pPr>
                              <w:spacing w:after="120"/>
                              <w:jc w:val="center"/>
                              <w:rPr>
                                <w:b/>
                                <w:color w:val="000000" w:themeColor="text1"/>
                              </w:rPr>
                            </w:pPr>
                            <w:r w:rsidRPr="008A2232">
                              <w:rPr>
                                <w:b/>
                                <w:color w:val="000000" w:themeColor="text1"/>
                              </w:rPr>
                              <w:t xml:space="preserve">AMODAU CYMERADWYO WEDI'U CWBLHAU </w:t>
                            </w:r>
                          </w:p>
                          <w:p w:rsidRPr="008A2232" w:rsidR="00C532E1" w:rsidP="00FB6E2E" w:rsidRDefault="00C532E1" w14:paraId="23510E20"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7C823F9">
              <v:roundrect id="Rectangle: Rounded Corners 163" style="position:absolute;margin-left:9.5pt;margin-top:3.65pt;width:335.25pt;height:24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40" fillcolor="#f2f2f2 [3052]" strokecolor="#1f3763 [1604]" strokeweight="1pt" arcsize="10923f" w14:anchorId="6CE97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">
                <v:stroke joinstyle="miter"/>
                <v:textbox>
                  <w:txbxContent>
                    <w:p w:rsidRPr="008A2232" w:rsidR="00C532E1" w:rsidP="00FB6E2E" w:rsidRDefault="00C532E1" w14:paraId="7C1F575A" w14:textId="03A93C83">
                      <w:pPr>
                        <w:spacing w:after="120"/>
                        <w:jc w:val="center"/>
                        <w:rPr>
                          <w:b/>
                          <w:color w:val="000000" w:themeColor="text1"/>
                        </w:rPr>
                      </w:pPr>
                      <w:r w:rsidRPr="008A2232">
                        <w:rPr>
                          <w:b/>
                          <w:color w:val="000000" w:themeColor="text1"/>
                        </w:rPr>
                        <w:t xml:space="preserve">AMODAU CYMERADWYO WEDI'U CWBLHAU </w:t>
                      </w:r>
                    </w:p>
                    <w:p w:rsidRPr="008A2232" w:rsidR="00C532E1" w:rsidP="00FB6E2E" w:rsidRDefault="00C532E1" w14:paraId="5A39BBE3" w14:textId="77777777">
                      <w:pPr>
                        <w:spacing w:after="120"/>
                        <w:jc w:val="center"/>
                        <w:rPr>
                          <w:color w:val="000000" w:themeColor="text1"/>
                          <w:sz w:val="18"/>
                          <w:szCs w:val="18"/>
                        </w:rPr>
                      </w:pPr>
                    </w:p>
                  </w:txbxContent>
                </v:textbox>
                <w10:wrap anchorx="margin"/>
              </v:roundrect>
            </w:pict>
          </mc:Fallback>
        </mc:AlternateContent>
      </w:r>
    </w:p>
    <w:p w:rsidRPr="00356E3D" w:rsidR="00FB6E2E" w:rsidP="00FB6E2E" w:rsidRDefault="00FB6E2E" w14:paraId="363BF187" w14:textId="67FA51E0">
      <w:pPr>
        <w:tabs>
          <w:tab w:val="left" w:pos="2760"/>
        </w:tabs>
        <w:rPr>
          <w:rFonts w:ascii="Aptos" w:hAnsi="Aptos"/>
          <w:lang w:val="cy-GB"/>
        </w:rPr>
      </w:pPr>
    </w:p>
    <w:p w:rsidRPr="00356E3D" w:rsidR="00FB6E2E" w:rsidP="00FB6E2E" w:rsidRDefault="0054638A" w14:paraId="34AD91B3" w14:textId="5E59F58C">
      <w:pPr>
        <w:tabs>
          <w:tab w:val="left" w:pos="2760"/>
        </w:tabs>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265" behindDoc="0" locked="0" layoutInCell="1" allowOverlap="1" wp14:anchorId="679C8CCC" wp14:editId="1FC1ED23">
                <wp:simplePos x="0" y="0"/>
                <wp:positionH relativeFrom="column">
                  <wp:posOffset>2078990</wp:posOffset>
                </wp:positionH>
                <wp:positionV relativeFrom="paragraph">
                  <wp:posOffset>37465</wp:posOffset>
                </wp:positionV>
                <wp:extent cx="0" cy="156210"/>
                <wp:effectExtent l="76200" t="0" r="57150" b="53340"/>
                <wp:wrapNone/>
                <wp:docPr id="189" name="Straight Arrow Connector 189"/>
                <wp:cNvGraphicFramePr/>
                <a:graphic xmlns:a="http://schemas.openxmlformats.org/drawingml/2006/main">
                  <a:graphicData uri="http://schemas.microsoft.com/office/word/2010/wordprocessingShape">
                    <wps:wsp>
                      <wps:cNvCnPr/>
                      <wps:spPr>
                        <a:xfrm>
                          <a:off x="0" y="0"/>
                          <a:ext cx="0" cy="15621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52702EA">
              <v:shape id="Straight Arrow Connector 189" style="position:absolute;margin-left:163.7pt;margin-top:2.95pt;width:0;height:12.3pt;z-index:251658265;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" w14:anchorId="5E2D73C3">
                <v:stroke joinstyle="miter" endarrow="block"/>
              </v:shape>
            </w:pict>
          </mc:Fallback>
        </mc:AlternateContent>
      </w:r>
    </w:p>
    <w:p w:rsidRPr="00356E3D" w:rsidR="00FB6E2E" w:rsidP="00FB6E2E" w:rsidRDefault="0054638A" w14:paraId="01BB48B6" w14:textId="7B38D568">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54" behindDoc="0" locked="0" layoutInCell="1" allowOverlap="1" wp14:anchorId="4DB76018" wp14:editId="169B1CAC">
                <wp:simplePos x="0" y="0"/>
                <wp:positionH relativeFrom="margin">
                  <wp:posOffset>101600</wp:posOffset>
                </wp:positionH>
                <wp:positionV relativeFrom="paragraph">
                  <wp:posOffset>50800</wp:posOffset>
                </wp:positionV>
                <wp:extent cx="6096000" cy="298450"/>
                <wp:effectExtent l="0" t="0" r="19050" b="25400"/>
                <wp:wrapNone/>
                <wp:docPr id="164" name="Rectangle: Rounded Corners 164"/>
                <wp:cNvGraphicFramePr/>
                <a:graphic xmlns:a="http://schemas.openxmlformats.org/drawingml/2006/main">
                  <a:graphicData uri="http://schemas.microsoft.com/office/word/2010/wordprocessingShape">
                    <wps:wsp>
                      <wps:cNvSpPr/>
                      <wps:spPr>
                        <a:xfrm>
                          <a:off x="0" y="0"/>
                          <a:ext cx="6096000" cy="29845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77979433" w14:textId="1E9A3540">
                            <w:pPr>
                              <w:spacing w:after="120"/>
                              <w:jc w:val="center"/>
                              <w:rPr>
                                <w:b/>
                                <w:color w:val="000000" w:themeColor="text1"/>
                              </w:rPr>
                            </w:pPr>
                            <w:r w:rsidRPr="008A2232">
                              <w:rPr>
                                <w:b/>
                                <w:color w:val="000000" w:themeColor="text1"/>
                              </w:rPr>
                              <w:t>CYFLWYNO I PQSC AC YNA QAC I'W GYMERADWYO</w:t>
                            </w:r>
                          </w:p>
                          <w:p w:rsidRPr="008A2232" w:rsidR="00C532E1" w:rsidP="00FB6E2E" w:rsidRDefault="00C532E1" w14:paraId="0D1D59AC"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F581C55">
              <v:roundrect id="Rectangle: Rounded Corners 164" style="position:absolute;margin-left:8pt;margin-top:4pt;width:480pt;height:23.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41" fillcolor="#f2f2f2 [3052]" strokecolor="#1f3763 [1604]" strokeweight="1pt" arcsize="10923f" w14:anchorId="4DB7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">
                <v:stroke joinstyle="miter"/>
                <v:textbox>
                  <w:txbxContent>
                    <w:p w:rsidRPr="008A2232" w:rsidR="00C532E1" w:rsidP="00FB6E2E" w:rsidRDefault="00C532E1" w14:paraId="3B63C41E" w14:textId="1E9A3540">
                      <w:pPr>
                        <w:spacing w:after="120"/>
                        <w:jc w:val="center"/>
                        <w:rPr>
                          <w:b/>
                          <w:color w:val="000000" w:themeColor="text1"/>
                        </w:rPr>
                      </w:pPr>
                      <w:r w:rsidRPr="008A2232">
                        <w:rPr>
                          <w:b/>
                          <w:color w:val="000000" w:themeColor="text1"/>
                        </w:rPr>
                        <w:t>CYFLWYNO I PQSC AC YNA QAC I'W GYMERADWYO</w:t>
                      </w:r>
                    </w:p>
                    <w:p w:rsidRPr="008A2232" w:rsidR="00C532E1" w:rsidP="00FB6E2E" w:rsidRDefault="00C532E1" w14:paraId="41C8F396" w14:textId="77777777">
                      <w:pPr>
                        <w:spacing w:after="120"/>
                        <w:jc w:val="center"/>
                        <w:rPr>
                          <w:color w:val="000000" w:themeColor="text1"/>
                          <w:sz w:val="18"/>
                          <w:szCs w:val="18"/>
                        </w:rPr>
                      </w:pPr>
                    </w:p>
                  </w:txbxContent>
                </v:textbox>
                <w10:wrap anchorx="margin"/>
              </v:roundrect>
            </w:pict>
          </mc:Fallback>
        </mc:AlternateContent>
      </w:r>
    </w:p>
    <w:p w:rsidRPr="00356E3D" w:rsidR="00FB6E2E" w:rsidP="00FB6E2E" w:rsidRDefault="0054638A" w14:paraId="08E128F1" w14:textId="0215175B">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55" behindDoc="0" locked="0" layoutInCell="1" allowOverlap="1" wp14:anchorId="06812F38" wp14:editId="3A377DBD">
                <wp:simplePos x="0" y="0"/>
                <wp:positionH relativeFrom="margin">
                  <wp:posOffset>149225</wp:posOffset>
                </wp:positionH>
                <wp:positionV relativeFrom="paragraph">
                  <wp:posOffset>435610</wp:posOffset>
                </wp:positionV>
                <wp:extent cx="6096000" cy="450850"/>
                <wp:effectExtent l="0" t="0" r="19050" b="25400"/>
                <wp:wrapNone/>
                <wp:docPr id="166" name="Rectangle: Rounded Corners 166"/>
                <wp:cNvGraphicFramePr/>
                <a:graphic xmlns:a="http://schemas.openxmlformats.org/drawingml/2006/main">
                  <a:graphicData uri="http://schemas.microsoft.com/office/word/2010/wordprocessingShape">
                    <wps:wsp>
                      <wps:cNvSpPr/>
                      <wps:spPr>
                        <a:xfrm>
                          <a:off x="0" y="0"/>
                          <a:ext cx="6096000" cy="45085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D92513" w14:paraId="3A05D9C0" w14:textId="13E3CBB0">
                            <w:pPr>
                              <w:spacing w:after="120"/>
                              <w:jc w:val="center"/>
                              <w:rPr>
                                <w:b/>
                                <w:color w:val="000000" w:themeColor="text1"/>
                              </w:rPr>
                            </w:pPr>
                            <w:r w:rsidRPr="008A2232">
                              <w:rPr>
                                <w:b/>
                                <w:color w:val="000000" w:themeColor="text1"/>
                              </w:rPr>
                              <w:t>MEMORANDWM CYTUNDEB AR GONTRACTAU A LOFNODWYD GAN BARTÏON PERTHNASOL</w:t>
                            </w:r>
                          </w:p>
                          <w:p w:rsidRPr="008A2232" w:rsidR="00C532E1" w:rsidP="00FB6E2E" w:rsidRDefault="00C532E1" w14:paraId="0D7F726B"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3445667">
              <v:roundrect id="Rectangle: Rounded Corners 166" style="position:absolute;margin-left:11.75pt;margin-top:34.3pt;width:480pt;height:35.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42" fillcolor="#00b050" strokecolor="#1f3763 [1604]" strokeweight="1pt" arcsize="10923f" w14:anchorId="06812F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">
                <v:stroke joinstyle="miter"/>
                <v:textbox>
                  <w:txbxContent>
                    <w:p w:rsidRPr="008A2232" w:rsidR="00C532E1" w:rsidP="00FB6E2E" w:rsidRDefault="00D92513" w14:paraId="4E1ECE59" w14:textId="13E3CBB0">
                      <w:pPr>
                        <w:spacing w:after="120"/>
                        <w:jc w:val="center"/>
                        <w:rPr>
                          <w:b/>
                          <w:color w:val="000000" w:themeColor="text1"/>
                        </w:rPr>
                      </w:pPr>
                      <w:r w:rsidRPr="008A2232">
                        <w:rPr>
                          <w:b/>
                          <w:color w:val="000000" w:themeColor="text1"/>
                        </w:rPr>
                        <w:t>MEMORANDWM CYTUNDEB AR GONTRACTAU A LOFNODWYD GAN BARTÏON PERTHNASOL</w:t>
                      </w:r>
                    </w:p>
                    <w:p w:rsidRPr="008A2232" w:rsidR="00C532E1" w:rsidP="00FB6E2E" w:rsidRDefault="00C532E1" w14:paraId="72A3D3EC" w14:textId="77777777">
                      <w:pPr>
                        <w:spacing w:after="120"/>
                        <w:jc w:val="center"/>
                        <w:rPr>
                          <w:color w:val="000000" w:themeColor="text1"/>
                          <w:sz w:val="18"/>
                          <w:szCs w:val="18"/>
                        </w:rPr>
                      </w:pPr>
                    </w:p>
                  </w:txbxContent>
                </v:textbox>
                <w10:wrap anchorx="margin"/>
              </v:roundrect>
            </w:pict>
          </mc:Fallback>
        </mc:AlternateContent>
      </w:r>
      <w:r w:rsidRPr="00356E3D">
        <w:rPr>
          <w:rFonts w:ascii="Aptos" w:hAnsi="Aptos"/>
          <w:noProof/>
          <w:lang w:val="cy-GB" w:eastAsia="en-GB"/>
        </w:rPr>
        <mc:AlternateContent>
          <mc:Choice Requires="wps">
            <w:drawing>
              <wp:anchor distT="0" distB="0" distL="114300" distR="114300" simplePos="0" relativeHeight="251658266" behindDoc="0" locked="0" layoutInCell="1" allowOverlap="1" wp14:anchorId="6996F5F6" wp14:editId="7E2DAFF5">
                <wp:simplePos x="0" y="0"/>
                <wp:positionH relativeFrom="column">
                  <wp:posOffset>2077720</wp:posOffset>
                </wp:positionH>
                <wp:positionV relativeFrom="paragraph">
                  <wp:posOffset>203200</wp:posOffset>
                </wp:positionV>
                <wp:extent cx="0" cy="149225"/>
                <wp:effectExtent l="76200" t="0" r="57150" b="60325"/>
                <wp:wrapNone/>
                <wp:docPr id="190" name="Straight Arrow Connector 190"/>
                <wp:cNvGraphicFramePr/>
                <a:graphic xmlns:a="http://schemas.openxmlformats.org/drawingml/2006/main">
                  <a:graphicData uri="http://schemas.microsoft.com/office/word/2010/wordprocessingShape">
                    <wps:wsp>
                      <wps:cNvCnPr/>
                      <wps:spPr>
                        <a:xfrm>
                          <a:off x="0" y="0"/>
                          <a:ext cx="0" cy="14922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9B618D2">
              <v:shape id="Straight Arrow Connector 190" style="position:absolute;margin-left:163.6pt;margin-top:16pt;width:0;height:11.75pt;z-index:251658266;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" w14:anchorId="6083ED1F">
                <v:stroke joinstyle="miter" endarrow="block"/>
              </v:shape>
            </w:pict>
          </mc:Fallback>
        </mc:AlternateContent>
      </w:r>
    </w:p>
    <w:p w:rsidRPr="00356E3D" w:rsidR="004D0989" w:rsidP="00BE02AF" w:rsidRDefault="00BE02AF" w14:paraId="350E268A" w14:textId="4A8AB900">
      <w:pPr>
        <w:tabs>
          <w:tab w:val="left" w:pos="2760"/>
        </w:tabs>
        <w:ind w:left="851" w:hanging="851"/>
        <w:rPr>
          <w:rFonts w:ascii="Aptos" w:hAnsi="Aptos"/>
          <w:lang w:val="cy-GB"/>
        </w:rPr>
      </w:pPr>
      <w:r w:rsidRPr="00356E3D">
        <w:rPr>
          <w:rFonts w:ascii="Aptos" w:hAnsi="Aptos"/>
          <w:lang w:val="cy-GB"/>
        </w:rPr>
        <w:t xml:space="preserve">2.5.3.2. </w:t>
      </w:r>
      <w:r w:rsidRPr="00356E3D">
        <w:rPr>
          <w:rFonts w:ascii="Aptos" w:hAnsi="Aptos"/>
          <w:lang w:val="cy-GB"/>
        </w:rPr>
        <w:tab/>
      </w:r>
      <w:r w:rsidRPr="00356E3D" w:rsidR="004D0989">
        <w:rPr>
          <w:rFonts w:ascii="Aptos" w:hAnsi="Aptos"/>
          <w:b/>
          <w:bCs/>
          <w:lang w:val="cy-GB"/>
        </w:rPr>
        <w:t xml:space="preserve">Proses Cymeradwyo Partneriaeth: </w:t>
      </w:r>
      <w:r w:rsidRPr="00356E3D" w:rsidR="004D0989">
        <w:rPr>
          <w:rFonts w:ascii="Aptos" w:hAnsi="Aptos"/>
          <w:lang w:val="cy-GB"/>
        </w:rPr>
        <w:t>Dilysu ar gyfer Partneriaethau Coleg AB Cynghrair Strategol cymeradwy</w:t>
      </w:r>
    </w:p>
    <w:p w:rsidRPr="00356E3D" w:rsidR="004D0989" w:rsidRDefault="004D0989" w14:paraId="679E9F87" w14:textId="5B3E79FA">
      <w:pPr>
        <w:rPr>
          <w:rFonts w:ascii="Aptos" w:hAnsi="Aptos"/>
          <w:lang w:val="cy-GB"/>
        </w:rPr>
      </w:pPr>
    </w:p>
    <w:p w:rsidRPr="00356E3D" w:rsidR="00756EC6" w:rsidRDefault="007270B9" w14:paraId="6184C65B" w14:textId="46E82279">
      <w:pPr>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26" behindDoc="0" locked="0" layoutInCell="1" allowOverlap="1" wp14:anchorId="1EEAA6D9" wp14:editId="2E3464B0">
                <wp:simplePos x="0" y="0"/>
                <wp:positionH relativeFrom="margin">
                  <wp:align>left</wp:align>
                </wp:positionH>
                <wp:positionV relativeFrom="paragraph">
                  <wp:posOffset>68249</wp:posOffset>
                </wp:positionV>
                <wp:extent cx="6153150" cy="733245"/>
                <wp:effectExtent l="0" t="0" r="19050" b="10160"/>
                <wp:wrapNone/>
                <wp:docPr id="940644028" name="Rectangle: Rounded Corners 940644028"/>
                <wp:cNvGraphicFramePr/>
                <a:graphic xmlns:a="http://schemas.openxmlformats.org/drawingml/2006/main">
                  <a:graphicData uri="http://schemas.microsoft.com/office/word/2010/wordprocessingShape">
                    <wps:wsp>
                      <wps:cNvSpPr/>
                      <wps:spPr>
                        <a:xfrm>
                          <a:off x="0" y="0"/>
                          <a:ext cx="6153150" cy="733245"/>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E54241" w:rsidP="00E54241" w:rsidRDefault="00E54241" w14:paraId="37E0C4F8" w14:textId="77777777">
                            <w:pPr>
                              <w:spacing w:after="120"/>
                              <w:jc w:val="center"/>
                              <w:rPr>
                                <w:b/>
                                <w:color w:val="000000" w:themeColor="text1"/>
                              </w:rPr>
                            </w:pPr>
                            <w:r w:rsidRPr="008A2232">
                              <w:rPr>
                                <w:b/>
                                <w:color w:val="000000" w:themeColor="text1"/>
                              </w:rPr>
                              <w:t>CYMERADWYAETH STRATEGOL</w:t>
                            </w:r>
                          </w:p>
                          <w:p w:rsidRPr="008A2232" w:rsidR="00E54241" w:rsidP="00E54241" w:rsidRDefault="00885D17" w14:paraId="44F12A72" w14:textId="5848D678">
                            <w:pPr>
                              <w:spacing w:after="120"/>
                              <w:jc w:val="center"/>
                              <w:rPr>
                                <w:color w:val="000000" w:themeColor="text1"/>
                                <w:sz w:val="18"/>
                                <w:szCs w:val="18"/>
                              </w:rPr>
                            </w:pPr>
                            <w:r w:rsidRPr="008A2232">
                              <w:rPr>
                                <w:color w:val="000000" w:themeColor="text1"/>
                                <w:sz w:val="18"/>
                                <w:szCs w:val="18"/>
                              </w:rPr>
                              <w:t>Cymeradwyo'r Atodlen Dilysu gychwynnol drwy</w:t>
                            </w:r>
                            <w:r w:rsidR="00ED3156">
                              <w:rPr>
                                <w:color w:val="000000" w:themeColor="text1"/>
                                <w:sz w:val="18"/>
                                <w:szCs w:val="18"/>
                              </w:rPr>
                              <w:t xml:space="preserve"> B</w:t>
                            </w:r>
                            <w:r w:rsidRPr="008A2232">
                              <w:rPr>
                                <w:color w:val="000000" w:themeColor="text1"/>
                                <w:sz w:val="18"/>
                                <w:szCs w:val="18"/>
                              </w:rPr>
                              <w:t xml:space="preserve">wyllgor </w:t>
                            </w:r>
                            <w:r w:rsidR="00ED3156">
                              <w:rPr>
                                <w:color w:val="000000" w:themeColor="text1"/>
                                <w:sz w:val="18"/>
                                <w:szCs w:val="18"/>
                              </w:rPr>
                              <w:t xml:space="preserve">priodol y </w:t>
                            </w:r>
                            <w:r w:rsidRPr="008A2232">
                              <w:rPr>
                                <w:color w:val="000000" w:themeColor="text1"/>
                                <w:sz w:val="18"/>
                                <w:szCs w:val="18"/>
                              </w:rPr>
                              <w:t>Coleg Partner, ac wedi hynny trwy Is-grŵp POG y DU a'i gymeradwyo gan POG</w:t>
                            </w:r>
                          </w:p>
                          <w:p w:rsidRPr="008A2232" w:rsidR="007270B9" w:rsidP="00E54241" w:rsidRDefault="007270B9" w14:paraId="5652E146" w14:textId="77777777">
                            <w:pPr>
                              <w:spacing w:after="120"/>
                              <w:jc w:val="center"/>
                              <w:rPr>
                                <w:color w:val="000000" w:themeColor="text1"/>
                                <w:sz w:val="18"/>
                                <w:szCs w:val="18"/>
                              </w:rPr>
                            </w:pPr>
                          </w:p>
                          <w:p w:rsidRPr="008A2232" w:rsidR="007270B9" w:rsidP="00E54241" w:rsidRDefault="007270B9" w14:paraId="408E8286" w14:textId="77777777">
                            <w:pPr>
                              <w:spacing w:after="120"/>
                              <w:jc w:val="center"/>
                              <w:rPr>
                                <w:color w:val="000000" w:themeColor="text1"/>
                                <w:sz w:val="18"/>
                                <w:szCs w:val="18"/>
                              </w:rPr>
                            </w:pPr>
                          </w:p>
                          <w:p w:rsidRPr="008A2232" w:rsidR="007270B9" w:rsidP="00E54241" w:rsidRDefault="007270B9" w14:paraId="3A6C48F8" w14:textId="77777777">
                            <w:pPr>
                              <w:spacing w:after="120"/>
                              <w:jc w:val="center"/>
                              <w:rPr>
                                <w:color w:val="000000" w:themeColor="text1"/>
                                <w:sz w:val="18"/>
                                <w:szCs w:val="18"/>
                              </w:rPr>
                            </w:pPr>
                          </w:p>
                          <w:p w:rsidRPr="008A2232" w:rsidR="007270B9" w:rsidP="00E54241" w:rsidRDefault="007270B9" w14:paraId="6D6B0A7D" w14:textId="77777777">
                            <w:pPr>
                              <w:spacing w:after="120"/>
                              <w:jc w:val="center"/>
                              <w:rPr>
                                <w:color w:val="000000" w:themeColor="text1"/>
                                <w:sz w:val="18"/>
                                <w:szCs w:val="18"/>
                              </w:rPr>
                            </w:pPr>
                          </w:p>
                          <w:p w:rsidRPr="008A2232" w:rsidR="007270B9" w:rsidP="00E54241" w:rsidRDefault="007270B9" w14:paraId="11167EFF" w14:textId="77777777">
                            <w:pPr>
                              <w:spacing w:after="120"/>
                              <w:jc w:val="center"/>
                              <w:rPr>
                                <w:color w:val="000000" w:themeColor="text1"/>
                                <w:sz w:val="18"/>
                                <w:szCs w:val="18"/>
                              </w:rPr>
                            </w:pPr>
                          </w:p>
                          <w:p w:rsidRPr="008A2232" w:rsidR="007270B9" w:rsidP="00E54241" w:rsidRDefault="007270B9" w14:paraId="11714BEE" w14:textId="77777777">
                            <w:pPr>
                              <w:spacing w:after="120"/>
                              <w:jc w:val="center"/>
                              <w:rPr>
                                <w:color w:val="000000" w:themeColor="text1"/>
                                <w:sz w:val="18"/>
                                <w:szCs w:val="18"/>
                              </w:rPr>
                            </w:pPr>
                          </w:p>
                          <w:p w:rsidRPr="008A2232" w:rsidR="007270B9" w:rsidP="00E54241" w:rsidRDefault="007270B9" w14:paraId="73316862" w14:textId="77777777">
                            <w:pPr>
                              <w:spacing w:after="120"/>
                              <w:jc w:val="center"/>
                              <w:rPr>
                                <w:color w:val="000000" w:themeColor="text1"/>
                                <w:sz w:val="18"/>
                                <w:szCs w:val="18"/>
                              </w:rPr>
                            </w:pPr>
                          </w:p>
                          <w:p w:rsidRPr="008A2232" w:rsidR="007270B9" w:rsidP="00E54241" w:rsidRDefault="007270B9" w14:paraId="14FA7DD3" w14:textId="77777777">
                            <w:pPr>
                              <w:spacing w:after="120"/>
                              <w:jc w:val="center"/>
                              <w:rPr>
                                <w:color w:val="000000" w:themeColor="text1"/>
                                <w:sz w:val="18"/>
                                <w:szCs w:val="18"/>
                              </w:rPr>
                            </w:pPr>
                          </w:p>
                          <w:p w:rsidRPr="008A2232" w:rsidR="007270B9" w:rsidP="00E54241" w:rsidRDefault="007270B9" w14:paraId="377ADC1A"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67C760">
              <v:roundrect id="Rectangle: Rounded Corners 940644028" style="position:absolute;margin-left:0;margin-top:5.35pt;width:484.5pt;height:57.75pt;z-index:25165832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43" fillcolor="#f8f8f8" strokecolor="#1f3763 [1604]" strokeweight="1pt" arcsize="10923f" w14:anchorId="1EEAA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">
                <v:stroke joinstyle="miter"/>
                <v:textbox>
                  <w:txbxContent>
                    <w:p w:rsidRPr="008A2232" w:rsidR="00E54241" w:rsidP="00E54241" w:rsidRDefault="00E54241" w14:paraId="65FA8EA7" w14:textId="77777777">
                      <w:pPr>
                        <w:spacing w:after="120"/>
                        <w:jc w:val="center"/>
                        <w:rPr>
                          <w:b/>
                          <w:color w:val="000000" w:themeColor="text1"/>
                        </w:rPr>
                      </w:pPr>
                      <w:r w:rsidRPr="008A2232">
                        <w:rPr>
                          <w:b/>
                          <w:color w:val="000000" w:themeColor="text1"/>
                        </w:rPr>
                        <w:t>CYMERADWYAETH STRATEGOL</w:t>
                      </w:r>
                    </w:p>
                    <w:p w:rsidRPr="008A2232" w:rsidR="00E54241" w:rsidP="00E54241" w:rsidRDefault="00885D17" w14:paraId="402BB0A0" w14:textId="5848D678">
                      <w:pPr>
                        <w:spacing w:after="120"/>
                        <w:jc w:val="center"/>
                        <w:rPr>
                          <w:color w:val="000000" w:themeColor="text1"/>
                          <w:sz w:val="18"/>
                          <w:szCs w:val="18"/>
                        </w:rPr>
                      </w:pPr>
                      <w:proofErr w:type="spellStart"/>
                      <w:r w:rsidRPr="008A2232">
                        <w:rPr>
                          <w:color w:val="000000" w:themeColor="text1"/>
                          <w:sz w:val="18"/>
                          <w:szCs w:val="18"/>
                        </w:rPr>
                        <w:t>Cymeradwyo'r</w:t>
                      </w:r>
                      <w:proofErr w:type="spellEnd"/>
                      <w:r w:rsidRPr="008A2232">
                        <w:rPr>
                          <w:color w:val="000000" w:themeColor="text1"/>
                          <w:sz w:val="18"/>
                          <w:szCs w:val="18"/>
                        </w:rPr>
                        <w:t xml:space="preserve"> </w:t>
                      </w:r>
                      <w:proofErr w:type="spellStart"/>
                      <w:r w:rsidRPr="008A2232">
                        <w:rPr>
                          <w:color w:val="000000" w:themeColor="text1"/>
                          <w:sz w:val="18"/>
                          <w:szCs w:val="18"/>
                        </w:rPr>
                        <w:t>Atodlen</w:t>
                      </w:r>
                      <w:proofErr w:type="spellEnd"/>
                      <w:r w:rsidRPr="008A2232">
                        <w:rPr>
                          <w:color w:val="000000" w:themeColor="text1"/>
                          <w:sz w:val="18"/>
                          <w:szCs w:val="18"/>
                        </w:rPr>
                        <w:t xml:space="preserve"> </w:t>
                      </w:r>
                      <w:proofErr w:type="spellStart"/>
                      <w:r w:rsidRPr="008A2232">
                        <w:rPr>
                          <w:color w:val="000000" w:themeColor="text1"/>
                          <w:sz w:val="18"/>
                          <w:szCs w:val="18"/>
                        </w:rPr>
                        <w:t>Dilysu</w:t>
                      </w:r>
                      <w:proofErr w:type="spellEnd"/>
                      <w:r w:rsidRPr="008A2232">
                        <w:rPr>
                          <w:color w:val="000000" w:themeColor="text1"/>
                          <w:sz w:val="18"/>
                          <w:szCs w:val="18"/>
                        </w:rPr>
                        <w:t xml:space="preserve"> </w:t>
                      </w:r>
                      <w:proofErr w:type="spellStart"/>
                      <w:r w:rsidRPr="008A2232">
                        <w:rPr>
                          <w:color w:val="000000" w:themeColor="text1"/>
                          <w:sz w:val="18"/>
                          <w:szCs w:val="18"/>
                        </w:rPr>
                        <w:t>gychwynnol</w:t>
                      </w:r>
                      <w:proofErr w:type="spellEnd"/>
                      <w:r w:rsidRPr="008A2232">
                        <w:rPr>
                          <w:color w:val="000000" w:themeColor="text1"/>
                          <w:sz w:val="18"/>
                          <w:szCs w:val="18"/>
                        </w:rPr>
                        <w:t xml:space="preserve"> </w:t>
                      </w:r>
                      <w:proofErr w:type="spellStart"/>
                      <w:r w:rsidRPr="008A2232">
                        <w:rPr>
                          <w:color w:val="000000" w:themeColor="text1"/>
                          <w:sz w:val="18"/>
                          <w:szCs w:val="18"/>
                        </w:rPr>
                        <w:t>drwy</w:t>
                      </w:r>
                      <w:proofErr w:type="spellEnd"/>
                      <w:r w:rsidR="00ED3156">
                        <w:rPr>
                          <w:color w:val="000000" w:themeColor="text1"/>
                          <w:sz w:val="18"/>
                          <w:szCs w:val="18"/>
                        </w:rPr>
                        <w:t xml:space="preserve"> </w:t>
                      </w:r>
                      <w:proofErr w:type="spellStart"/>
                      <w:r w:rsidR="00ED3156">
                        <w:rPr>
                          <w:color w:val="000000" w:themeColor="text1"/>
                          <w:sz w:val="18"/>
                          <w:szCs w:val="18"/>
                        </w:rPr>
                        <w:t>B</w:t>
                      </w:r>
                      <w:r w:rsidRPr="008A2232">
                        <w:rPr>
                          <w:color w:val="000000" w:themeColor="text1"/>
                          <w:sz w:val="18"/>
                          <w:szCs w:val="18"/>
                        </w:rPr>
                        <w:t>wyllgor</w:t>
                      </w:r>
                      <w:proofErr w:type="spellEnd"/>
                      <w:r w:rsidRPr="008A2232">
                        <w:rPr>
                          <w:color w:val="000000" w:themeColor="text1"/>
                          <w:sz w:val="18"/>
                          <w:szCs w:val="18"/>
                        </w:rPr>
                        <w:t xml:space="preserve"> </w:t>
                      </w:r>
                      <w:proofErr w:type="spellStart"/>
                      <w:r w:rsidR="00ED3156">
                        <w:rPr>
                          <w:color w:val="000000" w:themeColor="text1"/>
                          <w:sz w:val="18"/>
                          <w:szCs w:val="18"/>
                        </w:rPr>
                        <w:t>priodol</w:t>
                      </w:r>
                      <w:proofErr w:type="spellEnd"/>
                      <w:r w:rsidR="00ED3156">
                        <w:rPr>
                          <w:color w:val="000000" w:themeColor="text1"/>
                          <w:sz w:val="18"/>
                          <w:szCs w:val="18"/>
                        </w:rPr>
                        <w:t xml:space="preserve"> y </w:t>
                      </w:r>
                      <w:r w:rsidRPr="008A2232">
                        <w:rPr>
                          <w:color w:val="000000" w:themeColor="text1"/>
                          <w:sz w:val="18"/>
                          <w:szCs w:val="18"/>
                        </w:rPr>
                        <w:t>Coleg Partner, ac wedi h</w:t>
                      </w:r>
                      <w:proofErr w:type="spellStart"/>
                      <w:r w:rsidRPr="008A2232">
                        <w:rPr>
                          <w:color w:val="000000" w:themeColor="text1"/>
                          <w:sz w:val="18"/>
                          <w:szCs w:val="18"/>
                        </w:rPr>
                        <w:t>ynny</w:t>
                      </w:r>
                      <w:proofErr w:type="spellEnd"/>
                      <w:r w:rsidRPr="008A2232">
                        <w:rPr>
                          <w:color w:val="000000" w:themeColor="text1"/>
                          <w:sz w:val="18"/>
                          <w:szCs w:val="18"/>
                        </w:rPr>
                        <w:t xml:space="preserve"> </w:t>
                      </w:r>
                      <w:proofErr w:type="spellStart"/>
                      <w:r w:rsidRPr="008A2232">
                        <w:rPr>
                          <w:color w:val="000000" w:themeColor="text1"/>
                          <w:sz w:val="18"/>
                          <w:szCs w:val="18"/>
                        </w:rPr>
                        <w:t>trwy</w:t>
                      </w:r>
                      <w:proofErr w:type="spellEnd"/>
                      <w:r w:rsidRPr="008A2232">
                        <w:rPr>
                          <w:color w:val="000000" w:themeColor="text1"/>
                          <w:sz w:val="18"/>
                          <w:szCs w:val="18"/>
                        </w:rPr>
                        <w:t xml:space="preserve"> Is-</w:t>
                      </w:r>
                      <w:proofErr w:type="spellStart"/>
                      <w:r w:rsidRPr="008A2232">
                        <w:rPr>
                          <w:color w:val="000000" w:themeColor="text1"/>
                          <w:sz w:val="18"/>
                          <w:szCs w:val="18"/>
                        </w:rPr>
                        <w:t>grŵp</w:t>
                      </w:r>
                      <w:proofErr w:type="spellEnd"/>
                      <w:r w:rsidRPr="008A2232">
                        <w:rPr>
                          <w:color w:val="000000" w:themeColor="text1"/>
                          <w:sz w:val="18"/>
                          <w:szCs w:val="18"/>
                        </w:rPr>
                        <w:t xml:space="preserve"> POG y DU </w:t>
                      </w:r>
                      <w:proofErr w:type="spellStart"/>
                      <w:r w:rsidRPr="008A2232">
                        <w:rPr>
                          <w:color w:val="000000" w:themeColor="text1"/>
                          <w:sz w:val="18"/>
                          <w:szCs w:val="18"/>
                        </w:rPr>
                        <w:t>a'i</w:t>
                      </w:r>
                      <w:proofErr w:type="spellEnd"/>
                      <w:r w:rsidRPr="008A2232">
                        <w:rPr>
                          <w:color w:val="000000" w:themeColor="text1"/>
                          <w:sz w:val="18"/>
                          <w:szCs w:val="18"/>
                        </w:rPr>
                        <w:t xml:space="preserve"> </w:t>
                      </w:r>
                      <w:proofErr w:type="spellStart"/>
                      <w:r w:rsidRPr="008A2232">
                        <w:rPr>
                          <w:color w:val="000000" w:themeColor="text1"/>
                          <w:sz w:val="18"/>
                          <w:szCs w:val="18"/>
                        </w:rPr>
                        <w:t>gymeradwyo</w:t>
                      </w:r>
                      <w:proofErr w:type="spellEnd"/>
                      <w:r w:rsidRPr="008A2232">
                        <w:rPr>
                          <w:color w:val="000000" w:themeColor="text1"/>
                          <w:sz w:val="18"/>
                          <w:szCs w:val="18"/>
                        </w:rPr>
                        <w:t xml:space="preserve"> </w:t>
                      </w:r>
                      <w:proofErr w:type="spellStart"/>
                      <w:r w:rsidRPr="008A2232">
                        <w:rPr>
                          <w:color w:val="000000" w:themeColor="text1"/>
                          <w:sz w:val="18"/>
                          <w:szCs w:val="18"/>
                        </w:rPr>
                        <w:t>gan</w:t>
                      </w:r>
                      <w:proofErr w:type="spellEnd"/>
                      <w:r w:rsidRPr="008A2232">
                        <w:rPr>
                          <w:color w:val="000000" w:themeColor="text1"/>
                          <w:sz w:val="18"/>
                          <w:szCs w:val="18"/>
                        </w:rPr>
                        <w:t xml:space="preserve"> POG</w:t>
                      </w:r>
                    </w:p>
                    <w:p w:rsidRPr="008A2232" w:rsidR="007270B9" w:rsidP="00E54241" w:rsidRDefault="007270B9" w14:paraId="0D0B940D" w14:textId="77777777">
                      <w:pPr>
                        <w:spacing w:after="120"/>
                        <w:jc w:val="center"/>
                        <w:rPr>
                          <w:color w:val="000000" w:themeColor="text1"/>
                          <w:sz w:val="18"/>
                          <w:szCs w:val="18"/>
                        </w:rPr>
                      </w:pPr>
                    </w:p>
                    <w:p w:rsidRPr="008A2232" w:rsidR="007270B9" w:rsidP="00E54241" w:rsidRDefault="007270B9" w14:paraId="0E27B00A" w14:textId="77777777">
                      <w:pPr>
                        <w:spacing w:after="120"/>
                        <w:jc w:val="center"/>
                        <w:rPr>
                          <w:color w:val="000000" w:themeColor="text1"/>
                          <w:sz w:val="18"/>
                          <w:szCs w:val="18"/>
                        </w:rPr>
                      </w:pPr>
                    </w:p>
                    <w:p w:rsidRPr="008A2232" w:rsidR="007270B9" w:rsidP="00E54241" w:rsidRDefault="007270B9" w14:paraId="60061E4C" w14:textId="77777777">
                      <w:pPr>
                        <w:spacing w:after="120"/>
                        <w:jc w:val="center"/>
                        <w:rPr>
                          <w:color w:val="000000" w:themeColor="text1"/>
                          <w:sz w:val="18"/>
                          <w:szCs w:val="18"/>
                        </w:rPr>
                      </w:pPr>
                    </w:p>
                    <w:p w:rsidRPr="008A2232" w:rsidR="007270B9" w:rsidP="00E54241" w:rsidRDefault="007270B9" w14:paraId="44EAFD9C" w14:textId="77777777">
                      <w:pPr>
                        <w:spacing w:after="120"/>
                        <w:jc w:val="center"/>
                        <w:rPr>
                          <w:color w:val="000000" w:themeColor="text1"/>
                          <w:sz w:val="18"/>
                          <w:szCs w:val="18"/>
                        </w:rPr>
                      </w:pPr>
                    </w:p>
                    <w:p w:rsidRPr="008A2232" w:rsidR="007270B9" w:rsidP="00E54241" w:rsidRDefault="007270B9" w14:paraId="4B94D5A5" w14:textId="77777777">
                      <w:pPr>
                        <w:spacing w:after="120"/>
                        <w:jc w:val="center"/>
                        <w:rPr>
                          <w:color w:val="000000" w:themeColor="text1"/>
                          <w:sz w:val="18"/>
                          <w:szCs w:val="18"/>
                        </w:rPr>
                      </w:pPr>
                    </w:p>
                    <w:p w:rsidRPr="008A2232" w:rsidR="007270B9" w:rsidP="00E54241" w:rsidRDefault="007270B9" w14:paraId="3DEEC669" w14:textId="77777777">
                      <w:pPr>
                        <w:spacing w:after="120"/>
                        <w:jc w:val="center"/>
                        <w:rPr>
                          <w:color w:val="000000" w:themeColor="text1"/>
                          <w:sz w:val="18"/>
                          <w:szCs w:val="18"/>
                        </w:rPr>
                      </w:pPr>
                    </w:p>
                    <w:p w:rsidRPr="008A2232" w:rsidR="007270B9" w:rsidP="00E54241" w:rsidRDefault="007270B9" w14:paraId="3656B9AB" w14:textId="77777777">
                      <w:pPr>
                        <w:spacing w:after="120"/>
                        <w:jc w:val="center"/>
                        <w:rPr>
                          <w:color w:val="000000" w:themeColor="text1"/>
                          <w:sz w:val="18"/>
                          <w:szCs w:val="18"/>
                        </w:rPr>
                      </w:pPr>
                    </w:p>
                    <w:p w:rsidRPr="008A2232" w:rsidR="007270B9" w:rsidP="00E54241" w:rsidRDefault="007270B9" w14:paraId="45FB0818" w14:textId="77777777">
                      <w:pPr>
                        <w:spacing w:after="120"/>
                        <w:jc w:val="center"/>
                        <w:rPr>
                          <w:color w:val="000000" w:themeColor="text1"/>
                          <w:sz w:val="18"/>
                          <w:szCs w:val="18"/>
                        </w:rPr>
                      </w:pPr>
                    </w:p>
                    <w:p w:rsidRPr="008A2232" w:rsidR="007270B9" w:rsidP="00E54241" w:rsidRDefault="007270B9" w14:paraId="049F31CB" w14:textId="77777777">
                      <w:pPr>
                        <w:spacing w:after="120"/>
                        <w:jc w:val="center"/>
                        <w:rPr>
                          <w:color w:val="000000" w:themeColor="text1"/>
                          <w:sz w:val="18"/>
                          <w:szCs w:val="18"/>
                        </w:rPr>
                      </w:pPr>
                    </w:p>
                  </w:txbxContent>
                </v:textbox>
                <w10:wrap anchorx="margin"/>
              </v:roundrect>
            </w:pict>
          </mc:Fallback>
        </mc:AlternateContent>
      </w:r>
    </w:p>
    <w:p w:rsidRPr="00356E3D" w:rsidR="00756EC6" w:rsidRDefault="00756EC6" w14:paraId="33DD48A4" w14:textId="39C113AD">
      <w:pPr>
        <w:rPr>
          <w:rFonts w:ascii="Aptos" w:hAnsi="Aptos"/>
          <w:lang w:val="cy-GB"/>
        </w:rPr>
      </w:pPr>
    </w:p>
    <w:p w:rsidRPr="00356E3D" w:rsidR="007270B9" w:rsidP="00BE02AF" w:rsidRDefault="007270B9" w14:paraId="2A77202A" w14:textId="77777777">
      <w:pPr>
        <w:tabs>
          <w:tab w:val="left" w:pos="2760"/>
        </w:tabs>
        <w:ind w:left="851" w:hanging="851"/>
        <w:rPr>
          <w:rFonts w:ascii="Aptos" w:hAnsi="Aptos"/>
          <w:lang w:val="cy-GB"/>
        </w:rPr>
      </w:pPr>
    </w:p>
    <w:p w:rsidRPr="00356E3D" w:rsidR="007270B9" w:rsidP="00BE02AF" w:rsidRDefault="007270B9" w14:paraId="6FEDC14F" w14:textId="77777777">
      <w:pPr>
        <w:tabs>
          <w:tab w:val="left" w:pos="2760"/>
        </w:tabs>
        <w:ind w:left="851" w:hanging="851"/>
        <w:rPr>
          <w:rFonts w:ascii="Aptos" w:hAnsi="Aptos"/>
          <w:lang w:val="cy-GB"/>
        </w:rPr>
      </w:pPr>
    </w:p>
    <w:p w:rsidRPr="00356E3D" w:rsidR="007270B9" w:rsidP="00BE02AF" w:rsidRDefault="007270B9" w14:paraId="06882BB1" w14:textId="77777777">
      <w:pPr>
        <w:tabs>
          <w:tab w:val="left" w:pos="2760"/>
        </w:tabs>
        <w:ind w:left="851" w:hanging="851"/>
        <w:rPr>
          <w:rFonts w:ascii="Aptos" w:hAnsi="Aptos"/>
          <w:lang w:val="cy-GB"/>
        </w:rPr>
      </w:pPr>
    </w:p>
    <w:p w:rsidRPr="00356E3D" w:rsidR="007270B9" w:rsidP="00BE02AF" w:rsidRDefault="007270B9" w14:paraId="09C26DDF" w14:textId="77777777">
      <w:pPr>
        <w:tabs>
          <w:tab w:val="left" w:pos="2760"/>
        </w:tabs>
        <w:ind w:left="851" w:hanging="851"/>
        <w:rPr>
          <w:rFonts w:ascii="Aptos" w:hAnsi="Aptos"/>
          <w:lang w:val="cy-GB"/>
        </w:rPr>
      </w:pPr>
    </w:p>
    <w:p w:rsidRPr="00356E3D" w:rsidR="007270B9" w:rsidP="00BE02AF" w:rsidRDefault="00197919" w14:paraId="5C101596" w14:textId="2C54AD85">
      <w:pPr>
        <w:tabs>
          <w:tab w:val="left" w:pos="2760"/>
        </w:tabs>
        <w:ind w:left="851" w:hanging="851"/>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29" behindDoc="0" locked="0" layoutInCell="1" allowOverlap="1" wp14:anchorId="65C89B1D" wp14:editId="05068785">
                <wp:simplePos x="0" y="0"/>
                <wp:positionH relativeFrom="margin">
                  <wp:posOffset>4085674</wp:posOffset>
                </wp:positionH>
                <wp:positionV relativeFrom="paragraph">
                  <wp:posOffset>12700</wp:posOffset>
                </wp:positionV>
                <wp:extent cx="2066925" cy="533400"/>
                <wp:effectExtent l="0" t="0" r="28575" b="19050"/>
                <wp:wrapNone/>
                <wp:docPr id="1411853877" name="Rectangle: Rounded Corners 1411853877"/>
                <wp:cNvGraphicFramePr/>
                <a:graphic xmlns:a="http://schemas.openxmlformats.org/drawingml/2006/main">
                  <a:graphicData uri="http://schemas.microsoft.com/office/word/2010/wordprocessingShape">
                    <wps:wsp>
                      <wps:cNvSpPr/>
                      <wps:spPr>
                        <a:xfrm>
                          <a:off x="0" y="0"/>
                          <a:ext cx="2066925" cy="533400"/>
                        </a:xfrm>
                        <a:prstGeom prst="roundRect">
                          <a:avLst/>
                        </a:prstGeom>
                        <a:solidFill>
                          <a:srgbClr val="FF000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197919" w:rsidP="00197919" w:rsidRDefault="00197919" w14:paraId="164438DA" w14:textId="77777777">
                            <w:pPr>
                              <w:jc w:val="center"/>
                              <w:rPr>
                                <w:b/>
                              </w:rPr>
                            </w:pPr>
                            <w:r w:rsidRPr="008A2232">
                              <w:rPr>
                                <w:b/>
                              </w:rPr>
                              <w:t>Pryderon mawr wedi'u nodi</w:t>
                            </w:r>
                          </w:p>
                          <w:p w:rsidRPr="008A2232" w:rsidR="00197919" w:rsidP="00197919" w:rsidRDefault="00197919" w14:paraId="5245B014" w14:textId="77777777">
                            <w:pPr>
                              <w:jc w:val="center"/>
                            </w:pPr>
                            <w:r w:rsidRPr="008A2232">
                              <w:t>(Risg uchel)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34ACC2">
              <v:roundrect id="Rectangle: Rounded Corners 1411853877" style="position:absolute;left:0;text-align:left;margin-left:321.7pt;margin-top:1pt;width:162.75pt;height:42pt;z-index:2516583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44" fillcolor="red" strokecolor="#375623 [1609]" strokeweight="1pt" arcsize="10923f" w14:anchorId="65C89B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">
                <v:stroke joinstyle="miter"/>
                <v:textbox>
                  <w:txbxContent>
                    <w:p w:rsidRPr="008A2232" w:rsidR="00197919" w:rsidP="00197919" w:rsidRDefault="00197919" w14:paraId="5F6B8B45" w14:textId="77777777">
                      <w:pPr>
                        <w:jc w:val="center"/>
                        <w:rPr>
                          <w:b/>
                        </w:rPr>
                      </w:pPr>
                      <w:proofErr w:type="spellStart"/>
                      <w:r w:rsidRPr="008A2232">
                        <w:rPr>
                          <w:b/>
                        </w:rPr>
                        <w:t>Pryderon</w:t>
                      </w:r>
                      <w:proofErr w:type="spellEnd"/>
                      <w:r w:rsidRPr="008A2232">
                        <w:rPr>
                          <w:b/>
                        </w:rPr>
                        <w:t xml:space="preserve"> </w:t>
                      </w:r>
                      <w:proofErr w:type="spellStart"/>
                      <w:r w:rsidRPr="008A2232">
                        <w:rPr>
                          <w:b/>
                        </w:rPr>
                        <w:t>mawr</w:t>
                      </w:r>
                      <w:proofErr w:type="spellEnd"/>
                      <w:r w:rsidRPr="008A2232">
                        <w:rPr>
                          <w:b/>
                        </w:rPr>
                        <w:t xml:space="preserve"> </w:t>
                      </w:r>
                      <w:proofErr w:type="spellStart"/>
                      <w:r w:rsidRPr="008A2232">
                        <w:rPr>
                          <w:b/>
                        </w:rPr>
                        <w:t>wedi'u</w:t>
                      </w:r>
                      <w:proofErr w:type="spellEnd"/>
                      <w:r w:rsidRPr="008A2232">
                        <w:rPr>
                          <w:b/>
                        </w:rPr>
                        <w:t xml:space="preserve"> nodi</w:t>
                      </w:r>
                    </w:p>
                    <w:p w:rsidRPr="008A2232" w:rsidR="00197919" w:rsidP="00197919" w:rsidRDefault="00197919" w14:paraId="687265FF" w14:textId="77777777">
                      <w:pPr>
                        <w:jc w:val="center"/>
                      </w:pPr>
                      <w:r w:rsidRPr="008A2232">
                        <w:t>(</w:t>
                      </w:r>
                      <w:proofErr w:type="spellStart"/>
                      <w:r w:rsidRPr="008A2232">
                        <w:t>Risg</w:t>
                      </w:r>
                      <w:proofErr w:type="spellEnd"/>
                      <w:r w:rsidRPr="008A2232">
                        <w:t xml:space="preserve"> </w:t>
                      </w:r>
                      <w:proofErr w:type="spellStart"/>
                      <w:r w:rsidRPr="008A2232">
                        <w:t>uchel</w:t>
                      </w:r>
                      <w:proofErr w:type="spellEnd"/>
                      <w:r w:rsidRPr="008A2232">
                        <w:t>)</w:t>
                      </w:r>
                    </w:p>
                  </w:txbxContent>
                </v:textbox>
                <w10:wrap anchorx="margin"/>
              </v:roundrect>
            </w:pict>
          </mc:Fallback>
        </mc:AlternateContent>
      </w:r>
      <w:r w:rsidRPr="00356E3D">
        <w:rPr>
          <w:rFonts w:ascii="Aptos" w:hAnsi="Aptos"/>
          <w:b/>
          <w:noProof/>
          <w:lang w:val="cy-GB" w:eastAsia="en-GB"/>
        </w:rPr>
        <mc:AlternateContent>
          <mc:Choice Requires="wps">
            <w:drawing>
              <wp:anchor distT="0" distB="0" distL="114300" distR="114300" simplePos="0" relativeHeight="251658328" behindDoc="0" locked="0" layoutInCell="1" allowOverlap="1" wp14:anchorId="574DC6DE" wp14:editId="747A8CC7">
                <wp:simplePos x="0" y="0"/>
                <wp:positionH relativeFrom="column">
                  <wp:posOffset>2072413</wp:posOffset>
                </wp:positionH>
                <wp:positionV relativeFrom="paragraph">
                  <wp:posOffset>12065</wp:posOffset>
                </wp:positionV>
                <wp:extent cx="1819275" cy="514350"/>
                <wp:effectExtent l="0" t="0" r="28575" b="19050"/>
                <wp:wrapNone/>
                <wp:docPr id="413738687" name="Rectangle: Rounded Corners 413738687"/>
                <wp:cNvGraphicFramePr/>
                <a:graphic xmlns:a="http://schemas.openxmlformats.org/drawingml/2006/main">
                  <a:graphicData uri="http://schemas.microsoft.com/office/word/2010/wordprocessingShape">
                    <wps:wsp>
                      <wps:cNvSpPr/>
                      <wps:spPr>
                        <a:xfrm>
                          <a:off x="0" y="0"/>
                          <a:ext cx="1819275" cy="514350"/>
                        </a:xfrm>
                        <a:prstGeom prst="roundRect">
                          <a:avLst/>
                        </a:prstGeom>
                        <a:solidFill>
                          <a:srgbClr val="FFC00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933C1B" w:rsidP="00933C1B" w:rsidRDefault="00933C1B" w14:paraId="07DF9020" w14:textId="77777777">
                            <w:pPr>
                              <w:jc w:val="center"/>
                              <w:rPr>
                                <w:b/>
                              </w:rPr>
                            </w:pPr>
                            <w:r w:rsidRPr="008A2232">
                              <w:rPr>
                                <w:b/>
                              </w:rPr>
                              <w:t>Ewch ymlaen yn ofalus</w:t>
                            </w:r>
                          </w:p>
                          <w:p w:rsidRPr="008A2232" w:rsidR="00933C1B" w:rsidP="00933C1B" w:rsidRDefault="00933C1B" w14:paraId="26A8C330" w14:textId="77777777">
                            <w:pPr>
                              <w:jc w:val="center"/>
                            </w:pPr>
                            <w:r w:rsidRPr="008A2232">
                              <w:t>(Risg gymedrol)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7D6F369">
              <v:roundrect id="Rectangle: Rounded Corners 413738687" style="position:absolute;left:0;text-align:left;margin-left:163.2pt;margin-top:.95pt;width:143.25pt;height:40.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5" fillcolor="#ffc000" strokecolor="#375623 [1609]" strokeweight="1pt" arcsize="10923f" w14:anchorId="574DC6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">
                <v:stroke joinstyle="miter"/>
                <v:textbox>
                  <w:txbxContent>
                    <w:p w:rsidRPr="008A2232" w:rsidR="00933C1B" w:rsidP="00933C1B" w:rsidRDefault="00933C1B" w14:paraId="5FF995FC" w14:textId="77777777">
                      <w:pPr>
                        <w:jc w:val="center"/>
                        <w:rPr>
                          <w:b/>
                        </w:rPr>
                      </w:pPr>
                      <w:proofErr w:type="spellStart"/>
                      <w:r w:rsidRPr="008A2232">
                        <w:rPr>
                          <w:b/>
                        </w:rPr>
                        <w:t>Ewch</w:t>
                      </w:r>
                      <w:proofErr w:type="spellEnd"/>
                      <w:r w:rsidRPr="008A2232">
                        <w:rPr>
                          <w:b/>
                        </w:rPr>
                        <w:t xml:space="preserve"> </w:t>
                      </w:r>
                      <w:proofErr w:type="spellStart"/>
                      <w:r w:rsidRPr="008A2232">
                        <w:rPr>
                          <w:b/>
                        </w:rPr>
                        <w:t>ymlaen</w:t>
                      </w:r>
                      <w:proofErr w:type="spellEnd"/>
                      <w:r w:rsidRPr="008A2232">
                        <w:rPr>
                          <w:b/>
                        </w:rPr>
                        <w:t xml:space="preserve"> </w:t>
                      </w:r>
                      <w:proofErr w:type="spellStart"/>
                      <w:r w:rsidRPr="008A2232">
                        <w:rPr>
                          <w:b/>
                        </w:rPr>
                        <w:t>yn</w:t>
                      </w:r>
                      <w:proofErr w:type="spellEnd"/>
                      <w:r w:rsidRPr="008A2232">
                        <w:rPr>
                          <w:b/>
                        </w:rPr>
                        <w:t xml:space="preserve"> </w:t>
                      </w:r>
                      <w:proofErr w:type="spellStart"/>
                      <w:r w:rsidRPr="008A2232">
                        <w:rPr>
                          <w:b/>
                        </w:rPr>
                        <w:t>ofalus</w:t>
                      </w:r>
                      <w:proofErr w:type="spellEnd"/>
                    </w:p>
                    <w:p w:rsidRPr="008A2232" w:rsidR="00933C1B" w:rsidP="00933C1B" w:rsidRDefault="00933C1B" w14:paraId="798A816D" w14:textId="77777777">
                      <w:pPr>
                        <w:jc w:val="center"/>
                      </w:pPr>
                      <w:r w:rsidRPr="008A2232">
                        <w:t>(</w:t>
                      </w:r>
                      <w:proofErr w:type="spellStart"/>
                      <w:r w:rsidRPr="008A2232">
                        <w:t>Risg</w:t>
                      </w:r>
                      <w:proofErr w:type="spellEnd"/>
                      <w:r w:rsidRPr="008A2232">
                        <w:t xml:space="preserve"> </w:t>
                      </w:r>
                      <w:proofErr w:type="spellStart"/>
                      <w:r w:rsidRPr="008A2232">
                        <w:t>gymedrol</w:t>
                      </w:r>
                      <w:proofErr w:type="spellEnd"/>
                      <w:r w:rsidRPr="008A2232">
                        <w:t>)</w:t>
                      </w:r>
                    </w:p>
                  </w:txbxContent>
                </v:textbox>
              </v:roundrect>
            </w:pict>
          </mc:Fallback>
        </mc:AlternateContent>
      </w:r>
      <w:r w:rsidRPr="00356E3D" w:rsidR="007D04C1">
        <w:rPr>
          <w:rFonts w:ascii="Aptos" w:hAnsi="Aptos"/>
          <w:b/>
          <w:noProof/>
          <w:lang w:val="cy-GB" w:eastAsia="en-GB"/>
        </w:rPr>
        <mc:AlternateContent>
          <mc:Choice Requires="wps">
            <w:drawing>
              <wp:anchor distT="0" distB="0" distL="114300" distR="114300" simplePos="0" relativeHeight="251658327" behindDoc="0" locked="0" layoutInCell="1" allowOverlap="1" wp14:anchorId="5DEB46F2" wp14:editId="68BD82B9">
                <wp:simplePos x="0" y="0"/>
                <wp:positionH relativeFrom="margin">
                  <wp:align>left</wp:align>
                </wp:positionH>
                <wp:positionV relativeFrom="paragraph">
                  <wp:posOffset>12203</wp:posOffset>
                </wp:positionV>
                <wp:extent cx="1828800" cy="504825"/>
                <wp:effectExtent l="0" t="0" r="19050" b="28575"/>
                <wp:wrapNone/>
                <wp:docPr id="1850698106" name="Rectangle: Rounded Corners 1850698106"/>
                <wp:cNvGraphicFramePr/>
                <a:graphic xmlns:a="http://schemas.openxmlformats.org/drawingml/2006/main">
                  <a:graphicData uri="http://schemas.microsoft.com/office/word/2010/wordprocessingShape">
                    <wps:wsp>
                      <wps:cNvSpPr/>
                      <wps:spPr>
                        <a:xfrm>
                          <a:off x="0" y="0"/>
                          <a:ext cx="1828800" cy="504825"/>
                        </a:xfrm>
                        <a:prstGeom prst="roundRect">
                          <a:avLst/>
                        </a:prstGeom>
                        <a:solidFill>
                          <a:srgbClr val="00B05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7D04C1" w:rsidP="007D04C1" w:rsidRDefault="007D04C1" w14:paraId="795B9F65" w14:textId="77777777">
                            <w:pPr>
                              <w:jc w:val="center"/>
                              <w:rPr>
                                <w:b/>
                              </w:rPr>
                            </w:pPr>
                            <w:r w:rsidRPr="008A2232">
                              <w:rPr>
                                <w:b/>
                              </w:rPr>
                              <w:t>Dim pryderon wedi'u nodi</w:t>
                            </w:r>
                          </w:p>
                          <w:p w:rsidRPr="008A2232" w:rsidR="007D04C1" w:rsidP="007D04C1" w:rsidRDefault="007D04C1" w14:paraId="4AFEF03C" w14:textId="77777777">
                            <w:pPr>
                              <w:jc w:val="center"/>
                            </w:pPr>
                            <w:r w:rsidRPr="008A2232">
                              <w:t>(Risg isel)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144C51E">
              <v:roundrect id="Rectangle: Rounded Corners 1850698106" style="position:absolute;left:0;text-align:left;margin-left:0;margin-top:.95pt;width:2in;height:39.75pt;z-index:25165832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46" fillcolor="#00b050" strokecolor="#375623 [1609]" strokeweight="1pt" arcsize="10923f" w14:anchorId="5DEB4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">
                <v:stroke joinstyle="miter"/>
                <v:textbox>
                  <w:txbxContent>
                    <w:p w:rsidRPr="008A2232" w:rsidR="007D04C1" w:rsidP="007D04C1" w:rsidRDefault="007D04C1" w14:paraId="0212F586" w14:textId="77777777">
                      <w:pPr>
                        <w:jc w:val="center"/>
                        <w:rPr>
                          <w:b/>
                        </w:rPr>
                      </w:pPr>
                      <w:r w:rsidRPr="008A2232">
                        <w:rPr>
                          <w:b/>
                        </w:rPr>
                        <w:t xml:space="preserve">Dim </w:t>
                      </w:r>
                      <w:proofErr w:type="spellStart"/>
                      <w:r w:rsidRPr="008A2232">
                        <w:rPr>
                          <w:b/>
                        </w:rPr>
                        <w:t>pryderon</w:t>
                      </w:r>
                      <w:proofErr w:type="spellEnd"/>
                      <w:r w:rsidRPr="008A2232">
                        <w:rPr>
                          <w:b/>
                        </w:rPr>
                        <w:t xml:space="preserve"> </w:t>
                      </w:r>
                      <w:proofErr w:type="spellStart"/>
                      <w:r w:rsidRPr="008A2232">
                        <w:rPr>
                          <w:b/>
                        </w:rPr>
                        <w:t>wedi'u</w:t>
                      </w:r>
                      <w:proofErr w:type="spellEnd"/>
                      <w:r w:rsidRPr="008A2232">
                        <w:rPr>
                          <w:b/>
                        </w:rPr>
                        <w:t xml:space="preserve"> nodi</w:t>
                      </w:r>
                    </w:p>
                    <w:p w:rsidRPr="008A2232" w:rsidR="007D04C1" w:rsidP="007D04C1" w:rsidRDefault="007D04C1" w14:paraId="4600B264" w14:textId="77777777">
                      <w:pPr>
                        <w:jc w:val="center"/>
                      </w:pPr>
                      <w:r w:rsidRPr="008A2232">
                        <w:t>(</w:t>
                      </w:r>
                      <w:proofErr w:type="spellStart"/>
                      <w:r w:rsidRPr="008A2232">
                        <w:t>Risg</w:t>
                      </w:r>
                      <w:proofErr w:type="spellEnd"/>
                      <w:r w:rsidRPr="008A2232">
                        <w:t xml:space="preserve"> </w:t>
                      </w:r>
                      <w:proofErr w:type="spellStart"/>
                      <w:r w:rsidRPr="008A2232">
                        <w:t>isel</w:t>
                      </w:r>
                      <w:proofErr w:type="spellEnd"/>
                      <w:r w:rsidRPr="008A2232">
                        <w:t>)</w:t>
                      </w:r>
                    </w:p>
                  </w:txbxContent>
                </v:textbox>
                <w10:wrap anchorx="margin"/>
              </v:roundrect>
            </w:pict>
          </mc:Fallback>
        </mc:AlternateContent>
      </w:r>
    </w:p>
    <w:p w:rsidRPr="00356E3D" w:rsidR="007270B9" w:rsidP="00BE02AF" w:rsidRDefault="007270B9" w14:paraId="0C235D0B" w14:textId="7BA9629A">
      <w:pPr>
        <w:tabs>
          <w:tab w:val="left" w:pos="2760"/>
        </w:tabs>
        <w:ind w:left="851" w:hanging="851"/>
        <w:rPr>
          <w:rFonts w:ascii="Aptos" w:hAnsi="Aptos"/>
          <w:lang w:val="cy-GB"/>
        </w:rPr>
      </w:pPr>
    </w:p>
    <w:p w:rsidRPr="00356E3D" w:rsidR="007270B9" w:rsidP="00BE02AF" w:rsidRDefault="007270B9" w14:paraId="188ABB87" w14:textId="162D9756">
      <w:pPr>
        <w:tabs>
          <w:tab w:val="left" w:pos="2760"/>
        </w:tabs>
        <w:ind w:left="851" w:hanging="851"/>
        <w:rPr>
          <w:rFonts w:ascii="Aptos" w:hAnsi="Aptos"/>
          <w:lang w:val="cy-GB"/>
        </w:rPr>
      </w:pPr>
    </w:p>
    <w:p w:rsidRPr="00356E3D" w:rsidR="007270B9" w:rsidP="00BE02AF" w:rsidRDefault="001853B0" w14:paraId="0F1C4C5B" w14:textId="323B2601">
      <w:pPr>
        <w:tabs>
          <w:tab w:val="left" w:pos="2760"/>
        </w:tabs>
        <w:ind w:left="851" w:hanging="851"/>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33" behindDoc="0" locked="0" layoutInCell="1" allowOverlap="1" wp14:anchorId="7024D9F7" wp14:editId="05FC1D10">
                <wp:simplePos x="0" y="0"/>
                <wp:positionH relativeFrom="column">
                  <wp:posOffset>5140960</wp:posOffset>
                </wp:positionH>
                <wp:positionV relativeFrom="paragraph">
                  <wp:posOffset>70485</wp:posOffset>
                </wp:positionV>
                <wp:extent cx="0" cy="133350"/>
                <wp:effectExtent l="76200" t="0" r="57150" b="57150"/>
                <wp:wrapNone/>
                <wp:docPr id="919323030" name="Straight Arrow Connector 919323030"/>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4081C53">
              <v:shape id="Straight Arrow Connector 919323030" style="position:absolute;margin-left:404.8pt;margin-top:5.55pt;width:0;height:10.5pt;z-index:251658333;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" w14:anchorId="55338CFB">
                <v:stroke joinstyle="miter" endarrow="block"/>
              </v:shape>
            </w:pict>
          </mc:Fallback>
        </mc:AlternateContent>
      </w:r>
      <w:r w:rsidRPr="00356E3D" w:rsidR="001E097B">
        <w:rPr>
          <w:rFonts w:ascii="Aptos" w:hAnsi="Aptos"/>
          <w:b/>
          <w:noProof/>
          <w:lang w:val="cy-GB" w:eastAsia="en-GB"/>
        </w:rPr>
        <mc:AlternateContent>
          <mc:Choice Requires="wps">
            <w:drawing>
              <wp:anchor distT="0" distB="0" distL="114300" distR="114300" simplePos="0" relativeHeight="251658331" behindDoc="0" locked="0" layoutInCell="1" allowOverlap="1" wp14:anchorId="411701AC" wp14:editId="65D82EB1">
                <wp:simplePos x="0" y="0"/>
                <wp:positionH relativeFrom="column">
                  <wp:posOffset>2980690</wp:posOffset>
                </wp:positionH>
                <wp:positionV relativeFrom="paragraph">
                  <wp:posOffset>73289</wp:posOffset>
                </wp:positionV>
                <wp:extent cx="9525" cy="752475"/>
                <wp:effectExtent l="38100" t="0" r="66675" b="47625"/>
                <wp:wrapNone/>
                <wp:docPr id="2009162658" name="Straight Arrow Connector 2009162658"/>
                <wp:cNvGraphicFramePr/>
                <a:graphic xmlns:a="http://schemas.openxmlformats.org/drawingml/2006/main">
                  <a:graphicData uri="http://schemas.microsoft.com/office/word/2010/wordprocessingShape">
                    <wps:wsp>
                      <wps:cNvCnPr/>
                      <wps:spPr>
                        <a:xfrm>
                          <a:off x="0" y="0"/>
                          <a:ext cx="9525" cy="75247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0474BF7">
              <v:shape id="Straight Arrow Connector 2009162658" style="position:absolute;margin-left:234.7pt;margin-top:5.75pt;width:.75pt;height:59.25pt;z-index:251670613;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" w14:anchorId="716320A7">
                <v:stroke joinstyle="miter" endarrow="block"/>
              </v:shape>
            </w:pict>
          </mc:Fallback>
        </mc:AlternateContent>
      </w:r>
      <w:r w:rsidRPr="00356E3D" w:rsidR="001E097B">
        <w:rPr>
          <w:rFonts w:ascii="Aptos" w:hAnsi="Aptos"/>
          <w:b/>
          <w:noProof/>
          <w:lang w:val="cy-GB" w:eastAsia="en-GB"/>
        </w:rPr>
        <mc:AlternateContent>
          <mc:Choice Requires="wps">
            <w:drawing>
              <wp:anchor distT="0" distB="0" distL="114300" distR="114300" simplePos="0" relativeHeight="251658332" behindDoc="0" locked="0" layoutInCell="1" allowOverlap="1" wp14:anchorId="0501E0E3" wp14:editId="24AA52F3">
                <wp:simplePos x="0" y="0"/>
                <wp:positionH relativeFrom="column">
                  <wp:posOffset>912495</wp:posOffset>
                </wp:positionH>
                <wp:positionV relativeFrom="paragraph">
                  <wp:posOffset>69479</wp:posOffset>
                </wp:positionV>
                <wp:extent cx="9525" cy="752475"/>
                <wp:effectExtent l="38100" t="0" r="66675" b="47625"/>
                <wp:wrapNone/>
                <wp:docPr id="359371301" name="Straight Arrow Connector 359371301"/>
                <wp:cNvGraphicFramePr/>
                <a:graphic xmlns:a="http://schemas.openxmlformats.org/drawingml/2006/main">
                  <a:graphicData uri="http://schemas.microsoft.com/office/word/2010/wordprocessingShape">
                    <wps:wsp>
                      <wps:cNvCnPr/>
                      <wps:spPr>
                        <a:xfrm>
                          <a:off x="0" y="0"/>
                          <a:ext cx="9525" cy="75247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CD45671">
              <v:shape id="Straight Arrow Connector 359371301" style="position:absolute;margin-left:71.85pt;margin-top:5.45pt;width:.75pt;height:59.2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" w14:anchorId="69458D76">
                <v:stroke joinstyle="miter" endarrow="block"/>
              </v:shape>
            </w:pict>
          </mc:Fallback>
        </mc:AlternateContent>
      </w:r>
    </w:p>
    <w:p w:rsidRPr="00356E3D" w:rsidR="007270B9" w:rsidP="00BE02AF" w:rsidRDefault="00C34901" w14:paraId="508851ED" w14:textId="39AC0E3C">
      <w:pPr>
        <w:tabs>
          <w:tab w:val="left" w:pos="2760"/>
        </w:tabs>
        <w:ind w:left="851" w:hanging="851"/>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34" behindDoc="0" locked="0" layoutInCell="1" allowOverlap="1" wp14:anchorId="1584D18F" wp14:editId="680DC2AF">
                <wp:simplePos x="0" y="0"/>
                <wp:positionH relativeFrom="margin">
                  <wp:posOffset>4290060</wp:posOffset>
                </wp:positionH>
                <wp:positionV relativeFrom="paragraph">
                  <wp:posOffset>76835</wp:posOffset>
                </wp:positionV>
                <wp:extent cx="1990725" cy="822960"/>
                <wp:effectExtent l="0" t="0" r="28575" b="15240"/>
                <wp:wrapNone/>
                <wp:docPr id="874135630" name="Rectangle: Rounded Corners 874135630"/>
                <wp:cNvGraphicFramePr/>
                <a:graphic xmlns:a="http://schemas.openxmlformats.org/drawingml/2006/main">
                  <a:graphicData uri="http://schemas.microsoft.com/office/word/2010/wordprocessingShape">
                    <wps:wsp>
                      <wps:cNvSpPr/>
                      <wps:spPr>
                        <a:xfrm>
                          <a:off x="0" y="0"/>
                          <a:ext cx="1990725" cy="82296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Pr="008A2232" w:rsidR="0045642F" w:rsidP="0045642F" w:rsidRDefault="0045642F" w14:paraId="62423084" w14:textId="636650C8">
                            <w:pPr>
                              <w:jc w:val="center"/>
                              <w:rPr>
                                <w:b/>
                              </w:rPr>
                            </w:pPr>
                            <w:r w:rsidRPr="008A2232">
                              <w:rPr>
                                <w:b/>
                              </w:rPr>
                              <w:t>NI FYDD Y BARTNERIAETH ARFAETHEDIG YN MYND RHAGDD</w:t>
                            </w:r>
                            <w:r w:rsidR="00ED3156">
                              <w:rPr>
                                <w:b/>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16E4890">
              <v:roundrect id="Rectangle: Rounded Corners 874135630" style="position:absolute;left:0;text-align:left;margin-left:337.8pt;margin-top:6.05pt;width:156.75pt;height:64.8pt;z-index:2516583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47" fillcolor="#c3c3c3 [2166]" strokecolor="#a5a5a5 [3206]" strokeweight=".5pt" arcsize="10923f" w14:anchorId="1584D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">
                <v:fill type="gradient" color2="#b6b6b6 [2614]" colors="0 #d2d2d2;.5 #c8c8c8;1 silver" focus="100%" rotate="t">
                  <o:fill v:ext="view" type="gradientUnscaled"/>
                </v:fill>
                <v:stroke joinstyle="miter"/>
                <v:textbox>
                  <w:txbxContent>
                    <w:p w:rsidRPr="008A2232" w:rsidR="0045642F" w:rsidP="0045642F" w:rsidRDefault="0045642F" w14:paraId="2FC04FA2" w14:textId="636650C8">
                      <w:pPr>
                        <w:jc w:val="center"/>
                        <w:rPr>
                          <w:b/>
                        </w:rPr>
                      </w:pPr>
                      <w:r w:rsidRPr="008A2232">
                        <w:rPr>
                          <w:b/>
                        </w:rPr>
                        <w:t>NI FYDD Y BARTNERIAETH ARFAETHEDIG YN MYND RHAGDD</w:t>
                      </w:r>
                      <w:r w:rsidR="00ED3156">
                        <w:rPr>
                          <w:b/>
                        </w:rPr>
                        <w:t>I</w:t>
                      </w:r>
                    </w:p>
                  </w:txbxContent>
                </v:textbox>
                <w10:wrap anchorx="margin"/>
              </v:roundrect>
            </w:pict>
          </mc:Fallback>
        </mc:AlternateContent>
      </w:r>
    </w:p>
    <w:p w:rsidRPr="00356E3D" w:rsidR="007270B9" w:rsidP="00BE02AF" w:rsidRDefault="007270B9" w14:paraId="7781E990" w14:textId="2EF9A141">
      <w:pPr>
        <w:tabs>
          <w:tab w:val="left" w:pos="2760"/>
        </w:tabs>
        <w:ind w:left="851" w:hanging="851"/>
        <w:rPr>
          <w:rFonts w:ascii="Aptos" w:hAnsi="Aptos"/>
          <w:lang w:val="cy-GB"/>
        </w:rPr>
      </w:pPr>
    </w:p>
    <w:p w:rsidRPr="00356E3D" w:rsidR="007270B9" w:rsidP="00BE02AF" w:rsidRDefault="007270B9" w14:paraId="2D2ED464" w14:textId="36F7412A">
      <w:pPr>
        <w:tabs>
          <w:tab w:val="left" w:pos="2760"/>
        </w:tabs>
        <w:ind w:left="851" w:hanging="851"/>
        <w:rPr>
          <w:rFonts w:ascii="Aptos" w:hAnsi="Aptos"/>
          <w:lang w:val="cy-GB"/>
        </w:rPr>
      </w:pPr>
    </w:p>
    <w:p w:rsidRPr="00356E3D" w:rsidR="007270B9" w:rsidP="00BE02AF" w:rsidRDefault="007270B9" w14:paraId="4DA41C26" w14:textId="66B46BCE">
      <w:pPr>
        <w:tabs>
          <w:tab w:val="left" w:pos="2760"/>
        </w:tabs>
        <w:ind w:left="851" w:hanging="851"/>
        <w:rPr>
          <w:rFonts w:ascii="Aptos" w:hAnsi="Aptos"/>
          <w:lang w:val="cy-GB"/>
        </w:rPr>
      </w:pPr>
    </w:p>
    <w:p w:rsidRPr="00356E3D" w:rsidR="007270B9" w:rsidP="00BE02AF" w:rsidRDefault="00C34901" w14:paraId="32385B91" w14:textId="6F9E2CBF">
      <w:pPr>
        <w:tabs>
          <w:tab w:val="left" w:pos="2760"/>
        </w:tabs>
        <w:ind w:left="851" w:hanging="851"/>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350" behindDoc="0" locked="0" layoutInCell="1" allowOverlap="1" wp14:anchorId="18B77B7A" wp14:editId="1496EA78">
                <wp:simplePos x="0" y="0"/>
                <wp:positionH relativeFrom="column">
                  <wp:posOffset>5157470</wp:posOffset>
                </wp:positionH>
                <wp:positionV relativeFrom="paragraph">
                  <wp:posOffset>32385</wp:posOffset>
                </wp:positionV>
                <wp:extent cx="45085" cy="3903980"/>
                <wp:effectExtent l="76200" t="38100" r="50165" b="20320"/>
                <wp:wrapNone/>
                <wp:docPr id="395440810" name="Straight Arrow Connector 395440810"/>
                <wp:cNvGraphicFramePr/>
                <a:graphic xmlns:a="http://schemas.openxmlformats.org/drawingml/2006/main">
                  <a:graphicData uri="http://schemas.microsoft.com/office/word/2010/wordprocessingShape">
                    <wps:wsp>
                      <wps:cNvCnPr/>
                      <wps:spPr>
                        <a:xfrm flipH="1" flipV="1">
                          <a:off x="0" y="0"/>
                          <a:ext cx="45085" cy="390398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8DAC0D4">
              <v:shape id="Straight Arrow Connector 395440810" style="position:absolute;margin-left:406.1pt;margin-top:2.55pt;width:3.55pt;height:307.4pt;flip:x y;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" w14:anchorId="4CA573E3">
                <v:stroke joinstyle="miter" endarrow="block"/>
              </v:shape>
            </w:pict>
          </mc:Fallback>
        </mc:AlternateContent>
      </w:r>
      <w:r w:rsidRPr="00356E3D" w:rsidR="00951BEB">
        <w:rPr>
          <w:rFonts w:ascii="Aptos" w:hAnsi="Aptos"/>
          <w:b/>
          <w:noProof/>
          <w:lang w:val="cy-GB" w:eastAsia="en-GB"/>
        </w:rPr>
        <mc:AlternateContent>
          <mc:Choice Requires="wps">
            <w:drawing>
              <wp:anchor distT="0" distB="0" distL="114300" distR="114300" simplePos="0" relativeHeight="251658330" behindDoc="0" locked="0" layoutInCell="1" allowOverlap="1" wp14:anchorId="3745E283" wp14:editId="6A746FF7">
                <wp:simplePos x="0" y="0"/>
                <wp:positionH relativeFrom="margin">
                  <wp:align>left</wp:align>
                </wp:positionH>
                <wp:positionV relativeFrom="paragraph">
                  <wp:posOffset>47877</wp:posOffset>
                </wp:positionV>
                <wp:extent cx="4238625" cy="533400"/>
                <wp:effectExtent l="0" t="0" r="28575" b="19050"/>
                <wp:wrapNone/>
                <wp:docPr id="1160617870" name="Rectangle: Rounded Corners 1160617870"/>
                <wp:cNvGraphicFramePr/>
                <a:graphic xmlns:a="http://schemas.openxmlformats.org/drawingml/2006/main">
                  <a:graphicData uri="http://schemas.microsoft.com/office/word/2010/wordprocessingShape">
                    <wps:wsp>
                      <wps:cNvSpPr/>
                      <wps:spPr>
                        <a:xfrm>
                          <a:off x="0" y="0"/>
                          <a:ext cx="4238625" cy="533400"/>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951BEB" w:rsidP="00951BEB" w:rsidRDefault="00951BEB" w14:paraId="74F7962A" w14:textId="05A715A7">
                            <w:pPr>
                              <w:spacing w:after="120"/>
                              <w:jc w:val="center"/>
                              <w:rPr>
                                <w:b/>
                                <w:color w:val="000000" w:themeColor="text1"/>
                              </w:rPr>
                            </w:pPr>
                            <w:r w:rsidRPr="008A2232">
                              <w:rPr>
                                <w:b/>
                                <w:color w:val="000000" w:themeColor="text1"/>
                              </w:rPr>
                              <w:t>CADARNHA</w:t>
                            </w:r>
                            <w:r w:rsidR="00ED3156">
                              <w:rPr>
                                <w:b/>
                                <w:color w:val="000000" w:themeColor="text1"/>
                              </w:rPr>
                              <w:t>U</w:t>
                            </w:r>
                            <w:r w:rsidRPr="008A2232">
                              <w:rPr>
                                <w:b/>
                                <w:color w:val="000000" w:themeColor="text1"/>
                              </w:rPr>
                              <w:t xml:space="preserve"> SGÔR RISG I'W GYMERADWYO'N LLAWN</w:t>
                            </w:r>
                          </w:p>
                          <w:p w:rsidRPr="008A2232" w:rsidR="00951BEB" w:rsidP="00951BEB" w:rsidRDefault="00156364" w14:paraId="5948B66D" w14:textId="165074CA">
                            <w:pPr>
                              <w:spacing w:after="120"/>
                              <w:jc w:val="center"/>
                              <w:rPr>
                                <w:color w:val="000000" w:themeColor="text1"/>
                                <w:sz w:val="18"/>
                                <w:szCs w:val="18"/>
                              </w:rPr>
                            </w:pPr>
                            <w:r w:rsidRPr="008A2232">
                              <w:rPr>
                                <w:color w:val="000000" w:themeColor="text1"/>
                                <w:sz w:val="18"/>
                                <w:szCs w:val="18"/>
                              </w:rPr>
                              <w:t>POG i bennu'r broses gymeradwyo yn seiliedig ar lefel y risg</w:t>
                            </w:r>
                          </w:p>
                          <w:p w:rsidRPr="008A2232" w:rsidR="00951BEB" w:rsidP="00951BEB" w:rsidRDefault="00951BEB" w14:paraId="558B6676" w14:textId="7777777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D491171">
              <v:roundrect id="Rectangle: Rounded Corners 1160617870" style="position:absolute;left:0;text-align:left;margin-left:0;margin-top:3.75pt;width:333.75pt;height:42pt;z-index:25165833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48" fillcolor="#f8f8f8" strokecolor="#1f3763 [1604]" strokeweight="1pt" arcsize="10923f" w14:anchorId="3745E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">
                <v:stroke joinstyle="miter"/>
                <v:textbox>
                  <w:txbxContent>
                    <w:p w:rsidRPr="008A2232" w:rsidR="00951BEB" w:rsidP="00951BEB" w:rsidRDefault="00951BEB" w14:paraId="6AB5A304" w14:textId="05A715A7">
                      <w:pPr>
                        <w:spacing w:after="120"/>
                        <w:jc w:val="center"/>
                        <w:rPr>
                          <w:b/>
                          <w:color w:val="000000" w:themeColor="text1"/>
                        </w:rPr>
                      </w:pPr>
                      <w:r w:rsidRPr="008A2232">
                        <w:rPr>
                          <w:b/>
                          <w:color w:val="000000" w:themeColor="text1"/>
                        </w:rPr>
                        <w:t>CADARNHA</w:t>
                      </w:r>
                      <w:r w:rsidR="00ED3156">
                        <w:rPr>
                          <w:b/>
                          <w:color w:val="000000" w:themeColor="text1"/>
                        </w:rPr>
                        <w:t>U</w:t>
                      </w:r>
                      <w:r w:rsidRPr="008A2232">
                        <w:rPr>
                          <w:b/>
                          <w:color w:val="000000" w:themeColor="text1"/>
                        </w:rPr>
                        <w:t xml:space="preserve"> SGÔR RISG I'W GYMERADWYO'N LLAWN</w:t>
                      </w:r>
                    </w:p>
                    <w:p w:rsidRPr="008A2232" w:rsidR="00951BEB" w:rsidP="00951BEB" w:rsidRDefault="00156364" w14:paraId="6762ABFF" w14:textId="165074CA">
                      <w:pPr>
                        <w:spacing w:after="120"/>
                        <w:jc w:val="center"/>
                        <w:rPr>
                          <w:color w:val="000000" w:themeColor="text1"/>
                          <w:sz w:val="18"/>
                          <w:szCs w:val="18"/>
                        </w:rPr>
                      </w:pPr>
                      <w:r w:rsidRPr="008A2232">
                        <w:rPr>
                          <w:color w:val="000000" w:themeColor="text1"/>
                          <w:sz w:val="18"/>
                          <w:szCs w:val="18"/>
                        </w:rPr>
                        <w:t xml:space="preserve">POG </w:t>
                      </w:r>
                      <w:proofErr w:type="spellStart"/>
                      <w:r w:rsidRPr="008A2232">
                        <w:rPr>
                          <w:color w:val="000000" w:themeColor="text1"/>
                          <w:sz w:val="18"/>
                          <w:szCs w:val="18"/>
                        </w:rPr>
                        <w:t>i</w:t>
                      </w:r>
                      <w:proofErr w:type="spellEnd"/>
                      <w:r w:rsidRPr="008A2232">
                        <w:rPr>
                          <w:color w:val="000000" w:themeColor="text1"/>
                          <w:sz w:val="18"/>
                          <w:szCs w:val="18"/>
                        </w:rPr>
                        <w:t xml:space="preserve"> </w:t>
                      </w:r>
                      <w:proofErr w:type="spellStart"/>
                      <w:r w:rsidRPr="008A2232">
                        <w:rPr>
                          <w:color w:val="000000" w:themeColor="text1"/>
                          <w:sz w:val="18"/>
                          <w:szCs w:val="18"/>
                        </w:rPr>
                        <w:t>bennu'r</w:t>
                      </w:r>
                      <w:proofErr w:type="spellEnd"/>
                      <w:r w:rsidRPr="008A2232">
                        <w:rPr>
                          <w:color w:val="000000" w:themeColor="text1"/>
                          <w:sz w:val="18"/>
                          <w:szCs w:val="18"/>
                        </w:rPr>
                        <w:t xml:space="preserve"> broses </w:t>
                      </w:r>
                      <w:proofErr w:type="spellStart"/>
                      <w:r w:rsidRPr="008A2232">
                        <w:rPr>
                          <w:color w:val="000000" w:themeColor="text1"/>
                          <w:sz w:val="18"/>
                          <w:szCs w:val="18"/>
                        </w:rPr>
                        <w:t>gymeradwyo</w:t>
                      </w:r>
                      <w:proofErr w:type="spellEnd"/>
                      <w:r w:rsidRPr="008A2232">
                        <w:rPr>
                          <w:color w:val="000000" w:themeColor="text1"/>
                          <w:sz w:val="18"/>
                          <w:szCs w:val="18"/>
                        </w:rPr>
                        <w:t xml:space="preserve"> </w:t>
                      </w:r>
                      <w:proofErr w:type="spellStart"/>
                      <w:r w:rsidRPr="008A2232">
                        <w:rPr>
                          <w:color w:val="000000" w:themeColor="text1"/>
                          <w:sz w:val="18"/>
                          <w:szCs w:val="18"/>
                        </w:rPr>
                        <w:t>yn</w:t>
                      </w:r>
                      <w:proofErr w:type="spellEnd"/>
                      <w:r w:rsidRPr="008A2232">
                        <w:rPr>
                          <w:color w:val="000000" w:themeColor="text1"/>
                          <w:sz w:val="18"/>
                          <w:szCs w:val="18"/>
                        </w:rPr>
                        <w:t xml:space="preserve"> </w:t>
                      </w:r>
                      <w:proofErr w:type="spellStart"/>
                      <w:r w:rsidRPr="008A2232">
                        <w:rPr>
                          <w:color w:val="000000" w:themeColor="text1"/>
                          <w:sz w:val="18"/>
                          <w:szCs w:val="18"/>
                        </w:rPr>
                        <w:t>seiliedig</w:t>
                      </w:r>
                      <w:proofErr w:type="spellEnd"/>
                      <w:r w:rsidRPr="008A2232">
                        <w:rPr>
                          <w:color w:val="000000" w:themeColor="text1"/>
                          <w:sz w:val="18"/>
                          <w:szCs w:val="18"/>
                        </w:rPr>
                        <w:t xml:space="preserve"> </w:t>
                      </w:r>
                      <w:proofErr w:type="spellStart"/>
                      <w:r w:rsidRPr="008A2232">
                        <w:rPr>
                          <w:color w:val="000000" w:themeColor="text1"/>
                          <w:sz w:val="18"/>
                          <w:szCs w:val="18"/>
                        </w:rPr>
                        <w:t>ar</w:t>
                      </w:r>
                      <w:proofErr w:type="spellEnd"/>
                      <w:r w:rsidRPr="008A2232">
                        <w:rPr>
                          <w:color w:val="000000" w:themeColor="text1"/>
                          <w:sz w:val="18"/>
                          <w:szCs w:val="18"/>
                        </w:rPr>
                        <w:t xml:space="preserve"> </w:t>
                      </w:r>
                      <w:proofErr w:type="spellStart"/>
                      <w:r w:rsidRPr="008A2232">
                        <w:rPr>
                          <w:color w:val="000000" w:themeColor="text1"/>
                          <w:sz w:val="18"/>
                          <w:szCs w:val="18"/>
                        </w:rPr>
                        <w:t>lefel</w:t>
                      </w:r>
                      <w:proofErr w:type="spellEnd"/>
                      <w:r w:rsidRPr="008A2232">
                        <w:rPr>
                          <w:color w:val="000000" w:themeColor="text1"/>
                          <w:sz w:val="18"/>
                          <w:szCs w:val="18"/>
                        </w:rPr>
                        <w:t xml:space="preserve"> y </w:t>
                      </w:r>
                      <w:proofErr w:type="spellStart"/>
                      <w:r w:rsidRPr="008A2232">
                        <w:rPr>
                          <w:color w:val="000000" w:themeColor="text1"/>
                          <w:sz w:val="18"/>
                          <w:szCs w:val="18"/>
                        </w:rPr>
                        <w:t>risg</w:t>
                      </w:r>
                      <w:proofErr w:type="spellEnd"/>
                    </w:p>
                    <w:p w:rsidRPr="008A2232" w:rsidR="00951BEB" w:rsidP="00951BEB" w:rsidRDefault="00951BEB" w14:paraId="53128261" w14:textId="77777777">
                      <w:pPr>
                        <w:rPr>
                          <w:color w:val="000000" w:themeColor="text1"/>
                        </w:rPr>
                      </w:pPr>
                    </w:p>
                  </w:txbxContent>
                </v:textbox>
                <w10:wrap anchorx="margin"/>
              </v:roundrect>
            </w:pict>
          </mc:Fallback>
        </mc:AlternateContent>
      </w:r>
    </w:p>
    <w:p w:rsidRPr="00356E3D" w:rsidR="007270B9" w:rsidP="00BE02AF" w:rsidRDefault="007270B9" w14:paraId="0395F8FB" w14:textId="21C72333">
      <w:pPr>
        <w:tabs>
          <w:tab w:val="left" w:pos="2760"/>
        </w:tabs>
        <w:ind w:left="851" w:hanging="851"/>
        <w:rPr>
          <w:rFonts w:ascii="Aptos" w:hAnsi="Aptos"/>
          <w:lang w:val="cy-GB"/>
        </w:rPr>
      </w:pPr>
    </w:p>
    <w:p w:rsidRPr="00356E3D" w:rsidR="007270B9" w:rsidP="00BE02AF" w:rsidRDefault="007270B9" w14:paraId="024ACDEB" w14:textId="1A90FF11">
      <w:pPr>
        <w:tabs>
          <w:tab w:val="left" w:pos="2760"/>
        </w:tabs>
        <w:ind w:left="851" w:hanging="851"/>
        <w:rPr>
          <w:rFonts w:ascii="Aptos" w:hAnsi="Aptos"/>
          <w:lang w:val="cy-GB"/>
        </w:rPr>
      </w:pPr>
    </w:p>
    <w:p w:rsidRPr="00356E3D" w:rsidR="007270B9" w:rsidP="00BE02AF" w:rsidRDefault="0054638A" w14:paraId="12F7BB67" w14:textId="5E1ABB49">
      <w:pPr>
        <w:tabs>
          <w:tab w:val="left" w:pos="2760"/>
        </w:tabs>
        <w:ind w:left="851" w:hanging="851"/>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54" behindDoc="0" locked="0" layoutInCell="1" allowOverlap="1" wp14:anchorId="31A422DB" wp14:editId="73B9D859">
                <wp:simplePos x="0" y="0"/>
                <wp:positionH relativeFrom="column">
                  <wp:posOffset>3019425</wp:posOffset>
                </wp:positionH>
                <wp:positionV relativeFrom="paragraph">
                  <wp:posOffset>122555</wp:posOffset>
                </wp:positionV>
                <wp:extent cx="0" cy="133350"/>
                <wp:effectExtent l="76200" t="0" r="57150" b="57150"/>
                <wp:wrapNone/>
                <wp:docPr id="124286142" name="Straight Arrow Connector 124286142"/>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197F9C5">
              <v:shape id="Straight Arrow Connector 124286142" style="position:absolute;margin-left:237.75pt;margin-top:9.65pt;width:0;height:10.5pt;z-index:251658354;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" w14:anchorId="76F0D9C0">
                <v:stroke joinstyle="miter" endarrow="block"/>
              </v:shape>
            </w:pict>
          </mc:Fallback>
        </mc:AlternateContent>
      </w:r>
      <w:r w:rsidRPr="00356E3D">
        <w:rPr>
          <w:rFonts w:ascii="Aptos" w:hAnsi="Aptos"/>
          <w:b/>
          <w:noProof/>
          <w:lang w:val="cy-GB" w:eastAsia="en-GB"/>
        </w:rPr>
        <mc:AlternateContent>
          <mc:Choice Requires="wps">
            <w:drawing>
              <wp:anchor distT="0" distB="0" distL="114300" distR="114300" simplePos="0" relativeHeight="251658353" behindDoc="0" locked="0" layoutInCell="1" allowOverlap="1" wp14:anchorId="02962886" wp14:editId="428FCD4A">
                <wp:simplePos x="0" y="0"/>
                <wp:positionH relativeFrom="column">
                  <wp:posOffset>923925</wp:posOffset>
                </wp:positionH>
                <wp:positionV relativeFrom="paragraph">
                  <wp:posOffset>121920</wp:posOffset>
                </wp:positionV>
                <wp:extent cx="0" cy="133350"/>
                <wp:effectExtent l="76200" t="0" r="57150" b="57150"/>
                <wp:wrapNone/>
                <wp:docPr id="1203040778" name="Straight Arrow Connector 1203040778"/>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8ECA7BA">
              <v:shape id="Straight Arrow Connector 1203040778" style="position:absolute;margin-left:72.75pt;margin-top:9.6pt;width:0;height:10.5pt;z-index:251658353;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" w14:anchorId="66CD6485">
                <v:stroke joinstyle="miter" endarrow="block"/>
              </v:shape>
            </w:pict>
          </mc:Fallback>
        </mc:AlternateContent>
      </w:r>
    </w:p>
    <w:p w:rsidRPr="00356E3D" w:rsidR="007270B9" w:rsidP="00BE02AF" w:rsidRDefault="0054638A" w14:paraId="732BAF8C" w14:textId="3DD0E60E">
      <w:pPr>
        <w:tabs>
          <w:tab w:val="left" w:pos="2760"/>
        </w:tabs>
        <w:ind w:left="851" w:hanging="851"/>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35" behindDoc="0" locked="0" layoutInCell="1" allowOverlap="1" wp14:anchorId="2B0C848E" wp14:editId="0CDE2E9D">
                <wp:simplePos x="0" y="0"/>
                <wp:positionH relativeFrom="margin">
                  <wp:posOffset>0</wp:posOffset>
                </wp:positionH>
                <wp:positionV relativeFrom="paragraph">
                  <wp:posOffset>123825</wp:posOffset>
                </wp:positionV>
                <wp:extent cx="4267200" cy="828040"/>
                <wp:effectExtent l="0" t="0" r="19050" b="10160"/>
                <wp:wrapNone/>
                <wp:docPr id="259087356" name="Rectangle: Rounded Corners 259087356"/>
                <wp:cNvGraphicFramePr/>
                <a:graphic xmlns:a="http://schemas.openxmlformats.org/drawingml/2006/main">
                  <a:graphicData uri="http://schemas.microsoft.com/office/word/2010/wordprocessingShape">
                    <wps:wsp>
                      <wps:cNvSpPr/>
                      <wps:spPr>
                        <a:xfrm>
                          <a:off x="0" y="0"/>
                          <a:ext cx="4267200" cy="828040"/>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81609" w:rsidP="00C81609" w:rsidRDefault="00C81609" w14:paraId="492B16DD" w14:textId="1F0D652A">
                            <w:pPr>
                              <w:spacing w:after="120"/>
                              <w:jc w:val="center"/>
                              <w:rPr>
                                <w:b/>
                                <w:color w:val="000000" w:themeColor="text1"/>
                              </w:rPr>
                            </w:pPr>
                            <w:r w:rsidRPr="008A2232">
                              <w:rPr>
                                <w:b/>
                                <w:color w:val="000000" w:themeColor="text1"/>
                              </w:rPr>
                              <w:t xml:space="preserve">CYMERADWYO CWRS </w:t>
                            </w:r>
                          </w:p>
                          <w:p w:rsidRPr="008A2232" w:rsidR="00C81609" w:rsidP="00C81609" w:rsidRDefault="00C81609" w14:paraId="78FA830E" w14:textId="259EDC65">
                            <w:pPr>
                              <w:rPr>
                                <w:color w:val="000000" w:themeColor="text1"/>
                              </w:rPr>
                            </w:pPr>
                            <w:r w:rsidRPr="008A2232">
                              <w:rPr>
                                <w:color w:val="000000" w:themeColor="text1"/>
                                <w:sz w:val="18"/>
                                <w:szCs w:val="18"/>
                              </w:rPr>
                              <w:t>Cymeradwyo Cynnig Cwrs Dilysu trwy Estyniad i'r Broses Perthynas, cwblhau Ffurflen Cynnig Cwrs Cychwynnol ac Achos Busnes trwy Is-bwyllgor Gweithredu Cyfadran a Llywodraethu Dilysu (VGSC)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1543F92">
              <v:roundrect id="Rectangle: Rounded Corners 259087356" style="position:absolute;left:0;text-align:left;margin-left:0;margin-top:9.75pt;width:336pt;height:65.2pt;z-index:2516583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49" fillcolor="#f8f8f8" strokecolor="#1f3763 [1604]" strokeweight="1pt" arcsize="10923f" w14:anchorId="2B0C8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">
                <v:stroke joinstyle="miter"/>
                <v:textbox>
                  <w:txbxContent>
                    <w:p w:rsidRPr="008A2232" w:rsidR="00C81609" w:rsidP="00C81609" w:rsidRDefault="00C81609" w14:paraId="38A77BB9" w14:textId="1F0D652A">
                      <w:pPr>
                        <w:spacing w:after="120"/>
                        <w:jc w:val="center"/>
                        <w:rPr>
                          <w:b/>
                          <w:color w:val="000000" w:themeColor="text1"/>
                        </w:rPr>
                      </w:pPr>
                      <w:r w:rsidRPr="008A2232">
                        <w:rPr>
                          <w:b/>
                          <w:color w:val="000000" w:themeColor="text1"/>
                        </w:rPr>
                        <w:t xml:space="preserve">CYMERADWYO CWRS </w:t>
                      </w:r>
                    </w:p>
                    <w:p w:rsidRPr="008A2232" w:rsidR="00C81609" w:rsidP="00C81609" w:rsidRDefault="00C81609" w14:paraId="019B7DB4" w14:textId="259EDC65">
                      <w:pPr>
                        <w:rPr>
                          <w:color w:val="000000" w:themeColor="text1"/>
                        </w:rPr>
                      </w:pPr>
                      <w:proofErr w:type="spellStart"/>
                      <w:r w:rsidRPr="008A2232">
                        <w:rPr>
                          <w:color w:val="000000" w:themeColor="text1"/>
                          <w:sz w:val="18"/>
                          <w:szCs w:val="18"/>
                        </w:rPr>
                        <w:t>Cymeradwyo</w:t>
                      </w:r>
                      <w:proofErr w:type="spellEnd"/>
                      <w:r w:rsidRPr="008A2232">
                        <w:rPr>
                          <w:color w:val="000000" w:themeColor="text1"/>
                          <w:sz w:val="18"/>
                          <w:szCs w:val="18"/>
                        </w:rPr>
                        <w:t xml:space="preserve"> </w:t>
                      </w:r>
                      <w:proofErr w:type="spellStart"/>
                      <w:r w:rsidRPr="008A2232">
                        <w:rPr>
                          <w:color w:val="000000" w:themeColor="text1"/>
                          <w:sz w:val="18"/>
                          <w:szCs w:val="18"/>
                        </w:rPr>
                        <w:t>Cynnig</w:t>
                      </w:r>
                      <w:proofErr w:type="spellEnd"/>
                      <w:r w:rsidRPr="008A2232">
                        <w:rPr>
                          <w:color w:val="000000" w:themeColor="text1"/>
                          <w:sz w:val="18"/>
                          <w:szCs w:val="18"/>
                        </w:rPr>
                        <w:t xml:space="preserve"> </w:t>
                      </w:r>
                      <w:proofErr w:type="spellStart"/>
                      <w:r w:rsidRPr="008A2232">
                        <w:rPr>
                          <w:color w:val="000000" w:themeColor="text1"/>
                          <w:sz w:val="18"/>
                          <w:szCs w:val="18"/>
                        </w:rPr>
                        <w:t>Cwrs</w:t>
                      </w:r>
                      <w:proofErr w:type="spellEnd"/>
                      <w:r w:rsidRPr="008A2232">
                        <w:rPr>
                          <w:color w:val="000000" w:themeColor="text1"/>
                          <w:sz w:val="18"/>
                          <w:szCs w:val="18"/>
                        </w:rPr>
                        <w:t xml:space="preserve"> Dilysu </w:t>
                      </w:r>
                      <w:proofErr w:type="spellStart"/>
                      <w:r w:rsidRPr="008A2232">
                        <w:rPr>
                          <w:color w:val="000000" w:themeColor="text1"/>
                          <w:sz w:val="18"/>
                          <w:szCs w:val="18"/>
                        </w:rPr>
                        <w:t>trwy</w:t>
                      </w:r>
                      <w:proofErr w:type="spellEnd"/>
                      <w:r w:rsidRPr="008A2232">
                        <w:rPr>
                          <w:color w:val="000000" w:themeColor="text1"/>
                          <w:sz w:val="18"/>
                          <w:szCs w:val="18"/>
                        </w:rPr>
                        <w:t xml:space="preserve"> </w:t>
                      </w:r>
                      <w:proofErr w:type="spellStart"/>
                      <w:r w:rsidRPr="008A2232">
                        <w:rPr>
                          <w:color w:val="000000" w:themeColor="text1"/>
                          <w:sz w:val="18"/>
                          <w:szCs w:val="18"/>
                        </w:rPr>
                        <w:t>Estyniad</w:t>
                      </w:r>
                      <w:proofErr w:type="spellEnd"/>
                      <w:r w:rsidRPr="008A2232">
                        <w:rPr>
                          <w:color w:val="000000" w:themeColor="text1"/>
                          <w:sz w:val="18"/>
                          <w:szCs w:val="18"/>
                        </w:rPr>
                        <w:t xml:space="preserve"> </w:t>
                      </w:r>
                      <w:proofErr w:type="spellStart"/>
                      <w:r w:rsidRPr="008A2232">
                        <w:rPr>
                          <w:color w:val="000000" w:themeColor="text1"/>
                          <w:sz w:val="18"/>
                          <w:szCs w:val="18"/>
                        </w:rPr>
                        <w:t>i'r</w:t>
                      </w:r>
                      <w:proofErr w:type="spellEnd"/>
                      <w:r w:rsidRPr="008A2232">
                        <w:rPr>
                          <w:color w:val="000000" w:themeColor="text1"/>
                          <w:sz w:val="18"/>
                          <w:szCs w:val="18"/>
                        </w:rPr>
                        <w:t xml:space="preserve"> Broses </w:t>
                      </w:r>
                      <w:proofErr w:type="spellStart"/>
                      <w:r w:rsidRPr="008A2232">
                        <w:rPr>
                          <w:color w:val="000000" w:themeColor="text1"/>
                          <w:sz w:val="18"/>
                          <w:szCs w:val="18"/>
                        </w:rPr>
                        <w:t>Perthynas</w:t>
                      </w:r>
                      <w:proofErr w:type="spellEnd"/>
                      <w:r w:rsidRPr="008A2232">
                        <w:rPr>
                          <w:color w:val="000000" w:themeColor="text1"/>
                          <w:sz w:val="18"/>
                          <w:szCs w:val="18"/>
                        </w:rPr>
                        <w:t xml:space="preserve">, </w:t>
                      </w:r>
                      <w:proofErr w:type="spellStart"/>
                      <w:r w:rsidRPr="008A2232">
                        <w:rPr>
                          <w:color w:val="000000" w:themeColor="text1"/>
                          <w:sz w:val="18"/>
                          <w:szCs w:val="18"/>
                        </w:rPr>
                        <w:t>cwblhau</w:t>
                      </w:r>
                      <w:proofErr w:type="spellEnd"/>
                      <w:r w:rsidRPr="008A2232">
                        <w:rPr>
                          <w:color w:val="000000" w:themeColor="text1"/>
                          <w:sz w:val="18"/>
                          <w:szCs w:val="18"/>
                        </w:rPr>
                        <w:t xml:space="preserve"> </w:t>
                      </w:r>
                      <w:proofErr w:type="spellStart"/>
                      <w:r w:rsidRPr="008A2232">
                        <w:rPr>
                          <w:color w:val="000000" w:themeColor="text1"/>
                          <w:sz w:val="18"/>
                          <w:szCs w:val="18"/>
                        </w:rPr>
                        <w:t>Ffurflen</w:t>
                      </w:r>
                      <w:proofErr w:type="spellEnd"/>
                      <w:r w:rsidRPr="008A2232">
                        <w:rPr>
                          <w:color w:val="000000" w:themeColor="text1"/>
                          <w:sz w:val="18"/>
                          <w:szCs w:val="18"/>
                        </w:rPr>
                        <w:t xml:space="preserve"> </w:t>
                      </w:r>
                      <w:proofErr w:type="spellStart"/>
                      <w:r w:rsidRPr="008A2232">
                        <w:rPr>
                          <w:color w:val="000000" w:themeColor="text1"/>
                          <w:sz w:val="18"/>
                          <w:szCs w:val="18"/>
                        </w:rPr>
                        <w:t>Cynnig</w:t>
                      </w:r>
                      <w:proofErr w:type="spellEnd"/>
                      <w:r w:rsidRPr="008A2232">
                        <w:rPr>
                          <w:color w:val="000000" w:themeColor="text1"/>
                          <w:sz w:val="18"/>
                          <w:szCs w:val="18"/>
                        </w:rPr>
                        <w:t xml:space="preserve"> </w:t>
                      </w:r>
                      <w:proofErr w:type="spellStart"/>
                      <w:r w:rsidRPr="008A2232">
                        <w:rPr>
                          <w:color w:val="000000" w:themeColor="text1"/>
                          <w:sz w:val="18"/>
                          <w:szCs w:val="18"/>
                        </w:rPr>
                        <w:t>Cwrs</w:t>
                      </w:r>
                      <w:proofErr w:type="spellEnd"/>
                      <w:r w:rsidRPr="008A2232">
                        <w:rPr>
                          <w:color w:val="000000" w:themeColor="text1"/>
                          <w:sz w:val="18"/>
                          <w:szCs w:val="18"/>
                        </w:rPr>
                        <w:t xml:space="preserve"> </w:t>
                      </w:r>
                      <w:proofErr w:type="spellStart"/>
                      <w:r w:rsidRPr="008A2232">
                        <w:rPr>
                          <w:color w:val="000000" w:themeColor="text1"/>
                          <w:sz w:val="18"/>
                          <w:szCs w:val="18"/>
                        </w:rPr>
                        <w:t>Cychwynnol</w:t>
                      </w:r>
                      <w:proofErr w:type="spellEnd"/>
                      <w:r w:rsidRPr="008A2232">
                        <w:rPr>
                          <w:color w:val="000000" w:themeColor="text1"/>
                          <w:sz w:val="18"/>
                          <w:szCs w:val="18"/>
                        </w:rPr>
                        <w:t xml:space="preserve"> ac </w:t>
                      </w:r>
                      <w:proofErr w:type="spellStart"/>
                      <w:r w:rsidRPr="008A2232">
                        <w:rPr>
                          <w:color w:val="000000" w:themeColor="text1"/>
                          <w:sz w:val="18"/>
                          <w:szCs w:val="18"/>
                        </w:rPr>
                        <w:t>Achos</w:t>
                      </w:r>
                      <w:proofErr w:type="spellEnd"/>
                      <w:r w:rsidRPr="008A2232">
                        <w:rPr>
                          <w:color w:val="000000" w:themeColor="text1"/>
                          <w:sz w:val="18"/>
                          <w:szCs w:val="18"/>
                        </w:rPr>
                        <w:t xml:space="preserve"> </w:t>
                      </w:r>
                      <w:proofErr w:type="spellStart"/>
                      <w:r w:rsidRPr="008A2232">
                        <w:rPr>
                          <w:color w:val="000000" w:themeColor="text1"/>
                          <w:sz w:val="18"/>
                          <w:szCs w:val="18"/>
                        </w:rPr>
                        <w:t>Busnes</w:t>
                      </w:r>
                      <w:proofErr w:type="spellEnd"/>
                      <w:r w:rsidRPr="008A2232">
                        <w:rPr>
                          <w:color w:val="000000" w:themeColor="text1"/>
                          <w:sz w:val="18"/>
                          <w:szCs w:val="18"/>
                        </w:rPr>
                        <w:t xml:space="preserve"> </w:t>
                      </w:r>
                      <w:proofErr w:type="spellStart"/>
                      <w:r w:rsidRPr="008A2232">
                        <w:rPr>
                          <w:color w:val="000000" w:themeColor="text1"/>
                          <w:sz w:val="18"/>
                          <w:szCs w:val="18"/>
                        </w:rPr>
                        <w:t>trwy</w:t>
                      </w:r>
                      <w:proofErr w:type="spellEnd"/>
                      <w:r w:rsidRPr="008A2232">
                        <w:rPr>
                          <w:color w:val="000000" w:themeColor="text1"/>
                          <w:sz w:val="18"/>
                          <w:szCs w:val="18"/>
                        </w:rPr>
                        <w:t xml:space="preserve"> Is-</w:t>
                      </w:r>
                      <w:proofErr w:type="spellStart"/>
                      <w:r w:rsidRPr="008A2232">
                        <w:rPr>
                          <w:color w:val="000000" w:themeColor="text1"/>
                          <w:sz w:val="18"/>
                          <w:szCs w:val="18"/>
                        </w:rPr>
                        <w:t>bwyllgor</w:t>
                      </w:r>
                      <w:proofErr w:type="spellEnd"/>
                      <w:r w:rsidRPr="008A2232">
                        <w:rPr>
                          <w:color w:val="000000" w:themeColor="text1"/>
                          <w:sz w:val="18"/>
                          <w:szCs w:val="18"/>
                        </w:rPr>
                        <w:t xml:space="preserve"> </w:t>
                      </w:r>
                      <w:proofErr w:type="spellStart"/>
                      <w:r w:rsidRPr="008A2232">
                        <w:rPr>
                          <w:color w:val="000000" w:themeColor="text1"/>
                          <w:sz w:val="18"/>
                          <w:szCs w:val="18"/>
                        </w:rPr>
                        <w:t>Gweithredu</w:t>
                      </w:r>
                      <w:proofErr w:type="spellEnd"/>
                      <w:r w:rsidRPr="008A2232">
                        <w:rPr>
                          <w:color w:val="000000" w:themeColor="text1"/>
                          <w:sz w:val="18"/>
                          <w:szCs w:val="18"/>
                        </w:rPr>
                        <w:t xml:space="preserve"> </w:t>
                      </w:r>
                      <w:proofErr w:type="spellStart"/>
                      <w:r w:rsidRPr="008A2232">
                        <w:rPr>
                          <w:color w:val="000000" w:themeColor="text1"/>
                          <w:sz w:val="18"/>
                          <w:szCs w:val="18"/>
                        </w:rPr>
                        <w:t>Cyfadran</w:t>
                      </w:r>
                      <w:proofErr w:type="spellEnd"/>
                      <w:r w:rsidRPr="008A2232">
                        <w:rPr>
                          <w:color w:val="000000" w:themeColor="text1"/>
                          <w:sz w:val="18"/>
                          <w:szCs w:val="18"/>
                        </w:rPr>
                        <w:t xml:space="preserve"> a </w:t>
                      </w:r>
                      <w:proofErr w:type="spellStart"/>
                      <w:r w:rsidRPr="008A2232">
                        <w:rPr>
                          <w:color w:val="000000" w:themeColor="text1"/>
                          <w:sz w:val="18"/>
                          <w:szCs w:val="18"/>
                        </w:rPr>
                        <w:t>Llywodraethu</w:t>
                      </w:r>
                      <w:proofErr w:type="spellEnd"/>
                      <w:r w:rsidRPr="008A2232">
                        <w:rPr>
                          <w:color w:val="000000" w:themeColor="text1"/>
                          <w:sz w:val="18"/>
                          <w:szCs w:val="18"/>
                        </w:rPr>
                        <w:t xml:space="preserve"> </w:t>
                      </w:r>
                      <w:proofErr w:type="spellStart"/>
                      <w:r w:rsidRPr="008A2232">
                        <w:rPr>
                          <w:color w:val="000000" w:themeColor="text1"/>
                          <w:sz w:val="18"/>
                          <w:szCs w:val="18"/>
                        </w:rPr>
                        <w:t>Dilysu</w:t>
                      </w:r>
                      <w:proofErr w:type="spellEnd"/>
                      <w:r w:rsidRPr="008A2232">
                        <w:rPr>
                          <w:color w:val="000000" w:themeColor="text1"/>
                          <w:sz w:val="18"/>
                          <w:szCs w:val="18"/>
                        </w:rPr>
                        <w:t xml:space="preserve"> (VGSC)</w:t>
                      </w:r>
                    </w:p>
                  </w:txbxContent>
                </v:textbox>
                <w10:wrap anchorx="margin"/>
              </v:roundrect>
            </w:pict>
          </mc:Fallback>
        </mc:AlternateContent>
      </w:r>
    </w:p>
    <w:p w:rsidRPr="00356E3D" w:rsidR="007270B9" w:rsidP="00BE02AF" w:rsidRDefault="007270B9" w14:paraId="3C5A5954" w14:textId="27B8C18B">
      <w:pPr>
        <w:tabs>
          <w:tab w:val="left" w:pos="2760"/>
        </w:tabs>
        <w:ind w:left="851" w:hanging="851"/>
        <w:rPr>
          <w:rFonts w:ascii="Aptos" w:hAnsi="Aptos"/>
          <w:lang w:val="cy-GB"/>
        </w:rPr>
      </w:pPr>
    </w:p>
    <w:p w:rsidRPr="00356E3D" w:rsidR="007270B9" w:rsidP="00BE02AF" w:rsidRDefault="007270B9" w14:paraId="34332D0C" w14:textId="6980382C">
      <w:pPr>
        <w:tabs>
          <w:tab w:val="left" w:pos="2760"/>
        </w:tabs>
        <w:ind w:left="851" w:hanging="851"/>
        <w:rPr>
          <w:rFonts w:ascii="Aptos" w:hAnsi="Aptos"/>
          <w:lang w:val="cy-GB"/>
        </w:rPr>
      </w:pPr>
    </w:p>
    <w:p w:rsidRPr="00356E3D" w:rsidR="007270B9" w:rsidP="00BE02AF" w:rsidRDefault="007270B9" w14:paraId="716CB07A" w14:textId="45150130">
      <w:pPr>
        <w:tabs>
          <w:tab w:val="left" w:pos="2760"/>
        </w:tabs>
        <w:ind w:left="851" w:hanging="851"/>
        <w:rPr>
          <w:rFonts w:ascii="Aptos" w:hAnsi="Aptos"/>
          <w:lang w:val="cy-GB"/>
        </w:rPr>
      </w:pPr>
    </w:p>
    <w:p w:rsidRPr="00356E3D" w:rsidR="007270B9" w:rsidP="00BE02AF" w:rsidRDefault="007270B9" w14:paraId="3291AB2D" w14:textId="1943380B">
      <w:pPr>
        <w:tabs>
          <w:tab w:val="left" w:pos="2760"/>
        </w:tabs>
        <w:ind w:left="851" w:hanging="851"/>
        <w:rPr>
          <w:rFonts w:ascii="Aptos" w:hAnsi="Aptos"/>
          <w:lang w:val="cy-GB"/>
        </w:rPr>
      </w:pPr>
    </w:p>
    <w:p w:rsidRPr="00356E3D" w:rsidR="007270B9" w:rsidP="00BE02AF" w:rsidRDefault="0054638A" w14:paraId="2A94E9D3" w14:textId="718EE13E">
      <w:pPr>
        <w:tabs>
          <w:tab w:val="left" w:pos="2760"/>
        </w:tabs>
        <w:ind w:left="851" w:hanging="851"/>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38" behindDoc="0" locked="0" layoutInCell="1" allowOverlap="1" wp14:anchorId="2F7C5B2D" wp14:editId="793FF72B">
                <wp:simplePos x="0" y="0"/>
                <wp:positionH relativeFrom="column">
                  <wp:posOffset>3031490</wp:posOffset>
                </wp:positionH>
                <wp:positionV relativeFrom="paragraph">
                  <wp:posOffset>154305</wp:posOffset>
                </wp:positionV>
                <wp:extent cx="0" cy="133350"/>
                <wp:effectExtent l="76200" t="0" r="57150" b="57150"/>
                <wp:wrapNone/>
                <wp:docPr id="458341309" name="Straight Arrow Connector 458341309"/>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C6E163F">
              <v:shape id="Straight Arrow Connector 458341309" style="position:absolute;margin-left:238.7pt;margin-top:12.15pt;width:0;height:10.5pt;z-index:251658338;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" w14:anchorId="2C26FC2D">
                <v:stroke joinstyle="miter" endarrow="block"/>
              </v:shape>
            </w:pict>
          </mc:Fallback>
        </mc:AlternateContent>
      </w:r>
      <w:r w:rsidRPr="00356E3D">
        <w:rPr>
          <w:rFonts w:ascii="Aptos" w:hAnsi="Aptos"/>
          <w:b/>
          <w:noProof/>
          <w:lang w:val="cy-GB" w:eastAsia="en-GB"/>
        </w:rPr>
        <mc:AlternateContent>
          <mc:Choice Requires="wps">
            <w:drawing>
              <wp:anchor distT="0" distB="0" distL="114300" distR="114300" simplePos="0" relativeHeight="251658337" behindDoc="0" locked="0" layoutInCell="1" allowOverlap="1" wp14:anchorId="66A34CEC" wp14:editId="2C6FEB3B">
                <wp:simplePos x="0" y="0"/>
                <wp:positionH relativeFrom="column">
                  <wp:posOffset>869950</wp:posOffset>
                </wp:positionH>
                <wp:positionV relativeFrom="paragraph">
                  <wp:posOffset>165100</wp:posOffset>
                </wp:positionV>
                <wp:extent cx="0" cy="133350"/>
                <wp:effectExtent l="76200" t="0" r="57150" b="57150"/>
                <wp:wrapNone/>
                <wp:docPr id="1718612143" name="Straight Arrow Connector 1718612143"/>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ED23FDE">
              <v:shape id="Straight Arrow Connector 1718612143" style="position:absolute;margin-left:68.5pt;margin-top:13pt;width:0;height:10.5pt;z-index:251658337;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" w14:anchorId="35BFEA84">
                <v:stroke joinstyle="miter" endarrow="block"/>
              </v:shape>
            </w:pict>
          </mc:Fallback>
        </mc:AlternateContent>
      </w:r>
    </w:p>
    <w:p w:rsidRPr="00356E3D" w:rsidR="007270B9" w:rsidP="00BE02AF" w:rsidRDefault="007270B9" w14:paraId="3DC43135" w14:textId="6DD654EE">
      <w:pPr>
        <w:tabs>
          <w:tab w:val="left" w:pos="2760"/>
        </w:tabs>
        <w:ind w:left="851" w:hanging="851"/>
        <w:rPr>
          <w:rFonts w:ascii="Aptos" w:hAnsi="Aptos"/>
          <w:lang w:val="cy-GB"/>
        </w:rPr>
      </w:pPr>
    </w:p>
    <w:p w:rsidRPr="00356E3D" w:rsidR="007270B9" w:rsidP="00BE02AF" w:rsidRDefault="0054638A" w14:paraId="6ABEA781" w14:textId="37686C65">
      <w:pPr>
        <w:tabs>
          <w:tab w:val="left" w:pos="2760"/>
        </w:tabs>
        <w:ind w:left="851" w:hanging="851"/>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36" behindDoc="0" locked="0" layoutInCell="1" allowOverlap="1" wp14:anchorId="68CDCA78" wp14:editId="037EEAA0">
                <wp:simplePos x="0" y="0"/>
                <wp:positionH relativeFrom="margin">
                  <wp:posOffset>0</wp:posOffset>
                </wp:positionH>
                <wp:positionV relativeFrom="paragraph">
                  <wp:posOffset>5080</wp:posOffset>
                </wp:positionV>
                <wp:extent cx="4276725" cy="514350"/>
                <wp:effectExtent l="0" t="0" r="28575" b="19050"/>
                <wp:wrapNone/>
                <wp:docPr id="1370004337" name="Rectangle: Rounded Corners 1370004337"/>
                <wp:cNvGraphicFramePr/>
                <a:graphic xmlns:a="http://schemas.openxmlformats.org/drawingml/2006/main">
                  <a:graphicData uri="http://schemas.microsoft.com/office/word/2010/wordprocessingShape">
                    <wps:wsp>
                      <wps:cNvSpPr/>
                      <wps:spPr>
                        <a:xfrm>
                          <a:off x="0" y="0"/>
                          <a:ext cx="4276725" cy="514350"/>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81609" w:rsidP="00C81609" w:rsidRDefault="00ED3156" w14:paraId="6B132C30" w14:textId="0FF16550">
                            <w:pPr>
                              <w:spacing w:after="120"/>
                              <w:jc w:val="center"/>
                              <w:rPr>
                                <w:b/>
                                <w:color w:val="000000" w:themeColor="text1"/>
                              </w:rPr>
                            </w:pPr>
                            <w:r>
                              <w:rPr>
                                <w:b/>
                                <w:color w:val="000000" w:themeColor="text1"/>
                              </w:rPr>
                              <w:t>Y</w:t>
                            </w:r>
                            <w:r w:rsidRPr="008A2232" w:rsidR="00C81609">
                              <w:rPr>
                                <w:b/>
                                <w:color w:val="000000" w:themeColor="text1"/>
                              </w:rPr>
                              <w:t xml:space="preserve"> BROSES GYMERADWYO LAWN YN DECHRAU</w:t>
                            </w:r>
                          </w:p>
                          <w:p w:rsidRPr="008A2232" w:rsidR="00C81609" w:rsidP="00C81609" w:rsidRDefault="00C81609" w14:paraId="59931DD4" w14:textId="599EAD73">
                            <w:pPr>
                              <w:spacing w:after="120"/>
                              <w:jc w:val="center"/>
                              <w:rPr>
                                <w:color w:val="000000" w:themeColor="text1"/>
                                <w:sz w:val="18"/>
                                <w:szCs w:val="18"/>
                              </w:rPr>
                            </w:pPr>
                            <w:r w:rsidRPr="008A2232">
                              <w:rPr>
                                <w:color w:val="000000" w:themeColor="text1"/>
                                <w:sz w:val="18"/>
                                <w:szCs w:val="18"/>
                              </w:rPr>
                              <w:t>Cwrs</w:t>
                            </w:r>
                          </w:p>
                          <w:p w:rsidRPr="008A2232" w:rsidR="00C81609" w:rsidP="00C81609" w:rsidRDefault="00C81609" w14:paraId="7BEC3989" w14:textId="7777777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26CFB2">
              <v:roundrect id="Rectangle: Rounded Corners 1370004337" style="position:absolute;left:0;text-align:left;margin-left:0;margin-top:.4pt;width:336.75pt;height:40.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50" fillcolor="#f8f8f8" strokecolor="#1f3763 [1604]" strokeweight="1pt" arcsize="10923f" w14:anchorId="68CDC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">
                <v:stroke joinstyle="miter"/>
                <v:textbox>
                  <w:txbxContent>
                    <w:p w:rsidRPr="008A2232" w:rsidR="00C81609" w:rsidP="00C81609" w:rsidRDefault="00ED3156" w14:paraId="689CC5A7" w14:textId="0FF16550">
                      <w:pPr>
                        <w:spacing w:after="120"/>
                        <w:jc w:val="center"/>
                        <w:rPr>
                          <w:b/>
                          <w:color w:val="000000" w:themeColor="text1"/>
                        </w:rPr>
                      </w:pPr>
                      <w:r>
                        <w:rPr>
                          <w:b/>
                          <w:color w:val="000000" w:themeColor="text1"/>
                        </w:rPr>
                        <w:t>Y</w:t>
                      </w:r>
                      <w:r w:rsidRPr="008A2232" w:rsidR="00C81609">
                        <w:rPr>
                          <w:b/>
                          <w:color w:val="000000" w:themeColor="text1"/>
                        </w:rPr>
                        <w:t xml:space="preserve"> BROSES GYMERADWYO LAWN YN DECHRAU</w:t>
                      </w:r>
                    </w:p>
                    <w:p w:rsidRPr="008A2232" w:rsidR="00C81609" w:rsidP="00C81609" w:rsidRDefault="00C81609" w14:paraId="77CF65FF" w14:textId="599EAD73">
                      <w:pPr>
                        <w:spacing w:after="120"/>
                        <w:jc w:val="center"/>
                        <w:rPr>
                          <w:color w:val="000000" w:themeColor="text1"/>
                          <w:sz w:val="18"/>
                          <w:szCs w:val="18"/>
                        </w:rPr>
                      </w:pPr>
                      <w:proofErr w:type="spellStart"/>
                      <w:r w:rsidRPr="008A2232">
                        <w:rPr>
                          <w:color w:val="000000" w:themeColor="text1"/>
                          <w:sz w:val="18"/>
                          <w:szCs w:val="18"/>
                        </w:rPr>
                        <w:t>Cwrs</w:t>
                      </w:r>
                      <w:proofErr w:type="spellEnd"/>
                    </w:p>
                    <w:p w:rsidRPr="008A2232" w:rsidR="00C81609" w:rsidP="00C81609" w:rsidRDefault="00C81609" w14:paraId="62486C05" w14:textId="77777777">
                      <w:pPr>
                        <w:rPr>
                          <w:color w:val="000000" w:themeColor="text1"/>
                        </w:rPr>
                      </w:pPr>
                    </w:p>
                  </w:txbxContent>
                </v:textbox>
                <w10:wrap anchorx="margin"/>
              </v:roundrect>
            </w:pict>
          </mc:Fallback>
        </mc:AlternateContent>
      </w:r>
    </w:p>
    <w:p w:rsidRPr="00356E3D" w:rsidR="007270B9" w:rsidP="00BE02AF" w:rsidRDefault="007270B9" w14:paraId="6B5D09DF" w14:textId="4ABEBB06">
      <w:pPr>
        <w:tabs>
          <w:tab w:val="left" w:pos="2760"/>
        </w:tabs>
        <w:ind w:left="851" w:hanging="851"/>
        <w:rPr>
          <w:rFonts w:ascii="Aptos" w:hAnsi="Aptos"/>
          <w:lang w:val="cy-GB"/>
        </w:rPr>
      </w:pPr>
    </w:p>
    <w:p w:rsidRPr="00356E3D" w:rsidR="007270B9" w:rsidP="00BE02AF" w:rsidRDefault="007270B9" w14:paraId="11656114" w14:textId="6C196890">
      <w:pPr>
        <w:tabs>
          <w:tab w:val="left" w:pos="2760"/>
        </w:tabs>
        <w:ind w:left="851" w:hanging="851"/>
        <w:rPr>
          <w:rFonts w:ascii="Aptos" w:hAnsi="Aptos"/>
          <w:lang w:val="cy-GB"/>
        </w:rPr>
      </w:pPr>
    </w:p>
    <w:p w:rsidRPr="00356E3D" w:rsidR="007270B9" w:rsidP="00BE02AF" w:rsidRDefault="0054638A" w14:paraId="257C1251" w14:textId="5E93C651">
      <w:pPr>
        <w:tabs>
          <w:tab w:val="left" w:pos="2760"/>
        </w:tabs>
        <w:ind w:left="851" w:hanging="851"/>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40" behindDoc="0" locked="0" layoutInCell="1" allowOverlap="1" wp14:anchorId="53DD4BD3" wp14:editId="2BA4ADD5">
                <wp:simplePos x="0" y="0"/>
                <wp:positionH relativeFrom="column">
                  <wp:posOffset>2146300</wp:posOffset>
                </wp:positionH>
                <wp:positionV relativeFrom="paragraph">
                  <wp:posOffset>60325</wp:posOffset>
                </wp:positionV>
                <wp:extent cx="0" cy="133350"/>
                <wp:effectExtent l="76200" t="0" r="57150" b="57150"/>
                <wp:wrapNone/>
                <wp:docPr id="1362628819" name="Straight Arrow Connector 1362628819"/>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250454A">
              <v:shape id="Straight Arrow Connector 1362628819" style="position:absolute;margin-left:169pt;margin-top:4.75pt;width:0;height:10.5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" w14:anchorId="02A4C4FD">
                <v:stroke joinstyle="miter" endarrow="block"/>
              </v:shape>
            </w:pict>
          </mc:Fallback>
        </mc:AlternateContent>
      </w:r>
    </w:p>
    <w:p w:rsidRPr="00356E3D" w:rsidR="007270B9" w:rsidP="00BE02AF" w:rsidRDefault="0054638A" w14:paraId="1BC6ABE6" w14:textId="4857579C">
      <w:pPr>
        <w:tabs>
          <w:tab w:val="left" w:pos="2760"/>
        </w:tabs>
        <w:ind w:left="851" w:hanging="851"/>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39" behindDoc="0" locked="0" layoutInCell="1" allowOverlap="1" wp14:anchorId="49A7A5E0" wp14:editId="2DA7E20F">
                <wp:simplePos x="0" y="0"/>
                <wp:positionH relativeFrom="margin">
                  <wp:posOffset>47625</wp:posOffset>
                </wp:positionH>
                <wp:positionV relativeFrom="paragraph">
                  <wp:posOffset>96520</wp:posOffset>
                </wp:positionV>
                <wp:extent cx="4330065" cy="1017905"/>
                <wp:effectExtent l="0" t="0" r="13335" b="10795"/>
                <wp:wrapNone/>
                <wp:docPr id="979293335" name="Rectangle: Rounded Corners 979293335"/>
                <wp:cNvGraphicFramePr/>
                <a:graphic xmlns:a="http://schemas.openxmlformats.org/drawingml/2006/main">
                  <a:graphicData uri="http://schemas.microsoft.com/office/word/2010/wordprocessingShape">
                    <wps:wsp>
                      <wps:cNvSpPr/>
                      <wps:spPr>
                        <a:xfrm>
                          <a:off x="0" y="0"/>
                          <a:ext cx="4330065" cy="1017905"/>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D36ADC" w:rsidP="00D36ADC" w:rsidRDefault="00D36ADC" w14:paraId="066DE5B4" w14:textId="635605AE">
                            <w:pPr>
                              <w:rPr>
                                <w:b/>
                                <w:color w:val="000000" w:themeColor="text1"/>
                                <w:sz w:val="18"/>
                                <w:szCs w:val="18"/>
                              </w:rPr>
                            </w:pPr>
                            <w:r w:rsidRPr="008A2232">
                              <w:rPr>
                                <w:b/>
                                <w:color w:val="000000" w:themeColor="text1"/>
                                <w:sz w:val="18"/>
                                <w:szCs w:val="18"/>
                              </w:rPr>
                              <w:t>Dogfenna</w:t>
                            </w:r>
                            <w:r w:rsidR="00ED3156">
                              <w:rPr>
                                <w:b/>
                                <w:color w:val="000000" w:themeColor="text1"/>
                                <w:sz w:val="18"/>
                                <w:szCs w:val="18"/>
                              </w:rPr>
                              <w:t>u</w:t>
                            </w:r>
                            <w:r w:rsidRPr="008A2232">
                              <w:rPr>
                                <w:b/>
                                <w:color w:val="000000" w:themeColor="text1"/>
                                <w:sz w:val="18"/>
                                <w:szCs w:val="18"/>
                              </w:rPr>
                              <w:t xml:space="preserve"> dangosol ar gyfer cymeradwyo'r cwrs:</w:t>
                            </w:r>
                          </w:p>
                          <w:p w:rsidRPr="008A2232" w:rsidR="00D36ADC" w:rsidP="00D36ADC" w:rsidRDefault="006328D7" w14:paraId="4111F0C0" w14:textId="5AF823D3">
                            <w:pPr>
                              <w:pStyle w:val="ListParagraph"/>
                              <w:numPr>
                                <w:ilvl w:val="0"/>
                                <w:numId w:val="36"/>
                              </w:numPr>
                              <w:ind w:left="284" w:hanging="284"/>
                              <w:rPr>
                                <w:color w:val="000000" w:themeColor="text1"/>
                                <w:sz w:val="18"/>
                                <w:szCs w:val="18"/>
                              </w:rPr>
                            </w:pPr>
                            <w:r w:rsidRPr="008A2232">
                              <w:rPr>
                                <w:color w:val="000000" w:themeColor="text1"/>
                                <w:sz w:val="18"/>
                                <w:szCs w:val="18"/>
                              </w:rPr>
                              <w:t>Llawlyfr Dilysu gan gynnwys Manylebau Cwrs a Modiwl y partner</w:t>
                            </w:r>
                          </w:p>
                          <w:p w:rsidRPr="008A2232" w:rsidR="00663CD6" w:rsidP="00D36ADC" w:rsidRDefault="00663CD6" w14:paraId="3C602A6B" w14:textId="2CF3B1F7">
                            <w:pPr>
                              <w:pStyle w:val="ListParagraph"/>
                              <w:numPr>
                                <w:ilvl w:val="0"/>
                                <w:numId w:val="36"/>
                              </w:numPr>
                              <w:ind w:left="284" w:hanging="284"/>
                              <w:rPr>
                                <w:color w:val="000000" w:themeColor="text1"/>
                                <w:sz w:val="18"/>
                                <w:szCs w:val="18"/>
                              </w:rPr>
                            </w:pPr>
                            <w:r w:rsidRPr="008A2232">
                              <w:rPr>
                                <w:color w:val="000000" w:themeColor="text1"/>
                                <w:sz w:val="18"/>
                                <w:szCs w:val="18"/>
                              </w:rPr>
                              <w:t>Adroddiad Ymweliad â'r Safle</w:t>
                            </w:r>
                          </w:p>
                          <w:p w:rsidRPr="008A2232" w:rsidR="00D36ADC" w:rsidP="00D36ADC" w:rsidRDefault="00D36ADC" w14:paraId="684DBEBA" w14:textId="0818DE54">
                            <w:pPr>
                              <w:pStyle w:val="ListParagraph"/>
                              <w:numPr>
                                <w:ilvl w:val="0"/>
                                <w:numId w:val="36"/>
                              </w:numPr>
                              <w:ind w:left="284" w:hanging="284"/>
                              <w:rPr>
                                <w:color w:val="000000" w:themeColor="text1"/>
                                <w:sz w:val="18"/>
                                <w:szCs w:val="18"/>
                              </w:rPr>
                            </w:pPr>
                            <w:r w:rsidRPr="008A2232">
                              <w:rPr>
                                <w:color w:val="000000" w:themeColor="text1"/>
                                <w:sz w:val="18"/>
                                <w:szCs w:val="18"/>
                              </w:rPr>
                              <w:t>Ffurflenni RTS ar gyfer staff sy'n cyflwyno cwrs/modiwlau.</w:t>
                            </w:r>
                          </w:p>
                          <w:p w:rsidRPr="008A2232" w:rsidR="00D36ADC" w:rsidP="00D36ADC" w:rsidRDefault="00D36ADC" w14:paraId="15F4F409" w14:textId="77777777">
                            <w:pPr>
                              <w:pStyle w:val="ListParagraph"/>
                              <w:numPr>
                                <w:ilvl w:val="0"/>
                                <w:numId w:val="36"/>
                              </w:numPr>
                              <w:ind w:left="284" w:hanging="284"/>
                              <w:rPr>
                                <w:color w:val="000000" w:themeColor="text1"/>
                                <w:sz w:val="18"/>
                                <w:szCs w:val="18"/>
                              </w:rPr>
                            </w:pPr>
                            <w:r w:rsidRPr="008A2232">
                              <w:rPr>
                                <w:color w:val="000000" w:themeColor="text1"/>
                                <w:sz w:val="18"/>
                                <w:szCs w:val="18"/>
                              </w:rPr>
                              <w:t>Dogfennau cwricwlwm partner</w:t>
                            </w:r>
                          </w:p>
                          <w:p w:rsidRPr="008A2232" w:rsidR="00D36ADC" w:rsidP="00D36ADC" w:rsidRDefault="00D36ADC" w14:paraId="7142C3ED" w14:textId="77777777">
                            <w:pPr>
                              <w:rPr>
                                <w:color w:val="000000" w:themeColor="text1"/>
                                <w:sz w:val="18"/>
                                <w:szCs w:val="18"/>
                              </w:rPr>
                            </w:pPr>
                          </w:p>
                          <w:p w:rsidRPr="008A2232" w:rsidR="00D36ADC" w:rsidP="00D36ADC" w:rsidRDefault="00D36ADC" w14:paraId="29633FF4" w14:textId="77777777">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84C49A4">
              <v:roundrect id="Rectangle: Rounded Corners 979293335" style="position:absolute;left:0;text-align:left;margin-left:3.75pt;margin-top:7.6pt;width:340.95pt;height:80.15pt;z-index:2516583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51" fillcolor="#f2f2f2 [3052]" strokecolor="#1f3763 [1604]" strokeweight="1pt" arcsize="10923f" w14:anchorId="49A7A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">
                <v:stroke joinstyle="miter"/>
                <v:textbox>
                  <w:txbxContent>
                    <w:p w:rsidRPr="008A2232" w:rsidR="00D36ADC" w:rsidP="00D36ADC" w:rsidRDefault="00D36ADC" w14:paraId="1F514467" w14:textId="635605AE">
                      <w:pPr>
                        <w:rPr>
                          <w:b/>
                          <w:color w:val="000000" w:themeColor="text1"/>
                          <w:sz w:val="18"/>
                          <w:szCs w:val="18"/>
                        </w:rPr>
                      </w:pPr>
                      <w:proofErr w:type="spellStart"/>
                      <w:r w:rsidRPr="008A2232">
                        <w:rPr>
                          <w:b/>
                          <w:color w:val="000000" w:themeColor="text1"/>
                          <w:sz w:val="18"/>
                          <w:szCs w:val="18"/>
                        </w:rPr>
                        <w:t>Dogfenna</w:t>
                      </w:r>
                      <w:r w:rsidR="00ED3156">
                        <w:rPr>
                          <w:b/>
                          <w:color w:val="000000" w:themeColor="text1"/>
                          <w:sz w:val="18"/>
                          <w:szCs w:val="18"/>
                        </w:rPr>
                        <w:t>u</w:t>
                      </w:r>
                      <w:proofErr w:type="spellEnd"/>
                      <w:r w:rsidRPr="008A2232">
                        <w:rPr>
                          <w:b/>
                          <w:color w:val="000000" w:themeColor="text1"/>
                          <w:sz w:val="18"/>
                          <w:szCs w:val="18"/>
                        </w:rPr>
                        <w:t xml:space="preserve"> </w:t>
                      </w:r>
                      <w:proofErr w:type="spellStart"/>
                      <w:r w:rsidRPr="008A2232">
                        <w:rPr>
                          <w:b/>
                          <w:color w:val="000000" w:themeColor="text1"/>
                          <w:sz w:val="18"/>
                          <w:szCs w:val="18"/>
                        </w:rPr>
                        <w:t>dangosol</w:t>
                      </w:r>
                      <w:proofErr w:type="spellEnd"/>
                      <w:r w:rsidRPr="008A2232">
                        <w:rPr>
                          <w:b/>
                          <w:color w:val="000000" w:themeColor="text1"/>
                          <w:sz w:val="18"/>
                          <w:szCs w:val="18"/>
                        </w:rPr>
                        <w:t xml:space="preserve"> </w:t>
                      </w:r>
                      <w:proofErr w:type="spellStart"/>
                      <w:r w:rsidRPr="008A2232">
                        <w:rPr>
                          <w:b/>
                          <w:color w:val="000000" w:themeColor="text1"/>
                          <w:sz w:val="18"/>
                          <w:szCs w:val="18"/>
                        </w:rPr>
                        <w:t>ar</w:t>
                      </w:r>
                      <w:proofErr w:type="spellEnd"/>
                      <w:r w:rsidRPr="008A2232">
                        <w:rPr>
                          <w:b/>
                          <w:color w:val="000000" w:themeColor="text1"/>
                          <w:sz w:val="18"/>
                          <w:szCs w:val="18"/>
                        </w:rPr>
                        <w:t xml:space="preserve"> </w:t>
                      </w:r>
                      <w:proofErr w:type="spellStart"/>
                      <w:r w:rsidRPr="008A2232">
                        <w:rPr>
                          <w:b/>
                          <w:color w:val="000000" w:themeColor="text1"/>
                          <w:sz w:val="18"/>
                          <w:szCs w:val="18"/>
                        </w:rPr>
                        <w:t>gyfer</w:t>
                      </w:r>
                      <w:proofErr w:type="spellEnd"/>
                      <w:r w:rsidRPr="008A2232">
                        <w:rPr>
                          <w:b/>
                          <w:color w:val="000000" w:themeColor="text1"/>
                          <w:sz w:val="18"/>
                          <w:szCs w:val="18"/>
                        </w:rPr>
                        <w:t xml:space="preserve"> </w:t>
                      </w:r>
                      <w:proofErr w:type="spellStart"/>
                      <w:r w:rsidRPr="008A2232">
                        <w:rPr>
                          <w:b/>
                          <w:color w:val="000000" w:themeColor="text1"/>
                          <w:sz w:val="18"/>
                          <w:szCs w:val="18"/>
                        </w:rPr>
                        <w:t>cymeradwyo'r</w:t>
                      </w:r>
                      <w:proofErr w:type="spellEnd"/>
                      <w:r w:rsidRPr="008A2232">
                        <w:rPr>
                          <w:b/>
                          <w:color w:val="000000" w:themeColor="text1"/>
                          <w:sz w:val="18"/>
                          <w:szCs w:val="18"/>
                        </w:rPr>
                        <w:t xml:space="preserve"> </w:t>
                      </w:r>
                      <w:proofErr w:type="spellStart"/>
                      <w:r w:rsidRPr="008A2232">
                        <w:rPr>
                          <w:b/>
                          <w:color w:val="000000" w:themeColor="text1"/>
                          <w:sz w:val="18"/>
                          <w:szCs w:val="18"/>
                        </w:rPr>
                        <w:t>cwrs</w:t>
                      </w:r>
                      <w:proofErr w:type="spellEnd"/>
                      <w:r w:rsidRPr="008A2232">
                        <w:rPr>
                          <w:b/>
                          <w:color w:val="000000" w:themeColor="text1"/>
                          <w:sz w:val="18"/>
                          <w:szCs w:val="18"/>
                        </w:rPr>
                        <w:t>:</w:t>
                      </w:r>
                    </w:p>
                    <w:p w:rsidRPr="008A2232" w:rsidR="00D36ADC" w:rsidP="00D36ADC" w:rsidRDefault="006328D7" w14:paraId="66814E0D" w14:textId="5AF823D3">
                      <w:pPr>
                        <w:pStyle w:val="ListParagraph"/>
                        <w:numPr>
                          <w:ilvl w:val="0"/>
                          <w:numId w:val="36"/>
                        </w:numPr>
                        <w:ind w:left="284" w:hanging="284"/>
                        <w:rPr>
                          <w:color w:val="000000" w:themeColor="text1"/>
                          <w:sz w:val="18"/>
                          <w:szCs w:val="18"/>
                        </w:rPr>
                      </w:pPr>
                      <w:proofErr w:type="spellStart"/>
                      <w:r w:rsidRPr="008A2232">
                        <w:rPr>
                          <w:color w:val="000000" w:themeColor="text1"/>
                          <w:sz w:val="18"/>
                          <w:szCs w:val="18"/>
                        </w:rPr>
                        <w:t>Llawlyfr</w:t>
                      </w:r>
                      <w:proofErr w:type="spellEnd"/>
                      <w:r w:rsidRPr="008A2232">
                        <w:rPr>
                          <w:color w:val="000000" w:themeColor="text1"/>
                          <w:sz w:val="18"/>
                          <w:szCs w:val="18"/>
                        </w:rPr>
                        <w:t xml:space="preserve"> </w:t>
                      </w:r>
                      <w:proofErr w:type="spellStart"/>
                      <w:r w:rsidRPr="008A2232">
                        <w:rPr>
                          <w:color w:val="000000" w:themeColor="text1"/>
                          <w:sz w:val="18"/>
                          <w:szCs w:val="18"/>
                        </w:rPr>
                        <w:t>Dilysu</w:t>
                      </w:r>
                      <w:proofErr w:type="spellEnd"/>
                      <w:r w:rsidRPr="008A2232">
                        <w:rPr>
                          <w:color w:val="000000" w:themeColor="text1"/>
                          <w:sz w:val="18"/>
                          <w:szCs w:val="18"/>
                        </w:rPr>
                        <w:t xml:space="preserve"> </w:t>
                      </w:r>
                      <w:proofErr w:type="spellStart"/>
                      <w:r w:rsidRPr="008A2232">
                        <w:rPr>
                          <w:color w:val="000000" w:themeColor="text1"/>
                          <w:sz w:val="18"/>
                          <w:szCs w:val="18"/>
                        </w:rPr>
                        <w:t>gan</w:t>
                      </w:r>
                      <w:proofErr w:type="spellEnd"/>
                      <w:r w:rsidRPr="008A2232">
                        <w:rPr>
                          <w:color w:val="000000" w:themeColor="text1"/>
                          <w:sz w:val="18"/>
                          <w:szCs w:val="18"/>
                        </w:rPr>
                        <w:t xml:space="preserve"> </w:t>
                      </w:r>
                      <w:proofErr w:type="spellStart"/>
                      <w:r w:rsidRPr="008A2232">
                        <w:rPr>
                          <w:color w:val="000000" w:themeColor="text1"/>
                          <w:sz w:val="18"/>
                          <w:szCs w:val="18"/>
                        </w:rPr>
                        <w:t>gynnwys</w:t>
                      </w:r>
                      <w:proofErr w:type="spellEnd"/>
                      <w:r w:rsidRPr="008A2232">
                        <w:rPr>
                          <w:color w:val="000000" w:themeColor="text1"/>
                          <w:sz w:val="18"/>
                          <w:szCs w:val="18"/>
                        </w:rPr>
                        <w:t xml:space="preserve"> </w:t>
                      </w:r>
                      <w:proofErr w:type="spellStart"/>
                      <w:r w:rsidRPr="008A2232">
                        <w:rPr>
                          <w:color w:val="000000" w:themeColor="text1"/>
                          <w:sz w:val="18"/>
                          <w:szCs w:val="18"/>
                        </w:rPr>
                        <w:t>Manylebau</w:t>
                      </w:r>
                      <w:proofErr w:type="spellEnd"/>
                      <w:r w:rsidRPr="008A2232">
                        <w:rPr>
                          <w:color w:val="000000" w:themeColor="text1"/>
                          <w:sz w:val="18"/>
                          <w:szCs w:val="18"/>
                        </w:rPr>
                        <w:t xml:space="preserve"> </w:t>
                      </w:r>
                      <w:proofErr w:type="spellStart"/>
                      <w:r w:rsidRPr="008A2232">
                        <w:rPr>
                          <w:color w:val="000000" w:themeColor="text1"/>
                          <w:sz w:val="18"/>
                          <w:szCs w:val="18"/>
                        </w:rPr>
                        <w:t>Cwrs</w:t>
                      </w:r>
                      <w:proofErr w:type="spellEnd"/>
                      <w:r w:rsidRPr="008A2232">
                        <w:rPr>
                          <w:color w:val="000000" w:themeColor="text1"/>
                          <w:sz w:val="18"/>
                          <w:szCs w:val="18"/>
                        </w:rPr>
                        <w:t xml:space="preserve"> a </w:t>
                      </w:r>
                      <w:proofErr w:type="spellStart"/>
                      <w:r w:rsidRPr="008A2232">
                        <w:rPr>
                          <w:color w:val="000000" w:themeColor="text1"/>
                          <w:sz w:val="18"/>
                          <w:szCs w:val="18"/>
                        </w:rPr>
                        <w:t>Modiwl</w:t>
                      </w:r>
                      <w:proofErr w:type="spellEnd"/>
                      <w:r w:rsidRPr="008A2232">
                        <w:rPr>
                          <w:color w:val="000000" w:themeColor="text1"/>
                          <w:sz w:val="18"/>
                          <w:szCs w:val="18"/>
                        </w:rPr>
                        <w:t xml:space="preserve"> y partner</w:t>
                      </w:r>
                    </w:p>
                    <w:p w:rsidRPr="008A2232" w:rsidR="00663CD6" w:rsidP="00D36ADC" w:rsidRDefault="00663CD6" w14:paraId="55B139BB" w14:textId="2CF3B1F7">
                      <w:pPr>
                        <w:pStyle w:val="ListParagraph"/>
                        <w:numPr>
                          <w:ilvl w:val="0"/>
                          <w:numId w:val="36"/>
                        </w:numPr>
                        <w:ind w:left="284" w:hanging="284"/>
                        <w:rPr>
                          <w:color w:val="000000" w:themeColor="text1"/>
                          <w:sz w:val="18"/>
                          <w:szCs w:val="18"/>
                        </w:rPr>
                      </w:pPr>
                      <w:proofErr w:type="spellStart"/>
                      <w:r w:rsidRPr="008A2232">
                        <w:rPr>
                          <w:color w:val="000000" w:themeColor="text1"/>
                          <w:sz w:val="18"/>
                          <w:szCs w:val="18"/>
                        </w:rPr>
                        <w:t>Adroddiad</w:t>
                      </w:r>
                      <w:proofErr w:type="spellEnd"/>
                      <w:r w:rsidRPr="008A2232">
                        <w:rPr>
                          <w:color w:val="000000" w:themeColor="text1"/>
                          <w:sz w:val="18"/>
                          <w:szCs w:val="18"/>
                        </w:rPr>
                        <w:t xml:space="preserve"> </w:t>
                      </w:r>
                      <w:proofErr w:type="spellStart"/>
                      <w:r w:rsidRPr="008A2232">
                        <w:rPr>
                          <w:color w:val="000000" w:themeColor="text1"/>
                          <w:sz w:val="18"/>
                          <w:szCs w:val="18"/>
                        </w:rPr>
                        <w:t>Ymweliad</w:t>
                      </w:r>
                      <w:proofErr w:type="spellEnd"/>
                      <w:r w:rsidRPr="008A2232">
                        <w:rPr>
                          <w:color w:val="000000" w:themeColor="text1"/>
                          <w:sz w:val="18"/>
                          <w:szCs w:val="18"/>
                        </w:rPr>
                        <w:t xml:space="preserve"> </w:t>
                      </w:r>
                      <w:proofErr w:type="spellStart"/>
                      <w:r w:rsidRPr="008A2232">
                        <w:rPr>
                          <w:color w:val="000000" w:themeColor="text1"/>
                          <w:sz w:val="18"/>
                          <w:szCs w:val="18"/>
                        </w:rPr>
                        <w:t>â'r</w:t>
                      </w:r>
                      <w:proofErr w:type="spellEnd"/>
                      <w:r w:rsidRPr="008A2232">
                        <w:rPr>
                          <w:color w:val="000000" w:themeColor="text1"/>
                          <w:sz w:val="18"/>
                          <w:szCs w:val="18"/>
                        </w:rPr>
                        <w:t xml:space="preserve"> </w:t>
                      </w:r>
                      <w:proofErr w:type="spellStart"/>
                      <w:r w:rsidRPr="008A2232">
                        <w:rPr>
                          <w:color w:val="000000" w:themeColor="text1"/>
                          <w:sz w:val="18"/>
                          <w:szCs w:val="18"/>
                        </w:rPr>
                        <w:t>Safle</w:t>
                      </w:r>
                      <w:proofErr w:type="spellEnd"/>
                    </w:p>
                    <w:p w:rsidRPr="008A2232" w:rsidR="00D36ADC" w:rsidP="00D36ADC" w:rsidRDefault="00D36ADC" w14:paraId="5993A8DA" w14:textId="0818DE54">
                      <w:pPr>
                        <w:pStyle w:val="ListParagraph"/>
                        <w:numPr>
                          <w:ilvl w:val="0"/>
                          <w:numId w:val="36"/>
                        </w:numPr>
                        <w:ind w:left="284" w:hanging="284"/>
                        <w:rPr>
                          <w:color w:val="000000" w:themeColor="text1"/>
                          <w:sz w:val="18"/>
                          <w:szCs w:val="18"/>
                        </w:rPr>
                      </w:pPr>
                      <w:proofErr w:type="spellStart"/>
                      <w:r w:rsidRPr="008A2232">
                        <w:rPr>
                          <w:color w:val="000000" w:themeColor="text1"/>
                          <w:sz w:val="18"/>
                          <w:szCs w:val="18"/>
                        </w:rPr>
                        <w:t>Ffurflenni</w:t>
                      </w:r>
                      <w:proofErr w:type="spellEnd"/>
                      <w:r w:rsidRPr="008A2232">
                        <w:rPr>
                          <w:color w:val="000000" w:themeColor="text1"/>
                          <w:sz w:val="18"/>
                          <w:szCs w:val="18"/>
                        </w:rPr>
                        <w:t xml:space="preserve"> RTS </w:t>
                      </w:r>
                      <w:proofErr w:type="spellStart"/>
                      <w:r w:rsidRPr="008A2232">
                        <w:rPr>
                          <w:color w:val="000000" w:themeColor="text1"/>
                          <w:sz w:val="18"/>
                          <w:szCs w:val="18"/>
                        </w:rPr>
                        <w:t>ar</w:t>
                      </w:r>
                      <w:proofErr w:type="spellEnd"/>
                      <w:r w:rsidRPr="008A2232">
                        <w:rPr>
                          <w:color w:val="000000" w:themeColor="text1"/>
                          <w:sz w:val="18"/>
                          <w:szCs w:val="18"/>
                        </w:rPr>
                        <w:t xml:space="preserve"> </w:t>
                      </w:r>
                      <w:proofErr w:type="spellStart"/>
                      <w:r w:rsidRPr="008A2232">
                        <w:rPr>
                          <w:color w:val="000000" w:themeColor="text1"/>
                          <w:sz w:val="18"/>
                          <w:szCs w:val="18"/>
                        </w:rPr>
                        <w:t>gyfer</w:t>
                      </w:r>
                      <w:proofErr w:type="spellEnd"/>
                      <w:r w:rsidRPr="008A2232">
                        <w:rPr>
                          <w:color w:val="000000" w:themeColor="text1"/>
                          <w:sz w:val="18"/>
                          <w:szCs w:val="18"/>
                        </w:rPr>
                        <w:t xml:space="preserve"> staff </w:t>
                      </w:r>
                      <w:proofErr w:type="spellStart"/>
                      <w:r w:rsidRPr="008A2232">
                        <w:rPr>
                          <w:color w:val="000000" w:themeColor="text1"/>
                          <w:sz w:val="18"/>
                          <w:szCs w:val="18"/>
                        </w:rPr>
                        <w:t>sy'n</w:t>
                      </w:r>
                      <w:proofErr w:type="spellEnd"/>
                      <w:r w:rsidRPr="008A2232">
                        <w:rPr>
                          <w:color w:val="000000" w:themeColor="text1"/>
                          <w:sz w:val="18"/>
                          <w:szCs w:val="18"/>
                        </w:rPr>
                        <w:t xml:space="preserve"> </w:t>
                      </w:r>
                      <w:proofErr w:type="spellStart"/>
                      <w:r w:rsidRPr="008A2232">
                        <w:rPr>
                          <w:color w:val="000000" w:themeColor="text1"/>
                          <w:sz w:val="18"/>
                          <w:szCs w:val="18"/>
                        </w:rPr>
                        <w:t>cyflwyno</w:t>
                      </w:r>
                      <w:proofErr w:type="spellEnd"/>
                      <w:r w:rsidRPr="008A2232">
                        <w:rPr>
                          <w:color w:val="000000" w:themeColor="text1"/>
                          <w:sz w:val="18"/>
                          <w:szCs w:val="18"/>
                        </w:rPr>
                        <w:t xml:space="preserve"> </w:t>
                      </w:r>
                      <w:proofErr w:type="spellStart"/>
                      <w:r w:rsidRPr="008A2232">
                        <w:rPr>
                          <w:color w:val="000000" w:themeColor="text1"/>
                          <w:sz w:val="18"/>
                          <w:szCs w:val="18"/>
                        </w:rPr>
                        <w:t>cwrs</w:t>
                      </w:r>
                      <w:proofErr w:type="spellEnd"/>
                      <w:r w:rsidRPr="008A2232">
                        <w:rPr>
                          <w:color w:val="000000" w:themeColor="text1"/>
                          <w:sz w:val="18"/>
                          <w:szCs w:val="18"/>
                        </w:rPr>
                        <w:t>/</w:t>
                      </w:r>
                      <w:proofErr w:type="spellStart"/>
                      <w:r w:rsidRPr="008A2232">
                        <w:rPr>
                          <w:color w:val="000000" w:themeColor="text1"/>
                          <w:sz w:val="18"/>
                          <w:szCs w:val="18"/>
                        </w:rPr>
                        <w:t>modiwlau</w:t>
                      </w:r>
                      <w:proofErr w:type="spellEnd"/>
                      <w:r w:rsidRPr="008A2232">
                        <w:rPr>
                          <w:color w:val="000000" w:themeColor="text1"/>
                          <w:sz w:val="18"/>
                          <w:szCs w:val="18"/>
                        </w:rPr>
                        <w:t>.</w:t>
                      </w:r>
                    </w:p>
                    <w:p w:rsidRPr="008A2232" w:rsidR="00D36ADC" w:rsidP="00D36ADC" w:rsidRDefault="00D36ADC" w14:paraId="182C7E79" w14:textId="77777777">
                      <w:pPr>
                        <w:pStyle w:val="ListParagraph"/>
                        <w:numPr>
                          <w:ilvl w:val="0"/>
                          <w:numId w:val="36"/>
                        </w:numPr>
                        <w:ind w:left="284" w:hanging="284"/>
                        <w:rPr>
                          <w:color w:val="000000" w:themeColor="text1"/>
                          <w:sz w:val="18"/>
                          <w:szCs w:val="18"/>
                        </w:rPr>
                      </w:pPr>
                      <w:proofErr w:type="spellStart"/>
                      <w:r w:rsidRPr="008A2232">
                        <w:rPr>
                          <w:color w:val="000000" w:themeColor="text1"/>
                          <w:sz w:val="18"/>
                          <w:szCs w:val="18"/>
                        </w:rPr>
                        <w:t>Dogfennau</w:t>
                      </w:r>
                      <w:proofErr w:type="spellEnd"/>
                      <w:r w:rsidRPr="008A2232">
                        <w:rPr>
                          <w:color w:val="000000" w:themeColor="text1"/>
                          <w:sz w:val="18"/>
                          <w:szCs w:val="18"/>
                        </w:rPr>
                        <w:t xml:space="preserve"> </w:t>
                      </w:r>
                      <w:proofErr w:type="spellStart"/>
                      <w:r w:rsidRPr="008A2232">
                        <w:rPr>
                          <w:color w:val="000000" w:themeColor="text1"/>
                          <w:sz w:val="18"/>
                          <w:szCs w:val="18"/>
                        </w:rPr>
                        <w:t>cwricwlwm</w:t>
                      </w:r>
                      <w:proofErr w:type="spellEnd"/>
                      <w:r w:rsidRPr="008A2232">
                        <w:rPr>
                          <w:color w:val="000000" w:themeColor="text1"/>
                          <w:sz w:val="18"/>
                          <w:szCs w:val="18"/>
                        </w:rPr>
                        <w:t xml:space="preserve"> partner</w:t>
                      </w:r>
                    </w:p>
                    <w:p w:rsidRPr="008A2232" w:rsidR="00D36ADC" w:rsidP="00D36ADC" w:rsidRDefault="00D36ADC" w14:paraId="4101652C" w14:textId="77777777">
                      <w:pPr>
                        <w:rPr>
                          <w:color w:val="000000" w:themeColor="text1"/>
                          <w:sz w:val="18"/>
                          <w:szCs w:val="18"/>
                        </w:rPr>
                      </w:pPr>
                    </w:p>
                    <w:p w:rsidRPr="008A2232" w:rsidR="00D36ADC" w:rsidP="00D36ADC" w:rsidRDefault="00D36ADC" w14:paraId="4B99056E" w14:textId="77777777">
                      <w:pPr>
                        <w:jc w:val="center"/>
                        <w:rPr>
                          <w:color w:val="000000" w:themeColor="text1"/>
                          <w:sz w:val="18"/>
                          <w:szCs w:val="18"/>
                        </w:rPr>
                      </w:pPr>
                    </w:p>
                  </w:txbxContent>
                </v:textbox>
                <w10:wrap anchorx="margin"/>
              </v:roundrect>
            </w:pict>
          </mc:Fallback>
        </mc:AlternateContent>
      </w:r>
    </w:p>
    <w:p w:rsidRPr="00356E3D" w:rsidR="007270B9" w:rsidP="00BE02AF" w:rsidRDefault="007270B9" w14:paraId="0DC21014" w14:textId="2854F633">
      <w:pPr>
        <w:tabs>
          <w:tab w:val="left" w:pos="2760"/>
        </w:tabs>
        <w:ind w:left="851" w:hanging="851"/>
        <w:rPr>
          <w:rFonts w:ascii="Aptos" w:hAnsi="Aptos"/>
          <w:lang w:val="cy-GB"/>
        </w:rPr>
      </w:pPr>
    </w:p>
    <w:p w:rsidRPr="00356E3D" w:rsidR="007270B9" w:rsidP="00BE02AF" w:rsidRDefault="007270B9" w14:paraId="492C710A" w14:textId="77777777">
      <w:pPr>
        <w:tabs>
          <w:tab w:val="left" w:pos="2760"/>
        </w:tabs>
        <w:ind w:left="851" w:hanging="851"/>
        <w:rPr>
          <w:rFonts w:ascii="Aptos" w:hAnsi="Aptos"/>
          <w:lang w:val="cy-GB"/>
        </w:rPr>
      </w:pPr>
    </w:p>
    <w:p w:rsidRPr="00356E3D" w:rsidR="007270B9" w:rsidP="00BE02AF" w:rsidRDefault="007270B9" w14:paraId="20E8D822" w14:textId="39EC6F49">
      <w:pPr>
        <w:tabs>
          <w:tab w:val="left" w:pos="2760"/>
        </w:tabs>
        <w:ind w:left="851" w:hanging="851"/>
        <w:rPr>
          <w:rFonts w:ascii="Aptos" w:hAnsi="Aptos"/>
          <w:lang w:val="cy-GB"/>
        </w:rPr>
      </w:pPr>
    </w:p>
    <w:p w:rsidRPr="00356E3D" w:rsidR="007270B9" w:rsidP="00BE02AF" w:rsidRDefault="007270B9" w14:paraId="7EF740AE" w14:textId="496B60C8">
      <w:pPr>
        <w:tabs>
          <w:tab w:val="left" w:pos="2760"/>
        </w:tabs>
        <w:ind w:left="851" w:hanging="851"/>
        <w:rPr>
          <w:rFonts w:ascii="Aptos" w:hAnsi="Aptos"/>
          <w:lang w:val="cy-GB"/>
        </w:rPr>
      </w:pPr>
    </w:p>
    <w:p w:rsidRPr="00356E3D" w:rsidR="007270B9" w:rsidP="00BE02AF" w:rsidRDefault="007270B9" w14:paraId="3D3D3561" w14:textId="78D75725">
      <w:pPr>
        <w:tabs>
          <w:tab w:val="left" w:pos="2760"/>
        </w:tabs>
        <w:ind w:left="851" w:hanging="851"/>
        <w:rPr>
          <w:rFonts w:ascii="Aptos" w:hAnsi="Aptos"/>
          <w:lang w:val="cy-GB"/>
        </w:rPr>
      </w:pPr>
    </w:p>
    <w:p w:rsidRPr="00356E3D" w:rsidR="007270B9" w:rsidP="00BE02AF" w:rsidRDefault="0054638A" w14:paraId="5426AD79" w14:textId="6F37CA48">
      <w:pPr>
        <w:tabs>
          <w:tab w:val="left" w:pos="2760"/>
        </w:tabs>
        <w:ind w:left="851" w:hanging="851"/>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42" behindDoc="0" locked="0" layoutInCell="1" allowOverlap="1" wp14:anchorId="74D7A8F1" wp14:editId="242E6484">
                <wp:simplePos x="0" y="0"/>
                <wp:positionH relativeFrom="column">
                  <wp:posOffset>2134870</wp:posOffset>
                </wp:positionH>
                <wp:positionV relativeFrom="paragraph">
                  <wp:posOffset>148590</wp:posOffset>
                </wp:positionV>
                <wp:extent cx="0" cy="133350"/>
                <wp:effectExtent l="76200" t="0" r="57150" b="57150"/>
                <wp:wrapNone/>
                <wp:docPr id="780950586" name="Straight Arrow Connector 780950586"/>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C15B45D">
              <v:shape id="Straight Arrow Connector 780950586" style="position:absolute;margin-left:168.1pt;margin-top:11.7pt;width:0;height:10.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" w14:anchorId="497D41C2">
                <v:stroke joinstyle="miter" endarrow="block"/>
              </v:shape>
            </w:pict>
          </mc:Fallback>
        </mc:AlternateContent>
      </w:r>
    </w:p>
    <w:p w:rsidRPr="00356E3D" w:rsidR="007270B9" w:rsidP="00BE02AF" w:rsidRDefault="0054638A" w14:paraId="4238629C" w14:textId="2F506057">
      <w:pPr>
        <w:tabs>
          <w:tab w:val="left" w:pos="2760"/>
        </w:tabs>
        <w:ind w:left="851" w:hanging="851"/>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41" behindDoc="0" locked="0" layoutInCell="1" allowOverlap="1" wp14:anchorId="79A0E2F1" wp14:editId="109F823E">
                <wp:simplePos x="0" y="0"/>
                <wp:positionH relativeFrom="margin">
                  <wp:posOffset>-19050</wp:posOffset>
                </wp:positionH>
                <wp:positionV relativeFrom="paragraph">
                  <wp:posOffset>177165</wp:posOffset>
                </wp:positionV>
                <wp:extent cx="4276725" cy="704850"/>
                <wp:effectExtent l="0" t="0" r="28575" b="19050"/>
                <wp:wrapNone/>
                <wp:docPr id="709064458" name="Rectangle: Rounded Corners 709064458"/>
                <wp:cNvGraphicFramePr/>
                <a:graphic xmlns:a="http://schemas.openxmlformats.org/drawingml/2006/main">
                  <a:graphicData uri="http://schemas.microsoft.com/office/word/2010/wordprocessingShape">
                    <wps:wsp>
                      <wps:cNvSpPr/>
                      <wps:spPr>
                        <a:xfrm>
                          <a:off x="0" y="0"/>
                          <a:ext cx="4276725" cy="70485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AE37D7" w:rsidP="00AE37D7" w:rsidRDefault="008531E9" w14:paraId="743D485E" w14:textId="0A593CF9">
                            <w:pPr>
                              <w:spacing w:after="120"/>
                              <w:jc w:val="center"/>
                              <w:rPr>
                                <w:b/>
                                <w:color w:val="000000" w:themeColor="text1"/>
                              </w:rPr>
                            </w:pPr>
                            <w:r>
                              <w:rPr>
                                <w:b/>
                                <w:color w:val="000000" w:themeColor="text1"/>
                              </w:rPr>
                              <w:t xml:space="preserve">CYNNAL </w:t>
                            </w:r>
                            <w:r w:rsidRPr="008A2232" w:rsidR="00AE37D7">
                              <w:rPr>
                                <w:b/>
                                <w:color w:val="000000" w:themeColor="text1"/>
                              </w:rPr>
                              <w:t xml:space="preserve">DIGWYDDIAD / GWEITHGAREDD </w:t>
                            </w:r>
                          </w:p>
                          <w:p w:rsidRPr="008A2232" w:rsidR="00AE37D7" w:rsidP="00AE37D7" w:rsidRDefault="00AE37D7" w14:paraId="6E0E2EC3" w14:textId="1F6144B0">
                            <w:pPr>
                              <w:spacing w:after="120"/>
                              <w:jc w:val="center"/>
                              <w:rPr>
                                <w:color w:val="000000" w:themeColor="text1"/>
                                <w:sz w:val="18"/>
                                <w:szCs w:val="18"/>
                              </w:rPr>
                            </w:pPr>
                            <w:r w:rsidRPr="008A2232">
                              <w:rPr>
                                <w:color w:val="000000" w:themeColor="text1"/>
                                <w:sz w:val="18"/>
                                <w:szCs w:val="18"/>
                              </w:rPr>
                              <w:t xml:space="preserve">Yn seiliedig ar risg gymedrol neu isel, bydd digwyddiad neu </w:t>
                            </w:r>
                            <w:r w:rsidR="008531E9">
                              <w:rPr>
                                <w:color w:val="000000" w:themeColor="text1"/>
                                <w:sz w:val="18"/>
                                <w:szCs w:val="18"/>
                              </w:rPr>
                              <w:t>lofnodi</w:t>
                            </w:r>
                            <w:r w:rsidRPr="008A2232">
                              <w:rPr>
                                <w:color w:val="000000" w:themeColor="text1"/>
                                <w:sz w:val="18"/>
                                <w:szCs w:val="18"/>
                              </w:rPr>
                              <w:t xml:space="preserve"> ffurfiol yn digwydd, yn dibynnu ar natur y cynnig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3F5EE92">
              <v:roundrect id="Rectangle: Rounded Corners 709064458" style="position:absolute;left:0;text-align:left;margin-left:-1.5pt;margin-top:13.95pt;width:336.75pt;height:55.5pt;z-index:2516583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52" fillcolor="#f2f2f2 [3052]" strokecolor="#1f3763 [1604]" strokeweight="1pt" arcsize="10923f" w14:anchorId="79A0E2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">
                <v:stroke joinstyle="miter"/>
                <v:textbox>
                  <w:txbxContent>
                    <w:p w:rsidRPr="008A2232" w:rsidR="00AE37D7" w:rsidP="00AE37D7" w:rsidRDefault="008531E9" w14:paraId="36DE0163" w14:textId="0A593CF9">
                      <w:pPr>
                        <w:spacing w:after="120"/>
                        <w:jc w:val="center"/>
                        <w:rPr>
                          <w:b/>
                          <w:color w:val="000000" w:themeColor="text1"/>
                        </w:rPr>
                      </w:pPr>
                      <w:r>
                        <w:rPr>
                          <w:b/>
                          <w:color w:val="000000" w:themeColor="text1"/>
                        </w:rPr>
                        <w:t xml:space="preserve">CYNNAL </w:t>
                      </w:r>
                      <w:r w:rsidRPr="008A2232" w:rsidR="00AE37D7">
                        <w:rPr>
                          <w:b/>
                          <w:color w:val="000000" w:themeColor="text1"/>
                        </w:rPr>
                        <w:t xml:space="preserve">DIGWYDDIAD / GWEITHGAREDD </w:t>
                      </w:r>
                    </w:p>
                    <w:p w:rsidRPr="008A2232" w:rsidR="00AE37D7" w:rsidP="00AE37D7" w:rsidRDefault="00AE37D7" w14:paraId="66E2FAF1" w14:textId="1F6144B0">
                      <w:pPr>
                        <w:spacing w:after="120"/>
                        <w:jc w:val="center"/>
                        <w:rPr>
                          <w:color w:val="000000" w:themeColor="text1"/>
                          <w:sz w:val="18"/>
                          <w:szCs w:val="18"/>
                        </w:rPr>
                      </w:pPr>
                      <w:r w:rsidRPr="008A2232">
                        <w:rPr>
                          <w:color w:val="000000" w:themeColor="text1"/>
                          <w:sz w:val="18"/>
                          <w:szCs w:val="18"/>
                        </w:rPr>
                        <w:t xml:space="preserve">Yn </w:t>
                      </w:r>
                      <w:proofErr w:type="spellStart"/>
                      <w:r w:rsidRPr="008A2232">
                        <w:rPr>
                          <w:color w:val="000000" w:themeColor="text1"/>
                          <w:sz w:val="18"/>
                          <w:szCs w:val="18"/>
                        </w:rPr>
                        <w:t>seiliedig</w:t>
                      </w:r>
                      <w:proofErr w:type="spellEnd"/>
                      <w:r w:rsidRPr="008A2232">
                        <w:rPr>
                          <w:color w:val="000000" w:themeColor="text1"/>
                          <w:sz w:val="18"/>
                          <w:szCs w:val="18"/>
                        </w:rPr>
                        <w:t xml:space="preserve"> </w:t>
                      </w:r>
                      <w:proofErr w:type="spellStart"/>
                      <w:r w:rsidRPr="008A2232">
                        <w:rPr>
                          <w:color w:val="000000" w:themeColor="text1"/>
                          <w:sz w:val="18"/>
                          <w:szCs w:val="18"/>
                        </w:rPr>
                        <w:t>ar</w:t>
                      </w:r>
                      <w:proofErr w:type="spellEnd"/>
                      <w:r w:rsidRPr="008A2232">
                        <w:rPr>
                          <w:color w:val="000000" w:themeColor="text1"/>
                          <w:sz w:val="18"/>
                          <w:szCs w:val="18"/>
                        </w:rPr>
                        <w:t xml:space="preserve"> </w:t>
                      </w:r>
                      <w:proofErr w:type="spellStart"/>
                      <w:r w:rsidRPr="008A2232">
                        <w:rPr>
                          <w:color w:val="000000" w:themeColor="text1"/>
                          <w:sz w:val="18"/>
                          <w:szCs w:val="18"/>
                        </w:rPr>
                        <w:t>risg</w:t>
                      </w:r>
                      <w:proofErr w:type="spellEnd"/>
                      <w:r w:rsidRPr="008A2232">
                        <w:rPr>
                          <w:color w:val="000000" w:themeColor="text1"/>
                          <w:sz w:val="18"/>
                          <w:szCs w:val="18"/>
                        </w:rPr>
                        <w:t xml:space="preserve"> </w:t>
                      </w:r>
                      <w:proofErr w:type="spellStart"/>
                      <w:r w:rsidRPr="008A2232">
                        <w:rPr>
                          <w:color w:val="000000" w:themeColor="text1"/>
                          <w:sz w:val="18"/>
                          <w:szCs w:val="18"/>
                        </w:rPr>
                        <w:t>gymedrol</w:t>
                      </w:r>
                      <w:proofErr w:type="spellEnd"/>
                      <w:r w:rsidRPr="008A2232">
                        <w:rPr>
                          <w:color w:val="000000" w:themeColor="text1"/>
                          <w:sz w:val="18"/>
                          <w:szCs w:val="18"/>
                        </w:rPr>
                        <w:t xml:space="preserve"> neu </w:t>
                      </w:r>
                      <w:proofErr w:type="spellStart"/>
                      <w:r w:rsidRPr="008A2232">
                        <w:rPr>
                          <w:color w:val="000000" w:themeColor="text1"/>
                          <w:sz w:val="18"/>
                          <w:szCs w:val="18"/>
                        </w:rPr>
                        <w:t>isel</w:t>
                      </w:r>
                      <w:proofErr w:type="spellEnd"/>
                      <w:r w:rsidRPr="008A2232">
                        <w:rPr>
                          <w:color w:val="000000" w:themeColor="text1"/>
                          <w:sz w:val="18"/>
                          <w:szCs w:val="18"/>
                        </w:rPr>
                        <w:t xml:space="preserve">, </w:t>
                      </w:r>
                      <w:proofErr w:type="spellStart"/>
                      <w:r w:rsidRPr="008A2232">
                        <w:rPr>
                          <w:color w:val="000000" w:themeColor="text1"/>
                          <w:sz w:val="18"/>
                          <w:szCs w:val="18"/>
                        </w:rPr>
                        <w:t>bydd</w:t>
                      </w:r>
                      <w:proofErr w:type="spellEnd"/>
                      <w:r w:rsidRPr="008A2232">
                        <w:rPr>
                          <w:color w:val="000000" w:themeColor="text1"/>
                          <w:sz w:val="18"/>
                          <w:szCs w:val="18"/>
                        </w:rPr>
                        <w:t xml:space="preserve"> </w:t>
                      </w:r>
                      <w:proofErr w:type="spellStart"/>
                      <w:r w:rsidRPr="008A2232">
                        <w:rPr>
                          <w:color w:val="000000" w:themeColor="text1"/>
                          <w:sz w:val="18"/>
                          <w:szCs w:val="18"/>
                        </w:rPr>
                        <w:t>digwyddiad</w:t>
                      </w:r>
                      <w:proofErr w:type="spellEnd"/>
                      <w:r w:rsidRPr="008A2232">
                        <w:rPr>
                          <w:color w:val="000000" w:themeColor="text1"/>
                          <w:sz w:val="18"/>
                          <w:szCs w:val="18"/>
                        </w:rPr>
                        <w:t xml:space="preserve"> neu </w:t>
                      </w:r>
                      <w:proofErr w:type="spellStart"/>
                      <w:r w:rsidR="008531E9">
                        <w:rPr>
                          <w:color w:val="000000" w:themeColor="text1"/>
                          <w:sz w:val="18"/>
                          <w:szCs w:val="18"/>
                        </w:rPr>
                        <w:t>lofnodi</w:t>
                      </w:r>
                      <w:proofErr w:type="spellEnd"/>
                      <w:r w:rsidRPr="008A2232">
                        <w:rPr>
                          <w:color w:val="000000" w:themeColor="text1"/>
                          <w:sz w:val="18"/>
                          <w:szCs w:val="18"/>
                        </w:rPr>
                        <w:t xml:space="preserve"> f</w:t>
                      </w:r>
                      <w:proofErr w:type="spellStart"/>
                      <w:r w:rsidRPr="008A2232">
                        <w:rPr>
                          <w:color w:val="000000" w:themeColor="text1"/>
                          <w:sz w:val="18"/>
                          <w:szCs w:val="18"/>
                        </w:rPr>
                        <w:t>furfiol</w:t>
                      </w:r>
                      <w:proofErr w:type="spellEnd"/>
                      <w:r w:rsidRPr="008A2232">
                        <w:rPr>
                          <w:color w:val="000000" w:themeColor="text1"/>
                          <w:sz w:val="18"/>
                          <w:szCs w:val="18"/>
                        </w:rPr>
                        <w:t xml:space="preserve"> </w:t>
                      </w:r>
                      <w:proofErr w:type="spellStart"/>
                      <w:r w:rsidRPr="008A2232">
                        <w:rPr>
                          <w:color w:val="000000" w:themeColor="text1"/>
                          <w:sz w:val="18"/>
                          <w:szCs w:val="18"/>
                        </w:rPr>
                        <w:t>yn</w:t>
                      </w:r>
                      <w:proofErr w:type="spellEnd"/>
                      <w:r w:rsidRPr="008A2232">
                        <w:rPr>
                          <w:color w:val="000000" w:themeColor="text1"/>
                          <w:sz w:val="18"/>
                          <w:szCs w:val="18"/>
                        </w:rPr>
                        <w:t xml:space="preserve"> </w:t>
                      </w:r>
                      <w:proofErr w:type="spellStart"/>
                      <w:r w:rsidRPr="008A2232">
                        <w:rPr>
                          <w:color w:val="000000" w:themeColor="text1"/>
                          <w:sz w:val="18"/>
                          <w:szCs w:val="18"/>
                        </w:rPr>
                        <w:t>digwydd</w:t>
                      </w:r>
                      <w:proofErr w:type="spellEnd"/>
                      <w:r w:rsidRPr="008A2232">
                        <w:rPr>
                          <w:color w:val="000000" w:themeColor="text1"/>
                          <w:sz w:val="18"/>
                          <w:szCs w:val="18"/>
                        </w:rPr>
                        <w:t xml:space="preserve">, </w:t>
                      </w:r>
                      <w:proofErr w:type="spellStart"/>
                      <w:r w:rsidRPr="008A2232">
                        <w:rPr>
                          <w:color w:val="000000" w:themeColor="text1"/>
                          <w:sz w:val="18"/>
                          <w:szCs w:val="18"/>
                        </w:rPr>
                        <w:t>yn</w:t>
                      </w:r>
                      <w:proofErr w:type="spellEnd"/>
                      <w:r w:rsidRPr="008A2232">
                        <w:rPr>
                          <w:color w:val="000000" w:themeColor="text1"/>
                          <w:sz w:val="18"/>
                          <w:szCs w:val="18"/>
                        </w:rPr>
                        <w:t xml:space="preserve"> </w:t>
                      </w:r>
                      <w:proofErr w:type="spellStart"/>
                      <w:r w:rsidRPr="008A2232">
                        <w:rPr>
                          <w:color w:val="000000" w:themeColor="text1"/>
                          <w:sz w:val="18"/>
                          <w:szCs w:val="18"/>
                        </w:rPr>
                        <w:t>dibynnu</w:t>
                      </w:r>
                      <w:proofErr w:type="spellEnd"/>
                      <w:r w:rsidRPr="008A2232">
                        <w:rPr>
                          <w:color w:val="000000" w:themeColor="text1"/>
                          <w:sz w:val="18"/>
                          <w:szCs w:val="18"/>
                        </w:rPr>
                        <w:t xml:space="preserve"> </w:t>
                      </w:r>
                      <w:proofErr w:type="spellStart"/>
                      <w:r w:rsidRPr="008A2232">
                        <w:rPr>
                          <w:color w:val="000000" w:themeColor="text1"/>
                          <w:sz w:val="18"/>
                          <w:szCs w:val="18"/>
                        </w:rPr>
                        <w:t>ar</w:t>
                      </w:r>
                      <w:proofErr w:type="spellEnd"/>
                      <w:r w:rsidRPr="008A2232">
                        <w:rPr>
                          <w:color w:val="000000" w:themeColor="text1"/>
                          <w:sz w:val="18"/>
                          <w:szCs w:val="18"/>
                        </w:rPr>
                        <w:t xml:space="preserve"> </w:t>
                      </w:r>
                      <w:proofErr w:type="spellStart"/>
                      <w:r w:rsidRPr="008A2232">
                        <w:rPr>
                          <w:color w:val="000000" w:themeColor="text1"/>
                          <w:sz w:val="18"/>
                          <w:szCs w:val="18"/>
                        </w:rPr>
                        <w:t>natur</w:t>
                      </w:r>
                      <w:proofErr w:type="spellEnd"/>
                      <w:r w:rsidRPr="008A2232">
                        <w:rPr>
                          <w:color w:val="000000" w:themeColor="text1"/>
                          <w:sz w:val="18"/>
                          <w:szCs w:val="18"/>
                        </w:rPr>
                        <w:t xml:space="preserve"> y </w:t>
                      </w:r>
                      <w:proofErr w:type="spellStart"/>
                      <w:r w:rsidRPr="008A2232">
                        <w:rPr>
                          <w:color w:val="000000" w:themeColor="text1"/>
                          <w:sz w:val="18"/>
                          <w:szCs w:val="18"/>
                        </w:rPr>
                        <w:t>cynnig</w:t>
                      </w:r>
                      <w:proofErr w:type="spellEnd"/>
                    </w:p>
                  </w:txbxContent>
                </v:textbox>
                <w10:wrap anchorx="margin"/>
              </v:roundrect>
            </w:pict>
          </mc:Fallback>
        </mc:AlternateContent>
      </w:r>
    </w:p>
    <w:p w:rsidRPr="00356E3D" w:rsidR="007270B9" w:rsidP="00BE02AF" w:rsidRDefault="00FE64E6" w14:paraId="12C40B71" w14:textId="4E342D04">
      <w:pPr>
        <w:tabs>
          <w:tab w:val="left" w:pos="2760"/>
        </w:tabs>
        <w:ind w:left="851" w:hanging="851"/>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349" behindDoc="0" locked="0" layoutInCell="1" allowOverlap="1" wp14:anchorId="7061C0FA" wp14:editId="3BDA9A09">
                <wp:simplePos x="0" y="0"/>
                <wp:positionH relativeFrom="column">
                  <wp:posOffset>4617720</wp:posOffset>
                </wp:positionH>
                <wp:positionV relativeFrom="paragraph">
                  <wp:posOffset>36830</wp:posOffset>
                </wp:positionV>
                <wp:extent cx="1663065" cy="1247775"/>
                <wp:effectExtent l="0" t="0" r="13335" b="28575"/>
                <wp:wrapNone/>
                <wp:docPr id="481808970" name="Rectangle: Rounded Corners 481808970"/>
                <wp:cNvGraphicFramePr/>
                <a:graphic xmlns:a="http://schemas.openxmlformats.org/drawingml/2006/main">
                  <a:graphicData uri="http://schemas.microsoft.com/office/word/2010/wordprocessingShape">
                    <wps:wsp>
                      <wps:cNvSpPr/>
                      <wps:spPr>
                        <a:xfrm>
                          <a:off x="0" y="0"/>
                          <a:ext cx="1663065" cy="1247775"/>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92365" w:rsidP="00292365" w:rsidRDefault="00292365" w14:paraId="1903360D" w14:textId="3BC8FFFC">
                            <w:pPr>
                              <w:jc w:val="center"/>
                              <w:rPr>
                                <w:b/>
                              </w:rPr>
                            </w:pPr>
                            <w:r w:rsidRPr="008A2232">
                              <w:rPr>
                                <w:b/>
                              </w:rPr>
                              <w:t>NI RODD</w:t>
                            </w:r>
                            <w:r w:rsidR="008531E9">
                              <w:rPr>
                                <w:b/>
                              </w:rPr>
                              <w:t>IR</w:t>
                            </w:r>
                            <w:r w:rsidRPr="008A2232">
                              <w:rPr>
                                <w:b/>
                              </w:rPr>
                              <w:t xml:space="preserve"> CYMERADWYAETH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E79F56F">
              <v:roundrect id="Rectangle: Rounded Corners 481808970" style="position:absolute;left:0;text-align:left;margin-left:363.6pt;margin-top:2.9pt;width:130.95pt;height:98.25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3" fillcolor="red" strokecolor="#1f3763 [1604]" strokeweight="1pt" arcsize="10923f" w14:anchorId="7061C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">
                <v:stroke joinstyle="miter"/>
                <v:textbox>
                  <w:txbxContent>
                    <w:p w:rsidRPr="008A2232" w:rsidR="00292365" w:rsidP="00292365" w:rsidRDefault="00292365" w14:paraId="0F1B73D5" w14:textId="3BC8FFFC">
                      <w:pPr>
                        <w:jc w:val="center"/>
                        <w:rPr>
                          <w:b/>
                        </w:rPr>
                      </w:pPr>
                      <w:r w:rsidRPr="008A2232">
                        <w:rPr>
                          <w:b/>
                        </w:rPr>
                        <w:t>NI RODD</w:t>
                      </w:r>
                      <w:r w:rsidR="008531E9">
                        <w:rPr>
                          <w:b/>
                        </w:rPr>
                        <w:t>IR</w:t>
                      </w:r>
                      <w:r w:rsidRPr="008A2232">
                        <w:rPr>
                          <w:b/>
                        </w:rPr>
                        <w:t xml:space="preserve"> CYMERADWYAETH</w:t>
                      </w:r>
                    </w:p>
                  </w:txbxContent>
                </v:textbox>
              </v:roundrect>
            </w:pict>
          </mc:Fallback>
        </mc:AlternateContent>
      </w:r>
    </w:p>
    <w:p w:rsidRPr="00356E3D" w:rsidR="007270B9" w:rsidP="00BE02AF" w:rsidRDefault="007270B9" w14:paraId="0686DA88" w14:textId="6E8061C8">
      <w:pPr>
        <w:tabs>
          <w:tab w:val="left" w:pos="2760"/>
        </w:tabs>
        <w:ind w:left="851" w:hanging="851"/>
        <w:rPr>
          <w:rFonts w:ascii="Aptos" w:hAnsi="Aptos"/>
          <w:lang w:val="cy-GB"/>
        </w:rPr>
      </w:pPr>
    </w:p>
    <w:p w:rsidRPr="00356E3D" w:rsidR="007270B9" w:rsidP="00BE02AF" w:rsidRDefault="00FE64E6" w14:paraId="33B920E1" w14:textId="711FA403">
      <w:pPr>
        <w:tabs>
          <w:tab w:val="left" w:pos="2760"/>
        </w:tabs>
        <w:ind w:left="851" w:hanging="851"/>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351" behindDoc="0" locked="0" layoutInCell="1" allowOverlap="1" wp14:anchorId="04D6446B" wp14:editId="117E516C">
                <wp:simplePos x="0" y="0"/>
                <wp:positionH relativeFrom="column">
                  <wp:posOffset>4286250</wp:posOffset>
                </wp:positionH>
                <wp:positionV relativeFrom="paragraph">
                  <wp:posOffset>74295</wp:posOffset>
                </wp:positionV>
                <wp:extent cx="254000" cy="6350"/>
                <wp:effectExtent l="0" t="57150" r="31750" b="88900"/>
                <wp:wrapNone/>
                <wp:docPr id="658071371" name="Straight Arrow Connector 658071371"/>
                <wp:cNvGraphicFramePr/>
                <a:graphic xmlns:a="http://schemas.openxmlformats.org/drawingml/2006/main">
                  <a:graphicData uri="http://schemas.microsoft.com/office/word/2010/wordprocessingShape">
                    <wps:wsp>
                      <wps:cNvCnPr/>
                      <wps:spPr>
                        <a:xfrm>
                          <a:off x="0" y="0"/>
                          <a:ext cx="254000" cy="6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6751C23">
              <v:shape id="Straight Arrow Connector 658071371" style="position:absolute;margin-left:337.5pt;margin-top:5.85pt;width:20pt;height:.5pt;z-index:251658351;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" w14:anchorId="22AB3854">
                <v:stroke joinstyle="miter" endarrow="block"/>
              </v:shape>
            </w:pict>
          </mc:Fallback>
        </mc:AlternateContent>
      </w:r>
    </w:p>
    <w:p w:rsidRPr="00356E3D" w:rsidR="007270B9" w:rsidP="00BE02AF" w:rsidRDefault="007270B9" w14:paraId="0B1568E5" w14:textId="777C2836">
      <w:pPr>
        <w:tabs>
          <w:tab w:val="left" w:pos="2760"/>
        </w:tabs>
        <w:ind w:left="851" w:hanging="851"/>
        <w:rPr>
          <w:rFonts w:ascii="Aptos" w:hAnsi="Aptos"/>
          <w:lang w:val="cy-GB"/>
        </w:rPr>
      </w:pPr>
    </w:p>
    <w:p w:rsidRPr="00356E3D" w:rsidR="007270B9" w:rsidP="00BE02AF" w:rsidRDefault="0054638A" w14:paraId="0D3BE6E3" w14:textId="5319C74F">
      <w:pPr>
        <w:tabs>
          <w:tab w:val="left" w:pos="2760"/>
        </w:tabs>
        <w:ind w:left="851" w:hanging="851"/>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46" behindDoc="0" locked="0" layoutInCell="1" allowOverlap="1" wp14:anchorId="2D394B84" wp14:editId="3660A1D9">
                <wp:simplePos x="0" y="0"/>
                <wp:positionH relativeFrom="column">
                  <wp:posOffset>2149475</wp:posOffset>
                </wp:positionH>
                <wp:positionV relativeFrom="paragraph">
                  <wp:posOffset>81280</wp:posOffset>
                </wp:positionV>
                <wp:extent cx="0" cy="133350"/>
                <wp:effectExtent l="76200" t="0" r="57150" b="57150"/>
                <wp:wrapNone/>
                <wp:docPr id="1853305790" name="Straight Arrow Connector 1853305790"/>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7D6A3D5">
              <v:shape id="Straight Arrow Connector 1853305790" style="position:absolute;margin-left:169.25pt;margin-top:6.4pt;width:0;height:10.5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" w14:anchorId="1A6E8C10">
                <v:stroke joinstyle="miter" endarrow="block"/>
              </v:shape>
            </w:pict>
          </mc:Fallback>
        </mc:AlternateContent>
      </w:r>
    </w:p>
    <w:p w:rsidRPr="00356E3D" w:rsidR="007270B9" w:rsidP="00BE02AF" w:rsidRDefault="00FE64E6" w14:paraId="202C0B9B" w14:textId="33AC8DBF">
      <w:pPr>
        <w:tabs>
          <w:tab w:val="left" w:pos="2760"/>
        </w:tabs>
        <w:ind w:left="851" w:hanging="851"/>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43" behindDoc="0" locked="0" layoutInCell="1" allowOverlap="1" wp14:anchorId="6BAE3553" wp14:editId="7DC6AD0D">
                <wp:simplePos x="0" y="0"/>
                <wp:positionH relativeFrom="margin">
                  <wp:align>left</wp:align>
                </wp:positionH>
                <wp:positionV relativeFrom="paragraph">
                  <wp:posOffset>115570</wp:posOffset>
                </wp:positionV>
                <wp:extent cx="4257675" cy="304800"/>
                <wp:effectExtent l="0" t="0" r="28575" b="19050"/>
                <wp:wrapNone/>
                <wp:docPr id="421622203" name="Rectangle: Rounded Corners 421622203"/>
                <wp:cNvGraphicFramePr/>
                <a:graphic xmlns:a="http://schemas.openxmlformats.org/drawingml/2006/main">
                  <a:graphicData uri="http://schemas.microsoft.com/office/word/2010/wordprocessingShape">
                    <wps:wsp>
                      <wps:cNvSpPr/>
                      <wps:spPr>
                        <a:xfrm>
                          <a:off x="0" y="0"/>
                          <a:ext cx="4257675" cy="3048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4B1D84" w:rsidP="004B1D84" w:rsidRDefault="004B1D84" w14:paraId="328F6D39" w14:textId="77777777">
                            <w:pPr>
                              <w:spacing w:after="120"/>
                              <w:jc w:val="center"/>
                              <w:rPr>
                                <w:b/>
                                <w:color w:val="000000" w:themeColor="text1"/>
                              </w:rPr>
                            </w:pPr>
                            <w:r w:rsidRPr="008A2232">
                              <w:rPr>
                                <w:b/>
                                <w:color w:val="000000" w:themeColor="text1"/>
                              </w:rPr>
                              <w:t xml:space="preserve">AMODAU CYMERADWYO WEDI'U CWBLHAU </w:t>
                            </w:r>
                          </w:p>
                          <w:p w:rsidRPr="008A2232" w:rsidR="004B1D84" w:rsidP="004B1D84" w:rsidRDefault="004B1D84" w14:paraId="435DE233"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0AD82E">
              <v:roundrect id="Rectangle: Rounded Corners 421622203" style="position:absolute;left:0;text-align:left;margin-left:0;margin-top:9.1pt;width:335.25pt;height:24pt;z-index:2516583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54" fillcolor="#f2f2f2 [3052]" strokecolor="#1f3763 [1604]" strokeweight="1pt" arcsize="10923f" w14:anchorId="6BAE3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">
                <v:stroke joinstyle="miter"/>
                <v:textbox>
                  <w:txbxContent>
                    <w:p w:rsidRPr="008A2232" w:rsidR="004B1D84" w:rsidP="004B1D84" w:rsidRDefault="004B1D84" w14:paraId="478EEAA1" w14:textId="77777777">
                      <w:pPr>
                        <w:spacing w:after="120"/>
                        <w:jc w:val="center"/>
                        <w:rPr>
                          <w:b/>
                          <w:color w:val="000000" w:themeColor="text1"/>
                        </w:rPr>
                      </w:pPr>
                      <w:r w:rsidRPr="008A2232">
                        <w:rPr>
                          <w:b/>
                          <w:color w:val="000000" w:themeColor="text1"/>
                        </w:rPr>
                        <w:t xml:space="preserve">AMODAU CYMERADWYO WEDI'U CWBLHAU </w:t>
                      </w:r>
                    </w:p>
                    <w:p w:rsidRPr="008A2232" w:rsidR="004B1D84" w:rsidP="004B1D84" w:rsidRDefault="004B1D84" w14:paraId="1299C43A" w14:textId="77777777">
                      <w:pPr>
                        <w:spacing w:after="120"/>
                        <w:jc w:val="center"/>
                        <w:rPr>
                          <w:color w:val="000000" w:themeColor="text1"/>
                          <w:sz w:val="18"/>
                          <w:szCs w:val="18"/>
                        </w:rPr>
                      </w:pPr>
                    </w:p>
                  </w:txbxContent>
                </v:textbox>
                <w10:wrap anchorx="margin"/>
              </v:roundrect>
            </w:pict>
          </mc:Fallback>
        </mc:AlternateContent>
      </w:r>
    </w:p>
    <w:p w:rsidRPr="00356E3D" w:rsidR="007270B9" w:rsidP="00BE02AF" w:rsidRDefault="00FE64E6" w14:paraId="4AA34F77" w14:textId="3AB6B429">
      <w:pPr>
        <w:tabs>
          <w:tab w:val="left" w:pos="2760"/>
        </w:tabs>
        <w:ind w:left="851" w:hanging="851"/>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352" behindDoc="0" locked="0" layoutInCell="1" allowOverlap="1" wp14:anchorId="4BA19DB7" wp14:editId="52E11D6A">
                <wp:simplePos x="0" y="0"/>
                <wp:positionH relativeFrom="column">
                  <wp:posOffset>4286250</wp:posOffset>
                </wp:positionH>
                <wp:positionV relativeFrom="paragraph">
                  <wp:posOffset>102870</wp:posOffset>
                </wp:positionV>
                <wp:extent cx="254000" cy="6350"/>
                <wp:effectExtent l="0" t="57150" r="31750" b="88900"/>
                <wp:wrapNone/>
                <wp:docPr id="1635000165" name="Straight Arrow Connector 1635000165"/>
                <wp:cNvGraphicFramePr/>
                <a:graphic xmlns:a="http://schemas.openxmlformats.org/drawingml/2006/main">
                  <a:graphicData uri="http://schemas.microsoft.com/office/word/2010/wordprocessingShape">
                    <wps:wsp>
                      <wps:cNvCnPr/>
                      <wps:spPr>
                        <a:xfrm>
                          <a:off x="0" y="0"/>
                          <a:ext cx="254000" cy="6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F7CDB70">
              <v:shape id="Straight Arrow Connector 1635000165" style="position:absolute;margin-left:337.5pt;margin-top:8.1pt;width:20pt;height:.5pt;z-index:251658352;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" w14:anchorId="5A1E7002">
                <v:stroke joinstyle="miter" endarrow="block"/>
              </v:shape>
            </w:pict>
          </mc:Fallback>
        </mc:AlternateContent>
      </w:r>
    </w:p>
    <w:p w:rsidRPr="00356E3D" w:rsidR="007270B9" w:rsidP="00BE02AF" w:rsidRDefault="00FE64E6" w14:paraId="1E11B15B" w14:textId="638AE15E">
      <w:pPr>
        <w:tabs>
          <w:tab w:val="left" w:pos="2760"/>
        </w:tabs>
        <w:ind w:left="851" w:hanging="851"/>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47" behindDoc="0" locked="0" layoutInCell="1" allowOverlap="1" wp14:anchorId="60A3D1D2" wp14:editId="6F795945">
                <wp:simplePos x="0" y="0"/>
                <wp:positionH relativeFrom="column">
                  <wp:posOffset>2178050</wp:posOffset>
                </wp:positionH>
                <wp:positionV relativeFrom="paragraph">
                  <wp:posOffset>149225</wp:posOffset>
                </wp:positionV>
                <wp:extent cx="0" cy="133350"/>
                <wp:effectExtent l="76200" t="0" r="57150" b="57150"/>
                <wp:wrapNone/>
                <wp:docPr id="1731991677" name="Straight Arrow Connector 1731991677"/>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2379525">
              <v:shape id="Straight Arrow Connector 1731991677" style="position:absolute;margin-left:171.5pt;margin-top:11.75pt;width:0;height:10.5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" w14:anchorId="48A6D987">
                <v:stroke joinstyle="miter" endarrow="block"/>
              </v:shape>
            </w:pict>
          </mc:Fallback>
        </mc:AlternateContent>
      </w:r>
    </w:p>
    <w:p w:rsidRPr="00356E3D" w:rsidR="007270B9" w:rsidP="00BE02AF" w:rsidRDefault="00FE64E6" w14:paraId="166697B0" w14:textId="01F6E20B">
      <w:pPr>
        <w:tabs>
          <w:tab w:val="left" w:pos="2760"/>
        </w:tabs>
        <w:ind w:left="851" w:hanging="851"/>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44" behindDoc="0" locked="0" layoutInCell="1" allowOverlap="1" wp14:anchorId="05C9B93F" wp14:editId="4D08071F">
                <wp:simplePos x="0" y="0"/>
                <wp:positionH relativeFrom="margin">
                  <wp:posOffset>-228599</wp:posOffset>
                </wp:positionH>
                <wp:positionV relativeFrom="paragraph">
                  <wp:posOffset>177165</wp:posOffset>
                </wp:positionV>
                <wp:extent cx="4743450" cy="298450"/>
                <wp:effectExtent l="0" t="0" r="19050" b="25400"/>
                <wp:wrapNone/>
                <wp:docPr id="1530144520" name="Rectangle: Rounded Corners 1530144520"/>
                <wp:cNvGraphicFramePr/>
                <a:graphic xmlns:a="http://schemas.openxmlformats.org/drawingml/2006/main">
                  <a:graphicData uri="http://schemas.microsoft.com/office/word/2010/wordprocessingShape">
                    <wps:wsp>
                      <wps:cNvSpPr/>
                      <wps:spPr>
                        <a:xfrm>
                          <a:off x="0" y="0"/>
                          <a:ext cx="4743450" cy="29845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017DA2" w:rsidP="00017DA2" w:rsidRDefault="00017DA2" w14:paraId="5A49CA0B" w14:textId="4B8EC344">
                            <w:pPr>
                              <w:spacing w:after="120"/>
                              <w:jc w:val="center"/>
                              <w:rPr>
                                <w:b/>
                                <w:color w:val="000000" w:themeColor="text1"/>
                              </w:rPr>
                            </w:pPr>
                            <w:r w:rsidRPr="008A2232">
                              <w:rPr>
                                <w:b/>
                                <w:color w:val="000000" w:themeColor="text1"/>
                              </w:rPr>
                              <w:t>CYFLWYN</w:t>
                            </w:r>
                            <w:r w:rsidR="008531E9">
                              <w:rPr>
                                <w:b/>
                                <w:color w:val="000000" w:themeColor="text1"/>
                              </w:rPr>
                              <w:t>O</w:t>
                            </w:r>
                            <w:r w:rsidRPr="008A2232">
                              <w:rPr>
                                <w:b/>
                                <w:color w:val="000000" w:themeColor="text1"/>
                              </w:rPr>
                              <w:t xml:space="preserve"> I VGSC AC YNA PQSC A QAC I'W NODI</w:t>
                            </w:r>
                          </w:p>
                          <w:p w:rsidRPr="008A2232" w:rsidR="00017DA2" w:rsidP="00017DA2" w:rsidRDefault="00017DA2" w14:paraId="5BD8E37B"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9B15EEB">
              <v:roundrect id="Rectangle: Rounded Corners 1530144520" style="position:absolute;left:0;text-align:left;margin-left:-18pt;margin-top:13.95pt;width:373.5pt;height:23.5pt;z-index:251658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55" fillcolor="#f2f2f2 [3052]" strokecolor="#1f3763 [1604]" strokeweight="1pt" arcsize="10923f" w14:anchorId="05C9B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">
                <v:stroke joinstyle="miter"/>
                <v:textbox>
                  <w:txbxContent>
                    <w:p w:rsidRPr="008A2232" w:rsidR="00017DA2" w:rsidP="00017DA2" w:rsidRDefault="00017DA2" w14:paraId="02DD905D" w14:textId="4B8EC344">
                      <w:pPr>
                        <w:spacing w:after="120"/>
                        <w:jc w:val="center"/>
                        <w:rPr>
                          <w:b/>
                          <w:color w:val="000000" w:themeColor="text1"/>
                        </w:rPr>
                      </w:pPr>
                      <w:r w:rsidRPr="008A2232">
                        <w:rPr>
                          <w:b/>
                          <w:color w:val="000000" w:themeColor="text1"/>
                        </w:rPr>
                        <w:t>CYFLWYN</w:t>
                      </w:r>
                      <w:r w:rsidR="008531E9">
                        <w:rPr>
                          <w:b/>
                          <w:color w:val="000000" w:themeColor="text1"/>
                        </w:rPr>
                        <w:t>O</w:t>
                      </w:r>
                      <w:r w:rsidRPr="008A2232">
                        <w:rPr>
                          <w:b/>
                          <w:color w:val="000000" w:themeColor="text1"/>
                        </w:rPr>
                        <w:t xml:space="preserve"> I VGSC AC YNA PQSC A QAC I'W NODI</w:t>
                      </w:r>
                    </w:p>
                    <w:p w:rsidRPr="008A2232" w:rsidR="00017DA2" w:rsidP="00017DA2" w:rsidRDefault="00017DA2" w14:paraId="4DDBEF00" w14:textId="77777777">
                      <w:pPr>
                        <w:spacing w:after="120"/>
                        <w:jc w:val="center"/>
                        <w:rPr>
                          <w:color w:val="000000" w:themeColor="text1"/>
                          <w:sz w:val="18"/>
                          <w:szCs w:val="18"/>
                        </w:rPr>
                      </w:pPr>
                    </w:p>
                  </w:txbxContent>
                </v:textbox>
                <w10:wrap anchorx="margin"/>
              </v:roundrect>
            </w:pict>
          </mc:Fallback>
        </mc:AlternateContent>
      </w:r>
    </w:p>
    <w:p w:rsidRPr="00356E3D" w:rsidR="007270B9" w:rsidP="00BE02AF" w:rsidRDefault="007270B9" w14:paraId="422DE9EC" w14:textId="4213858A">
      <w:pPr>
        <w:tabs>
          <w:tab w:val="left" w:pos="2760"/>
        </w:tabs>
        <w:ind w:left="851" w:hanging="851"/>
        <w:rPr>
          <w:rFonts w:ascii="Aptos" w:hAnsi="Aptos"/>
          <w:lang w:val="cy-GB"/>
        </w:rPr>
      </w:pPr>
    </w:p>
    <w:p w:rsidRPr="00356E3D" w:rsidR="007270B9" w:rsidP="00BE02AF" w:rsidRDefault="00FE64E6" w14:paraId="54945413" w14:textId="2A82FB17">
      <w:pPr>
        <w:tabs>
          <w:tab w:val="left" w:pos="2760"/>
        </w:tabs>
        <w:ind w:left="851" w:hanging="851"/>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45" behindDoc="0" locked="0" layoutInCell="1" allowOverlap="1" wp14:anchorId="7A88FFEA" wp14:editId="470EC625">
                <wp:simplePos x="0" y="0"/>
                <wp:positionH relativeFrom="margin">
                  <wp:posOffset>-438150</wp:posOffset>
                </wp:positionH>
                <wp:positionV relativeFrom="paragraph">
                  <wp:posOffset>376555</wp:posOffset>
                </wp:positionV>
                <wp:extent cx="6096000" cy="450850"/>
                <wp:effectExtent l="0" t="0" r="19050" b="25400"/>
                <wp:wrapNone/>
                <wp:docPr id="1719798025" name="Rectangle: Rounded Corners 1719798025"/>
                <wp:cNvGraphicFramePr/>
                <a:graphic xmlns:a="http://schemas.openxmlformats.org/drawingml/2006/main">
                  <a:graphicData uri="http://schemas.microsoft.com/office/word/2010/wordprocessingShape">
                    <wps:wsp>
                      <wps:cNvSpPr/>
                      <wps:spPr>
                        <a:xfrm>
                          <a:off x="0" y="0"/>
                          <a:ext cx="6096000" cy="45085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D368D6" w:rsidP="00D368D6" w:rsidRDefault="0082690B" w14:paraId="39CBB6C1" w14:textId="04C01F59">
                            <w:pPr>
                              <w:spacing w:after="120"/>
                              <w:jc w:val="center"/>
                              <w:rPr>
                                <w:b/>
                                <w:color w:val="000000" w:themeColor="text1"/>
                              </w:rPr>
                            </w:pPr>
                            <w:r w:rsidRPr="008A2232">
                              <w:rPr>
                                <w:b/>
                                <w:color w:val="000000" w:themeColor="text1"/>
                              </w:rPr>
                              <w:t>MEMORANDWM O GONTRACTAU CYTUNDEB WEDI'U LLOFNODI GAN BARTÏON PERTHNASOL</w:t>
                            </w:r>
                          </w:p>
                          <w:p w:rsidRPr="008A2232" w:rsidR="00D368D6" w:rsidP="00D368D6" w:rsidRDefault="00D368D6" w14:paraId="572ED26B"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1BD984E">
              <v:roundrect id="Rectangle: Rounded Corners 1719798025" style="position:absolute;left:0;text-align:left;margin-left:-34.5pt;margin-top:29.65pt;width:480pt;height:35.5pt;z-index:2516583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56" fillcolor="#00b050" strokecolor="#1f3763 [1604]" strokeweight="1pt" arcsize="10923f" w14:anchorId="7A88F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">
                <v:stroke joinstyle="miter"/>
                <v:textbox>
                  <w:txbxContent>
                    <w:p w:rsidRPr="008A2232" w:rsidR="00D368D6" w:rsidP="00D368D6" w:rsidRDefault="0082690B" w14:paraId="3F5ED1CF" w14:textId="04C01F59">
                      <w:pPr>
                        <w:spacing w:after="120"/>
                        <w:jc w:val="center"/>
                        <w:rPr>
                          <w:b/>
                          <w:color w:val="000000" w:themeColor="text1"/>
                        </w:rPr>
                      </w:pPr>
                      <w:r w:rsidRPr="008A2232">
                        <w:rPr>
                          <w:b/>
                          <w:color w:val="000000" w:themeColor="text1"/>
                        </w:rPr>
                        <w:t>MEMORANDWM O GONTRACTAU CYTUNDEB WEDI'U LLOFNODI GAN BARTÏON PERTHNASOL</w:t>
                      </w:r>
                    </w:p>
                    <w:p w:rsidRPr="008A2232" w:rsidR="00D368D6" w:rsidP="00D368D6" w:rsidRDefault="00D368D6" w14:paraId="3461D779" w14:textId="77777777">
                      <w:pPr>
                        <w:spacing w:after="120"/>
                        <w:jc w:val="center"/>
                        <w:rPr>
                          <w:color w:val="000000" w:themeColor="text1"/>
                          <w:sz w:val="18"/>
                          <w:szCs w:val="18"/>
                        </w:rPr>
                      </w:pPr>
                    </w:p>
                  </w:txbxContent>
                </v:textbox>
                <w10:wrap anchorx="margin"/>
              </v:roundrect>
            </w:pict>
          </mc:Fallback>
        </mc:AlternateContent>
      </w:r>
      <w:r w:rsidRPr="00356E3D">
        <w:rPr>
          <w:rFonts w:ascii="Aptos" w:hAnsi="Aptos"/>
          <w:b/>
          <w:noProof/>
          <w:lang w:val="cy-GB" w:eastAsia="en-GB"/>
        </w:rPr>
        <mc:AlternateContent>
          <mc:Choice Requires="wps">
            <w:drawing>
              <wp:anchor distT="0" distB="0" distL="114300" distR="114300" simplePos="0" relativeHeight="251658348" behindDoc="0" locked="0" layoutInCell="1" allowOverlap="1" wp14:anchorId="39FA9108" wp14:editId="7DE76E9A">
                <wp:simplePos x="0" y="0"/>
                <wp:positionH relativeFrom="column">
                  <wp:posOffset>2176145</wp:posOffset>
                </wp:positionH>
                <wp:positionV relativeFrom="paragraph">
                  <wp:posOffset>183515</wp:posOffset>
                </wp:positionV>
                <wp:extent cx="0" cy="133350"/>
                <wp:effectExtent l="76200" t="0" r="57150" b="57150"/>
                <wp:wrapNone/>
                <wp:docPr id="936822051" name="Straight Arrow Connector 936822051"/>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FB9657B">
              <v:shape id="Straight Arrow Connector 936822051" style="position:absolute;margin-left:171.35pt;margin-top:14.45pt;width:0;height:10.5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" w14:anchorId="4C8FDC7E">
                <v:stroke joinstyle="miter" endarrow="block"/>
              </v:shape>
            </w:pict>
          </mc:Fallback>
        </mc:AlternateContent>
      </w:r>
    </w:p>
    <w:p w:rsidRPr="00356E3D" w:rsidR="00BE02AF" w:rsidP="00BE02AF" w:rsidRDefault="004D0989" w14:paraId="59EBEA62" w14:textId="2C74F2E2">
      <w:pPr>
        <w:tabs>
          <w:tab w:val="left" w:pos="2760"/>
        </w:tabs>
        <w:ind w:left="851" w:hanging="851"/>
        <w:rPr>
          <w:rFonts w:ascii="Aptos" w:hAnsi="Aptos"/>
          <w:lang w:val="cy-GB"/>
        </w:rPr>
      </w:pPr>
      <w:r w:rsidRPr="00356E3D">
        <w:rPr>
          <w:rFonts w:ascii="Aptos" w:hAnsi="Aptos"/>
          <w:lang w:val="cy-GB"/>
        </w:rPr>
        <w:t>2.5.3.3</w:t>
      </w:r>
      <w:r w:rsidRPr="00356E3D">
        <w:rPr>
          <w:rFonts w:ascii="Aptos" w:hAnsi="Aptos"/>
          <w:lang w:val="cy-GB"/>
        </w:rPr>
        <w:tab/>
      </w:r>
      <w:r w:rsidRPr="00356E3D" w:rsidR="00BE02AF">
        <w:rPr>
          <w:rFonts w:ascii="Aptos" w:hAnsi="Aptos"/>
          <w:b/>
          <w:bCs/>
          <w:lang w:val="cy-GB"/>
        </w:rPr>
        <w:t>Proses Cymeradwyo Partneriaeth</w:t>
      </w:r>
      <w:r w:rsidRPr="00356E3D" w:rsidR="00BE02AF">
        <w:rPr>
          <w:rFonts w:ascii="Aptos" w:hAnsi="Aptos"/>
          <w:lang w:val="cy-GB"/>
        </w:rPr>
        <w:t>: Cytundeb cy</w:t>
      </w:r>
      <w:r w:rsidR="008531E9">
        <w:rPr>
          <w:rFonts w:ascii="Aptos" w:hAnsi="Aptos"/>
          <w:lang w:val="cy-GB"/>
        </w:rPr>
        <w:t>dweddu</w:t>
      </w:r>
    </w:p>
    <w:p w:rsidRPr="00356E3D" w:rsidR="00BE02AF" w:rsidP="00BE02AF" w:rsidRDefault="0053539C" w14:paraId="4A8B9F12" w14:textId="2A65AE40">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70" behindDoc="0" locked="0" layoutInCell="1" allowOverlap="1" wp14:anchorId="7C5EB532" wp14:editId="0DD16F3E">
                <wp:simplePos x="0" y="0"/>
                <wp:positionH relativeFrom="column">
                  <wp:posOffset>25879</wp:posOffset>
                </wp:positionH>
                <wp:positionV relativeFrom="paragraph">
                  <wp:posOffset>158522</wp:posOffset>
                </wp:positionV>
                <wp:extent cx="1932317" cy="1390650"/>
                <wp:effectExtent l="0" t="0" r="10795" b="19050"/>
                <wp:wrapNone/>
                <wp:docPr id="34" name="Rectangle: Rounded Corners 34"/>
                <wp:cNvGraphicFramePr/>
                <a:graphic xmlns:a="http://schemas.openxmlformats.org/drawingml/2006/main">
                  <a:graphicData uri="http://schemas.microsoft.com/office/word/2010/wordprocessingShape">
                    <wps:wsp>
                      <wps:cNvSpPr/>
                      <wps:spPr>
                        <a:xfrm>
                          <a:off x="0" y="0"/>
                          <a:ext cx="1932317" cy="139065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BE02AF" w:rsidRDefault="00BE02AF" w14:paraId="57A31F7E" w14:textId="77777777">
                            <w:pPr>
                              <w:jc w:val="center"/>
                              <w:rPr>
                                <w:b/>
                              </w:rPr>
                            </w:pPr>
                            <w:r w:rsidRPr="008A2232">
                              <w:rPr>
                                <w:b/>
                              </w:rPr>
                              <w:t>Diwydrwydd Dyladwy Busnes ac Academaidd</w:t>
                            </w:r>
                          </w:p>
                          <w:p w:rsidRPr="008A2232" w:rsidR="00BE02AF" w:rsidP="00BE02AF" w:rsidRDefault="00BE02AF" w14:paraId="27FC1AB6" w14:textId="37D693D4">
                            <w:pPr>
                              <w:jc w:val="center"/>
                              <w:rPr>
                                <w:sz w:val="18"/>
                                <w:szCs w:val="18"/>
                              </w:rPr>
                            </w:pPr>
                            <w:r w:rsidRPr="008A2232">
                              <w:rPr>
                                <w:sz w:val="18"/>
                                <w:szCs w:val="18"/>
                              </w:rPr>
                              <w:t xml:space="preserve">(Adrannau </w:t>
                            </w:r>
                            <w:r w:rsidR="00DC210F">
                              <w:rPr>
                                <w:sz w:val="18"/>
                                <w:szCs w:val="18"/>
                              </w:rPr>
                              <w:t xml:space="preserve">o’r </w:t>
                            </w:r>
                            <w:r w:rsidRPr="008A2232">
                              <w:rPr>
                                <w:sz w:val="18"/>
                                <w:szCs w:val="18"/>
                              </w:rPr>
                              <w:t>ffurflen: Cynnig Amlinellol, Marchnad ac Adnoddau, Achos Busnes, Academaidd)</w:t>
                            </w:r>
                          </w:p>
                          <w:p w:rsidRPr="008A2232" w:rsidR="00BE02AF" w:rsidP="00BE02AF" w:rsidRDefault="00BE02AF" w14:paraId="0D998E37" w14:textId="46776581">
                            <w:pPr>
                              <w:jc w:val="center"/>
                              <w:rPr>
                                <w:sz w:val="18"/>
                                <w:szCs w:val="18"/>
                              </w:rPr>
                            </w:pPr>
                            <w:r w:rsidRPr="008A2232">
                              <w:rPr>
                                <w:sz w:val="18"/>
                                <w:szCs w:val="18"/>
                              </w:rPr>
                              <w:t>Llofnodwch gan Ddeon y Gyfadran neu enwebai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C0A4DE9">
              <v:roundrect id="Rectangle: Rounded Corners 34" style="position:absolute;margin-left:2.05pt;margin-top:12.5pt;width:152.15pt;height:109.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7" fillcolor="#c00000" strokecolor="#1f3763 [1604]" strokeweight="1pt" arcsize="10923f" w14:anchorId="7C5EB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">
                <v:stroke joinstyle="miter"/>
                <v:textbox>
                  <w:txbxContent>
                    <w:p w:rsidRPr="008A2232" w:rsidR="00BE02AF" w:rsidP="00BE02AF" w:rsidRDefault="00BE02AF" w14:paraId="1F65B27B" w14:textId="77777777">
                      <w:pPr>
                        <w:jc w:val="center"/>
                        <w:rPr>
                          <w:b/>
                        </w:rPr>
                      </w:pPr>
                      <w:proofErr w:type="spellStart"/>
                      <w:r w:rsidRPr="008A2232">
                        <w:rPr>
                          <w:b/>
                        </w:rPr>
                        <w:t>Diwydrwydd</w:t>
                      </w:r>
                      <w:proofErr w:type="spellEnd"/>
                      <w:r w:rsidRPr="008A2232">
                        <w:rPr>
                          <w:b/>
                        </w:rPr>
                        <w:t xml:space="preserve"> Dyladwy </w:t>
                      </w:r>
                      <w:proofErr w:type="spellStart"/>
                      <w:r w:rsidRPr="008A2232">
                        <w:rPr>
                          <w:b/>
                        </w:rPr>
                        <w:t>Busnes</w:t>
                      </w:r>
                      <w:proofErr w:type="spellEnd"/>
                      <w:r w:rsidRPr="008A2232">
                        <w:rPr>
                          <w:b/>
                        </w:rPr>
                        <w:t xml:space="preserve"> ac </w:t>
                      </w:r>
                      <w:proofErr w:type="spellStart"/>
                      <w:r w:rsidRPr="008A2232">
                        <w:rPr>
                          <w:b/>
                        </w:rPr>
                        <w:t>Academaidd</w:t>
                      </w:r>
                      <w:proofErr w:type="spellEnd"/>
                    </w:p>
                    <w:p w:rsidRPr="008A2232" w:rsidR="00BE02AF" w:rsidP="00BE02AF" w:rsidRDefault="00BE02AF" w14:paraId="2EFF9A44" w14:textId="37D693D4">
                      <w:pPr>
                        <w:jc w:val="center"/>
                        <w:rPr>
                          <w:sz w:val="18"/>
                          <w:szCs w:val="18"/>
                        </w:rPr>
                      </w:pPr>
                      <w:r w:rsidRPr="008A2232">
                        <w:rPr>
                          <w:sz w:val="18"/>
                          <w:szCs w:val="18"/>
                        </w:rPr>
                        <w:t>(</w:t>
                      </w:r>
                      <w:proofErr w:type="spellStart"/>
                      <w:r w:rsidRPr="008A2232">
                        <w:rPr>
                          <w:sz w:val="18"/>
                          <w:szCs w:val="18"/>
                        </w:rPr>
                        <w:t>Adrannau</w:t>
                      </w:r>
                      <w:proofErr w:type="spellEnd"/>
                      <w:r w:rsidRPr="008A2232">
                        <w:rPr>
                          <w:sz w:val="18"/>
                          <w:szCs w:val="18"/>
                        </w:rPr>
                        <w:t xml:space="preserve"> </w:t>
                      </w:r>
                      <w:proofErr w:type="spellStart"/>
                      <w:r w:rsidR="00DC210F">
                        <w:rPr>
                          <w:sz w:val="18"/>
                          <w:szCs w:val="18"/>
                        </w:rPr>
                        <w:t>o’r</w:t>
                      </w:r>
                      <w:proofErr w:type="spellEnd"/>
                      <w:r w:rsidR="00DC210F">
                        <w:rPr>
                          <w:sz w:val="18"/>
                          <w:szCs w:val="18"/>
                        </w:rPr>
                        <w:t xml:space="preserve"> </w:t>
                      </w:r>
                      <w:proofErr w:type="spellStart"/>
                      <w:r w:rsidRPr="008A2232">
                        <w:rPr>
                          <w:sz w:val="18"/>
                          <w:szCs w:val="18"/>
                        </w:rPr>
                        <w:t>ffurflen</w:t>
                      </w:r>
                      <w:proofErr w:type="spellEnd"/>
                      <w:r w:rsidRPr="008A2232">
                        <w:rPr>
                          <w:sz w:val="18"/>
                          <w:szCs w:val="18"/>
                        </w:rPr>
                        <w:t xml:space="preserve">: </w:t>
                      </w:r>
                      <w:proofErr w:type="spellStart"/>
                      <w:r w:rsidRPr="008A2232">
                        <w:rPr>
                          <w:sz w:val="18"/>
                          <w:szCs w:val="18"/>
                        </w:rPr>
                        <w:t>Cynnig</w:t>
                      </w:r>
                      <w:proofErr w:type="spellEnd"/>
                      <w:r w:rsidRPr="008A2232">
                        <w:rPr>
                          <w:sz w:val="18"/>
                          <w:szCs w:val="18"/>
                        </w:rPr>
                        <w:t xml:space="preserve"> Amlinellol, </w:t>
                      </w:r>
                      <w:proofErr w:type="spellStart"/>
                      <w:r w:rsidRPr="008A2232">
                        <w:rPr>
                          <w:sz w:val="18"/>
                          <w:szCs w:val="18"/>
                        </w:rPr>
                        <w:t>Marchnad</w:t>
                      </w:r>
                      <w:proofErr w:type="spellEnd"/>
                      <w:r w:rsidRPr="008A2232">
                        <w:rPr>
                          <w:sz w:val="18"/>
                          <w:szCs w:val="18"/>
                        </w:rPr>
                        <w:t xml:space="preserve"> ac </w:t>
                      </w:r>
                      <w:proofErr w:type="spellStart"/>
                      <w:r w:rsidRPr="008A2232">
                        <w:rPr>
                          <w:sz w:val="18"/>
                          <w:szCs w:val="18"/>
                        </w:rPr>
                        <w:t>Adnoddau</w:t>
                      </w:r>
                      <w:proofErr w:type="spellEnd"/>
                      <w:r w:rsidRPr="008A2232">
                        <w:rPr>
                          <w:sz w:val="18"/>
                          <w:szCs w:val="18"/>
                        </w:rPr>
                        <w:t xml:space="preserve">, </w:t>
                      </w:r>
                      <w:proofErr w:type="spellStart"/>
                      <w:r w:rsidRPr="008A2232">
                        <w:rPr>
                          <w:sz w:val="18"/>
                          <w:szCs w:val="18"/>
                        </w:rPr>
                        <w:t>Achos</w:t>
                      </w:r>
                      <w:proofErr w:type="spellEnd"/>
                      <w:r w:rsidRPr="008A2232">
                        <w:rPr>
                          <w:sz w:val="18"/>
                          <w:szCs w:val="18"/>
                        </w:rPr>
                        <w:t xml:space="preserve"> </w:t>
                      </w:r>
                      <w:proofErr w:type="spellStart"/>
                      <w:r w:rsidRPr="008A2232">
                        <w:rPr>
                          <w:sz w:val="18"/>
                          <w:szCs w:val="18"/>
                        </w:rPr>
                        <w:t>Busnes</w:t>
                      </w:r>
                      <w:proofErr w:type="spellEnd"/>
                      <w:r w:rsidRPr="008A2232">
                        <w:rPr>
                          <w:sz w:val="18"/>
                          <w:szCs w:val="18"/>
                        </w:rPr>
                        <w:t xml:space="preserve">, </w:t>
                      </w:r>
                      <w:proofErr w:type="spellStart"/>
                      <w:r w:rsidRPr="008A2232">
                        <w:rPr>
                          <w:sz w:val="18"/>
                          <w:szCs w:val="18"/>
                        </w:rPr>
                        <w:t>Academaidd</w:t>
                      </w:r>
                      <w:proofErr w:type="spellEnd"/>
                      <w:r w:rsidRPr="008A2232">
                        <w:rPr>
                          <w:sz w:val="18"/>
                          <w:szCs w:val="18"/>
                        </w:rPr>
                        <w:t>)</w:t>
                      </w:r>
                    </w:p>
                    <w:p w:rsidRPr="008A2232" w:rsidR="00BE02AF" w:rsidP="00BE02AF" w:rsidRDefault="00BE02AF" w14:paraId="25BB2DB8" w14:textId="46776581">
                      <w:pPr>
                        <w:jc w:val="center"/>
                        <w:rPr>
                          <w:sz w:val="18"/>
                          <w:szCs w:val="18"/>
                        </w:rPr>
                      </w:pPr>
                      <w:proofErr w:type="spellStart"/>
                      <w:r w:rsidRPr="008A2232">
                        <w:rPr>
                          <w:sz w:val="18"/>
                          <w:szCs w:val="18"/>
                        </w:rPr>
                        <w:t>Llofnodwch</w:t>
                      </w:r>
                      <w:proofErr w:type="spellEnd"/>
                      <w:r w:rsidRPr="008A2232">
                        <w:rPr>
                          <w:sz w:val="18"/>
                          <w:szCs w:val="18"/>
                        </w:rPr>
                        <w:t xml:space="preserve"> </w:t>
                      </w:r>
                      <w:proofErr w:type="spellStart"/>
                      <w:r w:rsidRPr="008A2232">
                        <w:rPr>
                          <w:sz w:val="18"/>
                          <w:szCs w:val="18"/>
                        </w:rPr>
                        <w:t>gan</w:t>
                      </w:r>
                      <w:proofErr w:type="spellEnd"/>
                      <w:r w:rsidRPr="008A2232">
                        <w:rPr>
                          <w:sz w:val="18"/>
                          <w:szCs w:val="18"/>
                        </w:rPr>
                        <w:t xml:space="preserve"> </w:t>
                      </w:r>
                      <w:proofErr w:type="spellStart"/>
                      <w:r w:rsidRPr="008A2232">
                        <w:rPr>
                          <w:sz w:val="18"/>
                          <w:szCs w:val="18"/>
                        </w:rPr>
                        <w:t>Ddeon</w:t>
                      </w:r>
                      <w:proofErr w:type="spellEnd"/>
                      <w:r w:rsidRPr="008A2232">
                        <w:rPr>
                          <w:sz w:val="18"/>
                          <w:szCs w:val="18"/>
                        </w:rPr>
                        <w:t xml:space="preserve"> y </w:t>
                      </w:r>
                      <w:proofErr w:type="spellStart"/>
                      <w:r w:rsidRPr="008A2232">
                        <w:rPr>
                          <w:sz w:val="18"/>
                          <w:szCs w:val="18"/>
                        </w:rPr>
                        <w:t>Gyfadran</w:t>
                      </w:r>
                      <w:proofErr w:type="spellEnd"/>
                      <w:r w:rsidRPr="008A2232">
                        <w:rPr>
                          <w:sz w:val="18"/>
                          <w:szCs w:val="18"/>
                        </w:rPr>
                        <w:t xml:space="preserve"> neu </w:t>
                      </w:r>
                      <w:proofErr w:type="spellStart"/>
                      <w:r w:rsidRPr="008A2232">
                        <w:rPr>
                          <w:sz w:val="18"/>
                          <w:szCs w:val="18"/>
                        </w:rPr>
                        <w:t>enwebai</w:t>
                      </w:r>
                      <w:proofErr w:type="spellEnd"/>
                    </w:p>
                  </w:txbxContent>
                </v:textbox>
              </v:roundrect>
            </w:pict>
          </mc:Fallback>
        </mc:AlternateContent>
      </w:r>
    </w:p>
    <w:p w:rsidRPr="00356E3D" w:rsidR="00BE02AF" w:rsidP="00BE02AF" w:rsidRDefault="00BE02AF" w14:paraId="69625DD6" w14:textId="0EFEEA8B">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72" behindDoc="0" locked="0" layoutInCell="1" allowOverlap="1" wp14:anchorId="75519BAB" wp14:editId="56CDE9DA">
                <wp:simplePos x="0" y="0"/>
                <wp:positionH relativeFrom="margin">
                  <wp:posOffset>4391025</wp:posOffset>
                </wp:positionH>
                <wp:positionV relativeFrom="paragraph">
                  <wp:posOffset>-5080</wp:posOffset>
                </wp:positionV>
                <wp:extent cx="1819275" cy="1371600"/>
                <wp:effectExtent l="0" t="0" r="28575" b="19050"/>
                <wp:wrapNone/>
                <wp:docPr id="17" name="Rectangle: Rounded Corners 17"/>
                <wp:cNvGraphicFramePr/>
                <a:graphic xmlns:a="http://schemas.openxmlformats.org/drawingml/2006/main">
                  <a:graphicData uri="http://schemas.microsoft.com/office/word/2010/wordprocessingShape">
                    <wps:wsp>
                      <wps:cNvSpPr/>
                      <wps:spPr>
                        <a:xfrm>
                          <a:off x="0" y="0"/>
                          <a:ext cx="1819275" cy="137160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BE02AF" w:rsidRDefault="00BE02AF" w14:paraId="0850A24D" w14:textId="77777777">
                            <w:pPr>
                              <w:jc w:val="center"/>
                              <w:rPr>
                                <w:b/>
                              </w:rPr>
                            </w:pPr>
                            <w:r w:rsidRPr="008A2232">
                              <w:rPr>
                                <w:b/>
                              </w:rPr>
                              <w:t>Diwydrwydd Dyladwy Cyfreithiol</w:t>
                            </w:r>
                          </w:p>
                          <w:p w:rsidRPr="008A2232" w:rsidR="00BE02AF" w:rsidP="00BE02AF" w:rsidRDefault="00BE02AF" w14:paraId="186F1B59" w14:textId="57B244D3">
                            <w:pPr>
                              <w:jc w:val="center"/>
                              <w:rPr>
                                <w:sz w:val="18"/>
                                <w:szCs w:val="18"/>
                              </w:rPr>
                            </w:pPr>
                            <w:r w:rsidRPr="008A2232">
                              <w:rPr>
                                <w:sz w:val="18"/>
                                <w:szCs w:val="18"/>
                              </w:rPr>
                              <w:t>(Adrannau</w:t>
                            </w:r>
                            <w:r w:rsidR="00DC210F">
                              <w:rPr>
                                <w:sz w:val="18"/>
                                <w:szCs w:val="18"/>
                              </w:rPr>
                              <w:t xml:space="preserve"> o’r </w:t>
                            </w:r>
                            <w:r w:rsidRPr="008A2232">
                              <w:rPr>
                                <w:sz w:val="18"/>
                                <w:szCs w:val="18"/>
                              </w:rPr>
                              <w:t>ffurflen: Diwydrwydd Dyladwy Cyfreithiol)</w:t>
                            </w:r>
                          </w:p>
                          <w:p w:rsidRPr="008A2232" w:rsidR="00BE02AF" w:rsidP="00BE02AF" w:rsidRDefault="00BE02AF" w14:paraId="7978E1B9" w14:textId="7C9787B9">
                            <w:pPr>
                              <w:jc w:val="center"/>
                              <w:rPr>
                                <w:sz w:val="18"/>
                                <w:szCs w:val="18"/>
                              </w:rPr>
                            </w:pPr>
                            <w:r w:rsidRPr="008A2232">
                              <w:rPr>
                                <w:sz w:val="18"/>
                                <w:szCs w:val="18"/>
                              </w:rPr>
                              <w:t>Llofnod</w:t>
                            </w:r>
                            <w:r w:rsidR="00DC210F">
                              <w:rPr>
                                <w:sz w:val="18"/>
                                <w:szCs w:val="18"/>
                              </w:rPr>
                              <w:t>i</w:t>
                            </w:r>
                            <w:r w:rsidRPr="008A2232">
                              <w:rPr>
                                <w:sz w:val="18"/>
                                <w:szCs w:val="18"/>
                              </w:rPr>
                              <w:t xml:space="preserve"> gan Ysgrifennydd y Brifysgol a/neu Gyfreithiwr y Brifysgol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8127CF0">
              <v:roundrect id="Rectangle: Rounded Corners 17" style="position:absolute;margin-left:345.75pt;margin-top:-.4pt;width:143.25pt;height:108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58" fillcolor="#c00000" strokecolor="#1f3763 [1604]" strokeweight="1pt" arcsize="10923f" w14:anchorId="75519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">
                <v:stroke joinstyle="miter"/>
                <v:textbox>
                  <w:txbxContent>
                    <w:p w:rsidRPr="008A2232" w:rsidR="00BE02AF" w:rsidP="00BE02AF" w:rsidRDefault="00BE02AF" w14:paraId="7B272FAD" w14:textId="77777777">
                      <w:pPr>
                        <w:jc w:val="center"/>
                        <w:rPr>
                          <w:b/>
                        </w:rPr>
                      </w:pPr>
                      <w:proofErr w:type="spellStart"/>
                      <w:r w:rsidRPr="008A2232">
                        <w:rPr>
                          <w:b/>
                        </w:rPr>
                        <w:t>Diwydrwydd</w:t>
                      </w:r>
                      <w:proofErr w:type="spellEnd"/>
                      <w:r w:rsidRPr="008A2232">
                        <w:rPr>
                          <w:b/>
                        </w:rPr>
                        <w:t xml:space="preserve"> Dyladwy </w:t>
                      </w:r>
                      <w:proofErr w:type="spellStart"/>
                      <w:r w:rsidRPr="008A2232">
                        <w:rPr>
                          <w:b/>
                        </w:rPr>
                        <w:t>Cyfreithiol</w:t>
                      </w:r>
                      <w:proofErr w:type="spellEnd"/>
                    </w:p>
                    <w:p w:rsidRPr="008A2232" w:rsidR="00BE02AF" w:rsidP="00BE02AF" w:rsidRDefault="00BE02AF" w14:paraId="30EA469B" w14:textId="57B244D3">
                      <w:pPr>
                        <w:jc w:val="center"/>
                        <w:rPr>
                          <w:sz w:val="18"/>
                          <w:szCs w:val="18"/>
                        </w:rPr>
                      </w:pPr>
                      <w:r w:rsidRPr="008A2232">
                        <w:rPr>
                          <w:sz w:val="18"/>
                          <w:szCs w:val="18"/>
                        </w:rPr>
                        <w:t>(</w:t>
                      </w:r>
                      <w:proofErr w:type="spellStart"/>
                      <w:r w:rsidRPr="008A2232">
                        <w:rPr>
                          <w:sz w:val="18"/>
                          <w:szCs w:val="18"/>
                        </w:rPr>
                        <w:t>Adrannau</w:t>
                      </w:r>
                      <w:proofErr w:type="spellEnd"/>
                      <w:r w:rsidR="00DC210F">
                        <w:rPr>
                          <w:sz w:val="18"/>
                          <w:szCs w:val="18"/>
                        </w:rPr>
                        <w:t xml:space="preserve"> </w:t>
                      </w:r>
                      <w:proofErr w:type="spellStart"/>
                      <w:r w:rsidR="00DC210F">
                        <w:rPr>
                          <w:sz w:val="18"/>
                          <w:szCs w:val="18"/>
                        </w:rPr>
                        <w:t>o’r</w:t>
                      </w:r>
                      <w:proofErr w:type="spellEnd"/>
                      <w:r w:rsidR="00DC210F">
                        <w:rPr>
                          <w:sz w:val="18"/>
                          <w:szCs w:val="18"/>
                        </w:rPr>
                        <w:t xml:space="preserve"> </w:t>
                      </w:r>
                      <w:proofErr w:type="spellStart"/>
                      <w:r w:rsidRPr="008A2232">
                        <w:rPr>
                          <w:sz w:val="18"/>
                          <w:szCs w:val="18"/>
                        </w:rPr>
                        <w:t>ffurflen</w:t>
                      </w:r>
                      <w:proofErr w:type="spellEnd"/>
                      <w:r w:rsidRPr="008A2232">
                        <w:rPr>
                          <w:sz w:val="18"/>
                          <w:szCs w:val="18"/>
                        </w:rPr>
                        <w:t xml:space="preserve">: </w:t>
                      </w:r>
                      <w:proofErr w:type="spellStart"/>
                      <w:r w:rsidRPr="008A2232">
                        <w:rPr>
                          <w:sz w:val="18"/>
                          <w:szCs w:val="18"/>
                        </w:rPr>
                        <w:t>Diwydrwydd</w:t>
                      </w:r>
                      <w:proofErr w:type="spellEnd"/>
                      <w:r w:rsidRPr="008A2232">
                        <w:rPr>
                          <w:sz w:val="18"/>
                          <w:szCs w:val="18"/>
                        </w:rPr>
                        <w:t xml:space="preserve"> </w:t>
                      </w:r>
                      <w:proofErr w:type="spellStart"/>
                      <w:r w:rsidRPr="008A2232">
                        <w:rPr>
                          <w:sz w:val="18"/>
                          <w:szCs w:val="18"/>
                        </w:rPr>
                        <w:t>Dyladwy</w:t>
                      </w:r>
                      <w:proofErr w:type="spellEnd"/>
                      <w:r w:rsidRPr="008A2232">
                        <w:rPr>
                          <w:sz w:val="18"/>
                          <w:szCs w:val="18"/>
                        </w:rPr>
                        <w:t xml:space="preserve"> Cyfreithiol)</w:t>
                      </w:r>
                    </w:p>
                    <w:p w:rsidRPr="008A2232" w:rsidR="00BE02AF" w:rsidP="00BE02AF" w:rsidRDefault="00BE02AF" w14:paraId="690CE902" w14:textId="7C9787B9">
                      <w:pPr>
                        <w:jc w:val="center"/>
                        <w:rPr>
                          <w:sz w:val="18"/>
                          <w:szCs w:val="18"/>
                        </w:rPr>
                      </w:pPr>
                      <w:proofErr w:type="spellStart"/>
                      <w:r w:rsidRPr="008A2232">
                        <w:rPr>
                          <w:sz w:val="18"/>
                          <w:szCs w:val="18"/>
                        </w:rPr>
                        <w:t>Llofnod</w:t>
                      </w:r>
                      <w:r w:rsidR="00DC210F">
                        <w:rPr>
                          <w:sz w:val="18"/>
                          <w:szCs w:val="18"/>
                        </w:rPr>
                        <w:t>i</w:t>
                      </w:r>
                      <w:proofErr w:type="spellEnd"/>
                      <w:r w:rsidRPr="008A2232">
                        <w:rPr>
                          <w:sz w:val="18"/>
                          <w:szCs w:val="18"/>
                        </w:rPr>
                        <w:t xml:space="preserve"> </w:t>
                      </w:r>
                      <w:proofErr w:type="spellStart"/>
                      <w:r w:rsidRPr="008A2232">
                        <w:rPr>
                          <w:sz w:val="18"/>
                          <w:szCs w:val="18"/>
                        </w:rPr>
                        <w:t>gan</w:t>
                      </w:r>
                      <w:proofErr w:type="spellEnd"/>
                      <w:r w:rsidRPr="008A2232">
                        <w:rPr>
                          <w:sz w:val="18"/>
                          <w:szCs w:val="18"/>
                        </w:rPr>
                        <w:t xml:space="preserve"> </w:t>
                      </w:r>
                      <w:proofErr w:type="spellStart"/>
                      <w:r w:rsidRPr="008A2232">
                        <w:rPr>
                          <w:sz w:val="18"/>
                          <w:szCs w:val="18"/>
                        </w:rPr>
                        <w:t>Ysgrifennydd</w:t>
                      </w:r>
                      <w:proofErr w:type="spellEnd"/>
                      <w:r w:rsidRPr="008A2232">
                        <w:rPr>
                          <w:sz w:val="18"/>
                          <w:szCs w:val="18"/>
                        </w:rPr>
                        <w:t xml:space="preserve"> y </w:t>
                      </w:r>
                      <w:proofErr w:type="spellStart"/>
                      <w:r w:rsidRPr="008A2232">
                        <w:rPr>
                          <w:sz w:val="18"/>
                          <w:szCs w:val="18"/>
                        </w:rPr>
                        <w:t>Brifysgol</w:t>
                      </w:r>
                      <w:proofErr w:type="spellEnd"/>
                      <w:r w:rsidRPr="008A2232">
                        <w:rPr>
                          <w:sz w:val="18"/>
                          <w:szCs w:val="18"/>
                        </w:rPr>
                        <w:t xml:space="preserve"> a/neu </w:t>
                      </w:r>
                      <w:proofErr w:type="spellStart"/>
                      <w:r w:rsidRPr="008A2232">
                        <w:rPr>
                          <w:sz w:val="18"/>
                          <w:szCs w:val="18"/>
                        </w:rPr>
                        <w:t>Gyfreithiwr</w:t>
                      </w:r>
                      <w:proofErr w:type="spellEnd"/>
                      <w:r w:rsidRPr="008A2232">
                        <w:rPr>
                          <w:sz w:val="18"/>
                          <w:szCs w:val="18"/>
                        </w:rPr>
                        <w:t xml:space="preserve"> y </w:t>
                      </w:r>
                      <w:proofErr w:type="spellStart"/>
                      <w:r w:rsidRPr="008A2232">
                        <w:rPr>
                          <w:sz w:val="18"/>
                          <w:szCs w:val="18"/>
                        </w:rPr>
                        <w:t>Brifysgol</w:t>
                      </w:r>
                      <w:proofErr w:type="spellEnd"/>
                    </w:p>
                  </w:txbxContent>
                </v:textbox>
                <w10:wrap anchorx="margin"/>
              </v:roundrect>
            </w:pict>
          </mc:Fallback>
        </mc:AlternateContent>
      </w:r>
      <w:r w:rsidRPr="00356E3D">
        <w:rPr>
          <w:rFonts w:ascii="Aptos" w:hAnsi="Aptos"/>
          <w:b/>
          <w:noProof/>
          <w:lang w:val="cy-GB" w:eastAsia="en-GB"/>
        </w:rPr>
        <mc:AlternateContent>
          <mc:Choice Requires="wps">
            <w:drawing>
              <wp:anchor distT="0" distB="0" distL="114300" distR="114300" simplePos="0" relativeHeight="251658271" behindDoc="0" locked="0" layoutInCell="1" allowOverlap="1" wp14:anchorId="34913E6A" wp14:editId="0BFEA7C4">
                <wp:simplePos x="0" y="0"/>
                <wp:positionH relativeFrom="margin">
                  <wp:posOffset>2266950</wp:posOffset>
                </wp:positionH>
                <wp:positionV relativeFrom="paragraph">
                  <wp:posOffset>-5080</wp:posOffset>
                </wp:positionV>
                <wp:extent cx="1762125" cy="1390650"/>
                <wp:effectExtent l="0" t="0" r="28575" b="19050"/>
                <wp:wrapNone/>
                <wp:docPr id="21" name="Rectangle: Rounded Corners 21"/>
                <wp:cNvGraphicFramePr/>
                <a:graphic xmlns:a="http://schemas.openxmlformats.org/drawingml/2006/main">
                  <a:graphicData uri="http://schemas.microsoft.com/office/word/2010/wordprocessingShape">
                    <wps:wsp>
                      <wps:cNvSpPr/>
                      <wps:spPr>
                        <a:xfrm>
                          <a:off x="0" y="0"/>
                          <a:ext cx="1762125" cy="139065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BE02AF" w:rsidRDefault="00BE02AF" w14:paraId="2D785F7C" w14:textId="77777777">
                            <w:pPr>
                              <w:jc w:val="center"/>
                              <w:rPr>
                                <w:b/>
                              </w:rPr>
                            </w:pPr>
                            <w:r w:rsidRPr="008A2232">
                              <w:rPr>
                                <w:b/>
                              </w:rPr>
                              <w:t>Diwydrwydd Dyladwy Ariannol</w:t>
                            </w:r>
                          </w:p>
                          <w:p w:rsidRPr="008A2232" w:rsidR="00BE02AF" w:rsidP="00BE02AF" w:rsidRDefault="00BE02AF" w14:paraId="7DF3D376" w14:textId="3637BACC">
                            <w:pPr>
                              <w:jc w:val="center"/>
                              <w:rPr>
                                <w:sz w:val="18"/>
                                <w:szCs w:val="18"/>
                              </w:rPr>
                            </w:pPr>
                            <w:r w:rsidRPr="008A2232">
                              <w:rPr>
                                <w:sz w:val="18"/>
                                <w:szCs w:val="18"/>
                              </w:rPr>
                              <w:t xml:space="preserve">(Adrannau </w:t>
                            </w:r>
                            <w:r w:rsidR="00DC210F">
                              <w:rPr>
                                <w:sz w:val="18"/>
                                <w:szCs w:val="18"/>
                              </w:rPr>
                              <w:t xml:space="preserve">o’r </w:t>
                            </w:r>
                            <w:r w:rsidRPr="008A2232">
                              <w:rPr>
                                <w:sz w:val="18"/>
                                <w:szCs w:val="18"/>
                              </w:rPr>
                              <w:t>ffurflen: Diwydrwydd Dyladwy Ariannol)</w:t>
                            </w:r>
                          </w:p>
                          <w:p w:rsidRPr="008A2232" w:rsidR="00BE02AF" w:rsidP="00BE02AF" w:rsidRDefault="00BE02AF" w14:paraId="0E0457A5" w14:textId="77777777">
                            <w:pPr>
                              <w:jc w:val="center"/>
                              <w:rPr>
                                <w:sz w:val="18"/>
                                <w:szCs w:val="18"/>
                              </w:rPr>
                            </w:pPr>
                            <w:r w:rsidRPr="008A2232">
                              <w:rPr>
                                <w:sz w:val="18"/>
                                <w:szCs w:val="18"/>
                              </w:rPr>
                              <w:t>Llofnodi gan yr Adran Gyllid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A0C5BB9">
              <v:roundrect id="Rectangle: Rounded Corners 21" style="position:absolute;margin-left:178.5pt;margin-top:-.4pt;width:138.75pt;height:109.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59" fillcolor="#c00000" strokecolor="#1f3763 [1604]" strokeweight="1pt" arcsize="10923f" w14:anchorId="34913E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">
                <v:stroke joinstyle="miter"/>
                <v:textbox>
                  <w:txbxContent>
                    <w:p w:rsidRPr="008A2232" w:rsidR="00BE02AF" w:rsidP="00BE02AF" w:rsidRDefault="00BE02AF" w14:paraId="36648C81" w14:textId="77777777">
                      <w:pPr>
                        <w:jc w:val="center"/>
                        <w:rPr>
                          <w:b/>
                        </w:rPr>
                      </w:pPr>
                      <w:proofErr w:type="spellStart"/>
                      <w:r w:rsidRPr="008A2232">
                        <w:rPr>
                          <w:b/>
                        </w:rPr>
                        <w:t>Diwydrwydd</w:t>
                      </w:r>
                      <w:proofErr w:type="spellEnd"/>
                      <w:r w:rsidRPr="008A2232">
                        <w:rPr>
                          <w:b/>
                        </w:rPr>
                        <w:t xml:space="preserve"> Dyladwy </w:t>
                      </w:r>
                      <w:proofErr w:type="spellStart"/>
                      <w:r w:rsidRPr="008A2232">
                        <w:rPr>
                          <w:b/>
                        </w:rPr>
                        <w:t>Ariannol</w:t>
                      </w:r>
                      <w:proofErr w:type="spellEnd"/>
                    </w:p>
                    <w:p w:rsidRPr="008A2232" w:rsidR="00BE02AF" w:rsidP="00BE02AF" w:rsidRDefault="00BE02AF" w14:paraId="36466EFA" w14:textId="3637BACC">
                      <w:pPr>
                        <w:jc w:val="center"/>
                        <w:rPr>
                          <w:sz w:val="18"/>
                          <w:szCs w:val="18"/>
                        </w:rPr>
                      </w:pPr>
                      <w:r w:rsidRPr="008A2232">
                        <w:rPr>
                          <w:sz w:val="18"/>
                          <w:szCs w:val="18"/>
                        </w:rPr>
                        <w:t>(</w:t>
                      </w:r>
                      <w:proofErr w:type="spellStart"/>
                      <w:r w:rsidRPr="008A2232">
                        <w:rPr>
                          <w:sz w:val="18"/>
                          <w:szCs w:val="18"/>
                        </w:rPr>
                        <w:t>Adrannau</w:t>
                      </w:r>
                      <w:proofErr w:type="spellEnd"/>
                      <w:r w:rsidRPr="008A2232">
                        <w:rPr>
                          <w:sz w:val="18"/>
                          <w:szCs w:val="18"/>
                        </w:rPr>
                        <w:t xml:space="preserve"> </w:t>
                      </w:r>
                      <w:proofErr w:type="spellStart"/>
                      <w:r w:rsidR="00DC210F">
                        <w:rPr>
                          <w:sz w:val="18"/>
                          <w:szCs w:val="18"/>
                        </w:rPr>
                        <w:t>o’r</w:t>
                      </w:r>
                      <w:proofErr w:type="spellEnd"/>
                      <w:r w:rsidR="00DC210F">
                        <w:rPr>
                          <w:sz w:val="18"/>
                          <w:szCs w:val="18"/>
                        </w:rPr>
                        <w:t xml:space="preserve"> </w:t>
                      </w:r>
                      <w:proofErr w:type="spellStart"/>
                      <w:r w:rsidRPr="008A2232">
                        <w:rPr>
                          <w:sz w:val="18"/>
                          <w:szCs w:val="18"/>
                        </w:rPr>
                        <w:t>ffurflen</w:t>
                      </w:r>
                      <w:proofErr w:type="spellEnd"/>
                      <w:r w:rsidRPr="008A2232">
                        <w:rPr>
                          <w:sz w:val="18"/>
                          <w:szCs w:val="18"/>
                        </w:rPr>
                        <w:t xml:space="preserve">: </w:t>
                      </w:r>
                      <w:proofErr w:type="spellStart"/>
                      <w:r w:rsidRPr="008A2232">
                        <w:rPr>
                          <w:sz w:val="18"/>
                          <w:szCs w:val="18"/>
                        </w:rPr>
                        <w:t>Diwydrwydd</w:t>
                      </w:r>
                      <w:proofErr w:type="spellEnd"/>
                      <w:r w:rsidRPr="008A2232">
                        <w:rPr>
                          <w:sz w:val="18"/>
                          <w:szCs w:val="18"/>
                        </w:rPr>
                        <w:t xml:space="preserve"> </w:t>
                      </w:r>
                      <w:proofErr w:type="spellStart"/>
                      <w:r w:rsidRPr="008A2232">
                        <w:rPr>
                          <w:sz w:val="18"/>
                          <w:szCs w:val="18"/>
                        </w:rPr>
                        <w:t>Dyladwy</w:t>
                      </w:r>
                      <w:proofErr w:type="spellEnd"/>
                      <w:r w:rsidRPr="008A2232">
                        <w:rPr>
                          <w:sz w:val="18"/>
                          <w:szCs w:val="18"/>
                        </w:rPr>
                        <w:t xml:space="preserve"> Ariannol)</w:t>
                      </w:r>
                    </w:p>
                    <w:p w:rsidRPr="008A2232" w:rsidR="00BE02AF" w:rsidP="00BE02AF" w:rsidRDefault="00BE02AF" w14:paraId="08D0AD9F" w14:textId="77777777">
                      <w:pPr>
                        <w:jc w:val="center"/>
                        <w:rPr>
                          <w:sz w:val="18"/>
                          <w:szCs w:val="18"/>
                        </w:rPr>
                      </w:pPr>
                      <w:proofErr w:type="spellStart"/>
                      <w:r w:rsidRPr="008A2232">
                        <w:rPr>
                          <w:sz w:val="18"/>
                          <w:szCs w:val="18"/>
                        </w:rPr>
                        <w:t>Llofnodi</w:t>
                      </w:r>
                      <w:proofErr w:type="spellEnd"/>
                      <w:r w:rsidRPr="008A2232">
                        <w:rPr>
                          <w:sz w:val="18"/>
                          <w:szCs w:val="18"/>
                        </w:rPr>
                        <w:t xml:space="preserve"> </w:t>
                      </w:r>
                      <w:proofErr w:type="spellStart"/>
                      <w:r w:rsidRPr="008A2232">
                        <w:rPr>
                          <w:sz w:val="18"/>
                          <w:szCs w:val="18"/>
                        </w:rPr>
                        <w:t>gan</w:t>
                      </w:r>
                      <w:proofErr w:type="spellEnd"/>
                      <w:r w:rsidRPr="008A2232">
                        <w:rPr>
                          <w:sz w:val="18"/>
                          <w:szCs w:val="18"/>
                        </w:rPr>
                        <w:t xml:space="preserve"> yr Adran </w:t>
                      </w:r>
                      <w:proofErr w:type="spellStart"/>
                      <w:r w:rsidRPr="008A2232">
                        <w:rPr>
                          <w:sz w:val="18"/>
                          <w:szCs w:val="18"/>
                        </w:rPr>
                        <w:t>Gyllid</w:t>
                      </w:r>
                      <w:proofErr w:type="spellEnd"/>
                    </w:p>
                  </w:txbxContent>
                </v:textbox>
                <w10:wrap anchorx="margin"/>
              </v:roundrect>
            </w:pict>
          </mc:Fallback>
        </mc:AlternateContent>
      </w:r>
    </w:p>
    <w:p w:rsidRPr="00356E3D" w:rsidR="00BE02AF" w:rsidP="00BE02AF" w:rsidRDefault="00BE02AF" w14:paraId="7DB6D4F2" w14:textId="77777777">
      <w:pPr>
        <w:tabs>
          <w:tab w:val="left" w:pos="2760"/>
        </w:tabs>
        <w:rPr>
          <w:rFonts w:ascii="Aptos" w:hAnsi="Aptos"/>
          <w:lang w:val="cy-GB"/>
        </w:rPr>
      </w:pPr>
    </w:p>
    <w:p w:rsidRPr="00356E3D" w:rsidR="00BE02AF" w:rsidP="00BE02AF" w:rsidRDefault="00BE02AF" w14:paraId="6A1451EE" w14:textId="77777777">
      <w:pPr>
        <w:tabs>
          <w:tab w:val="left" w:pos="2760"/>
        </w:tabs>
        <w:rPr>
          <w:rFonts w:ascii="Aptos" w:hAnsi="Aptos"/>
          <w:lang w:val="cy-GB"/>
        </w:rPr>
      </w:pPr>
    </w:p>
    <w:p w:rsidRPr="00356E3D" w:rsidR="00BE02AF" w:rsidP="00BE02AF" w:rsidRDefault="00BE02AF" w14:paraId="289807C8" w14:textId="77777777">
      <w:pPr>
        <w:tabs>
          <w:tab w:val="left" w:pos="2760"/>
        </w:tabs>
        <w:rPr>
          <w:rFonts w:ascii="Aptos" w:hAnsi="Aptos"/>
          <w:lang w:val="cy-GB"/>
        </w:rPr>
      </w:pPr>
    </w:p>
    <w:p w:rsidRPr="00356E3D" w:rsidR="00BE02AF" w:rsidP="00BE02AF" w:rsidRDefault="00BE02AF" w14:paraId="6B6F41D8" w14:textId="77777777">
      <w:pPr>
        <w:tabs>
          <w:tab w:val="left" w:pos="2760"/>
        </w:tabs>
        <w:rPr>
          <w:rFonts w:ascii="Aptos" w:hAnsi="Aptos"/>
          <w:lang w:val="cy-GB"/>
        </w:rPr>
      </w:pPr>
    </w:p>
    <w:p w:rsidRPr="00356E3D" w:rsidR="00BE02AF" w:rsidP="00BE02AF" w:rsidRDefault="00BE02AF" w14:paraId="263DF288" w14:textId="77777777">
      <w:pPr>
        <w:tabs>
          <w:tab w:val="left" w:pos="2760"/>
        </w:tabs>
        <w:rPr>
          <w:rFonts w:ascii="Aptos" w:hAnsi="Aptos"/>
          <w:lang w:val="cy-GB"/>
        </w:rPr>
      </w:pPr>
    </w:p>
    <w:p w:rsidRPr="00356E3D" w:rsidR="00BE02AF" w:rsidP="00BE02AF" w:rsidRDefault="00BE02AF" w14:paraId="318E1703" w14:textId="77777777">
      <w:pPr>
        <w:tabs>
          <w:tab w:val="left" w:pos="2760"/>
        </w:tabs>
        <w:rPr>
          <w:rFonts w:ascii="Aptos" w:hAnsi="Aptos"/>
          <w:lang w:val="cy-GB"/>
        </w:rPr>
      </w:pPr>
    </w:p>
    <w:p w:rsidRPr="00356E3D" w:rsidR="00BE02AF" w:rsidP="00BE02AF" w:rsidRDefault="00BE02AF" w14:paraId="33158C22" w14:textId="77777777">
      <w:pPr>
        <w:tabs>
          <w:tab w:val="left" w:pos="2760"/>
        </w:tabs>
        <w:rPr>
          <w:rFonts w:ascii="Aptos" w:hAnsi="Aptos"/>
          <w:lang w:val="cy-GB"/>
        </w:rPr>
      </w:pPr>
    </w:p>
    <w:p w:rsidRPr="00356E3D" w:rsidR="00BE02AF" w:rsidP="00BE02AF" w:rsidRDefault="00BE02AF" w14:paraId="5CADB71C" w14:textId="77777777">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73" behindDoc="0" locked="0" layoutInCell="1" allowOverlap="1" wp14:anchorId="1B46136A" wp14:editId="0B5F8ED3">
                <wp:simplePos x="0" y="0"/>
                <wp:positionH relativeFrom="margin">
                  <wp:posOffset>34506</wp:posOffset>
                </wp:positionH>
                <wp:positionV relativeFrom="paragraph">
                  <wp:posOffset>161865</wp:posOffset>
                </wp:positionV>
                <wp:extent cx="6153150" cy="655608"/>
                <wp:effectExtent l="0" t="0" r="19050" b="11430"/>
                <wp:wrapNone/>
                <wp:docPr id="135" name="Rectangle: Rounded Corners 135"/>
                <wp:cNvGraphicFramePr/>
                <a:graphic xmlns:a="http://schemas.openxmlformats.org/drawingml/2006/main">
                  <a:graphicData uri="http://schemas.microsoft.com/office/word/2010/wordprocessingShape">
                    <wps:wsp>
                      <wps:cNvSpPr/>
                      <wps:spPr>
                        <a:xfrm>
                          <a:off x="0" y="0"/>
                          <a:ext cx="6153150" cy="655608"/>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BE02AF" w:rsidRDefault="00BE02AF" w14:paraId="56F17C24" w14:textId="77777777">
                            <w:pPr>
                              <w:spacing w:after="120"/>
                              <w:jc w:val="center"/>
                              <w:rPr>
                                <w:b/>
                                <w:color w:val="000000" w:themeColor="text1"/>
                              </w:rPr>
                            </w:pPr>
                            <w:r w:rsidRPr="008A2232">
                              <w:rPr>
                                <w:b/>
                                <w:color w:val="000000" w:themeColor="text1"/>
                              </w:rPr>
                              <w:t>CYMERADWYAETH STRATEGOL</w:t>
                            </w:r>
                          </w:p>
                          <w:p w:rsidRPr="008A2232" w:rsidR="00BE02AF" w:rsidP="00BE02AF" w:rsidRDefault="00BE02AF" w14:paraId="093458B5" w14:textId="3B8A56C7">
                            <w:pPr>
                              <w:spacing w:after="120"/>
                              <w:jc w:val="center"/>
                              <w:rPr>
                                <w:color w:val="000000" w:themeColor="text1"/>
                                <w:sz w:val="18"/>
                                <w:szCs w:val="18"/>
                              </w:rPr>
                            </w:pPr>
                            <w:r w:rsidRPr="008A2232">
                              <w:rPr>
                                <w:color w:val="000000" w:themeColor="text1"/>
                                <w:sz w:val="18"/>
                                <w:szCs w:val="18"/>
                              </w:rPr>
                              <w:t>Wedi'i gyflwyno ar Ffurflen Cynnig Partner Newydd trwy Weithrediaeth y Gyfadran, un o'r Is-grwpiau POG ac wedi'i gymeradwyo gan POG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60BD282">
              <v:roundrect id="Rectangle: Rounded Corners 135" style="position:absolute;margin-left:2.7pt;margin-top:12.75pt;width:484.5pt;height:51.6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60" fillcolor="#f8f8f8" strokecolor="#1f3763 [1604]" strokeweight="1pt" arcsize="10923f" w14:anchorId="1B461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">
                <v:stroke joinstyle="miter"/>
                <v:textbox>
                  <w:txbxContent>
                    <w:p w:rsidRPr="008A2232" w:rsidR="00BE02AF" w:rsidP="00BE02AF" w:rsidRDefault="00BE02AF" w14:paraId="69780D8B" w14:textId="77777777">
                      <w:pPr>
                        <w:spacing w:after="120"/>
                        <w:jc w:val="center"/>
                        <w:rPr>
                          <w:b/>
                          <w:color w:val="000000" w:themeColor="text1"/>
                        </w:rPr>
                      </w:pPr>
                      <w:r w:rsidRPr="008A2232">
                        <w:rPr>
                          <w:b/>
                          <w:color w:val="000000" w:themeColor="text1"/>
                        </w:rPr>
                        <w:t>CYMERADWYAETH STRATEGOL</w:t>
                      </w:r>
                    </w:p>
                    <w:p w:rsidRPr="008A2232" w:rsidR="00BE02AF" w:rsidP="00BE02AF" w:rsidRDefault="00BE02AF" w14:paraId="76B0873F" w14:textId="3B8A56C7">
                      <w:pPr>
                        <w:spacing w:after="120"/>
                        <w:jc w:val="center"/>
                        <w:rPr>
                          <w:color w:val="000000" w:themeColor="text1"/>
                          <w:sz w:val="18"/>
                          <w:szCs w:val="18"/>
                        </w:rPr>
                      </w:pPr>
                      <w:proofErr w:type="spellStart"/>
                      <w:r w:rsidRPr="008A2232">
                        <w:rPr>
                          <w:color w:val="000000" w:themeColor="text1"/>
                          <w:sz w:val="18"/>
                          <w:szCs w:val="18"/>
                        </w:rPr>
                        <w:t>Wedi'i</w:t>
                      </w:r>
                      <w:proofErr w:type="spellEnd"/>
                      <w:r w:rsidRPr="008A2232">
                        <w:rPr>
                          <w:color w:val="000000" w:themeColor="text1"/>
                          <w:sz w:val="18"/>
                          <w:szCs w:val="18"/>
                        </w:rPr>
                        <w:t xml:space="preserve"> </w:t>
                      </w:r>
                      <w:proofErr w:type="spellStart"/>
                      <w:r w:rsidRPr="008A2232">
                        <w:rPr>
                          <w:color w:val="000000" w:themeColor="text1"/>
                          <w:sz w:val="18"/>
                          <w:szCs w:val="18"/>
                        </w:rPr>
                        <w:t>gyflwyno</w:t>
                      </w:r>
                      <w:proofErr w:type="spellEnd"/>
                      <w:r w:rsidRPr="008A2232">
                        <w:rPr>
                          <w:color w:val="000000" w:themeColor="text1"/>
                          <w:sz w:val="18"/>
                          <w:szCs w:val="18"/>
                        </w:rPr>
                        <w:t xml:space="preserve"> </w:t>
                      </w:r>
                      <w:proofErr w:type="spellStart"/>
                      <w:r w:rsidRPr="008A2232">
                        <w:rPr>
                          <w:color w:val="000000" w:themeColor="text1"/>
                          <w:sz w:val="18"/>
                          <w:szCs w:val="18"/>
                        </w:rPr>
                        <w:t>ar</w:t>
                      </w:r>
                      <w:proofErr w:type="spellEnd"/>
                      <w:r w:rsidRPr="008A2232">
                        <w:rPr>
                          <w:color w:val="000000" w:themeColor="text1"/>
                          <w:sz w:val="18"/>
                          <w:szCs w:val="18"/>
                        </w:rPr>
                        <w:t xml:space="preserve"> </w:t>
                      </w:r>
                      <w:proofErr w:type="spellStart"/>
                      <w:r w:rsidRPr="008A2232">
                        <w:rPr>
                          <w:color w:val="000000" w:themeColor="text1"/>
                          <w:sz w:val="18"/>
                          <w:szCs w:val="18"/>
                        </w:rPr>
                        <w:t>Ffurflen</w:t>
                      </w:r>
                      <w:proofErr w:type="spellEnd"/>
                      <w:r w:rsidRPr="008A2232">
                        <w:rPr>
                          <w:color w:val="000000" w:themeColor="text1"/>
                          <w:sz w:val="18"/>
                          <w:szCs w:val="18"/>
                        </w:rPr>
                        <w:t xml:space="preserve"> </w:t>
                      </w:r>
                      <w:proofErr w:type="spellStart"/>
                      <w:r w:rsidRPr="008A2232">
                        <w:rPr>
                          <w:color w:val="000000" w:themeColor="text1"/>
                          <w:sz w:val="18"/>
                          <w:szCs w:val="18"/>
                        </w:rPr>
                        <w:t>Cynnig</w:t>
                      </w:r>
                      <w:proofErr w:type="spellEnd"/>
                      <w:r w:rsidRPr="008A2232">
                        <w:rPr>
                          <w:color w:val="000000" w:themeColor="text1"/>
                          <w:sz w:val="18"/>
                          <w:szCs w:val="18"/>
                        </w:rPr>
                        <w:t xml:space="preserve"> Partner Newydd </w:t>
                      </w:r>
                      <w:proofErr w:type="spellStart"/>
                      <w:r w:rsidRPr="008A2232">
                        <w:rPr>
                          <w:color w:val="000000" w:themeColor="text1"/>
                          <w:sz w:val="18"/>
                          <w:szCs w:val="18"/>
                        </w:rPr>
                        <w:t>trwy</w:t>
                      </w:r>
                      <w:proofErr w:type="spellEnd"/>
                      <w:r w:rsidRPr="008A2232">
                        <w:rPr>
                          <w:color w:val="000000" w:themeColor="text1"/>
                          <w:sz w:val="18"/>
                          <w:szCs w:val="18"/>
                        </w:rPr>
                        <w:t xml:space="preserve"> </w:t>
                      </w:r>
                      <w:proofErr w:type="spellStart"/>
                      <w:r w:rsidRPr="008A2232">
                        <w:rPr>
                          <w:color w:val="000000" w:themeColor="text1"/>
                          <w:sz w:val="18"/>
                          <w:szCs w:val="18"/>
                        </w:rPr>
                        <w:t>Weithrediaeth</w:t>
                      </w:r>
                      <w:proofErr w:type="spellEnd"/>
                      <w:r w:rsidRPr="008A2232">
                        <w:rPr>
                          <w:color w:val="000000" w:themeColor="text1"/>
                          <w:sz w:val="18"/>
                          <w:szCs w:val="18"/>
                        </w:rPr>
                        <w:t xml:space="preserve"> y </w:t>
                      </w:r>
                      <w:proofErr w:type="spellStart"/>
                      <w:r w:rsidRPr="008A2232">
                        <w:rPr>
                          <w:color w:val="000000" w:themeColor="text1"/>
                          <w:sz w:val="18"/>
                          <w:szCs w:val="18"/>
                        </w:rPr>
                        <w:t>Gyfadran</w:t>
                      </w:r>
                      <w:proofErr w:type="spellEnd"/>
                      <w:r w:rsidRPr="008A2232">
                        <w:rPr>
                          <w:color w:val="000000" w:themeColor="text1"/>
                          <w:sz w:val="18"/>
                          <w:szCs w:val="18"/>
                        </w:rPr>
                        <w:t xml:space="preserve">, un </w:t>
                      </w:r>
                      <w:proofErr w:type="spellStart"/>
                      <w:r w:rsidRPr="008A2232">
                        <w:rPr>
                          <w:color w:val="000000" w:themeColor="text1"/>
                          <w:sz w:val="18"/>
                          <w:szCs w:val="18"/>
                        </w:rPr>
                        <w:t>o'r</w:t>
                      </w:r>
                      <w:proofErr w:type="spellEnd"/>
                      <w:r w:rsidRPr="008A2232">
                        <w:rPr>
                          <w:color w:val="000000" w:themeColor="text1"/>
                          <w:sz w:val="18"/>
                          <w:szCs w:val="18"/>
                        </w:rPr>
                        <w:t xml:space="preserve"> Is-</w:t>
                      </w:r>
                      <w:proofErr w:type="spellStart"/>
                      <w:r w:rsidRPr="008A2232">
                        <w:rPr>
                          <w:color w:val="000000" w:themeColor="text1"/>
                          <w:sz w:val="18"/>
                          <w:szCs w:val="18"/>
                        </w:rPr>
                        <w:t>grwpiau</w:t>
                      </w:r>
                      <w:proofErr w:type="spellEnd"/>
                      <w:r w:rsidRPr="008A2232">
                        <w:rPr>
                          <w:color w:val="000000" w:themeColor="text1"/>
                          <w:sz w:val="18"/>
                          <w:szCs w:val="18"/>
                        </w:rPr>
                        <w:t xml:space="preserve"> POG ac </w:t>
                      </w:r>
                      <w:proofErr w:type="spellStart"/>
                      <w:r w:rsidRPr="008A2232">
                        <w:rPr>
                          <w:color w:val="000000" w:themeColor="text1"/>
                          <w:sz w:val="18"/>
                          <w:szCs w:val="18"/>
                        </w:rPr>
                        <w:t>wedi'i</w:t>
                      </w:r>
                      <w:proofErr w:type="spellEnd"/>
                      <w:r w:rsidRPr="008A2232">
                        <w:rPr>
                          <w:color w:val="000000" w:themeColor="text1"/>
                          <w:sz w:val="18"/>
                          <w:szCs w:val="18"/>
                        </w:rPr>
                        <w:t xml:space="preserve"> </w:t>
                      </w:r>
                      <w:proofErr w:type="spellStart"/>
                      <w:r w:rsidRPr="008A2232">
                        <w:rPr>
                          <w:color w:val="000000" w:themeColor="text1"/>
                          <w:sz w:val="18"/>
                          <w:szCs w:val="18"/>
                        </w:rPr>
                        <w:t>gymeradwyo</w:t>
                      </w:r>
                      <w:proofErr w:type="spellEnd"/>
                      <w:r w:rsidRPr="008A2232">
                        <w:rPr>
                          <w:color w:val="000000" w:themeColor="text1"/>
                          <w:sz w:val="18"/>
                          <w:szCs w:val="18"/>
                        </w:rPr>
                        <w:t xml:space="preserve"> </w:t>
                      </w:r>
                      <w:proofErr w:type="spellStart"/>
                      <w:r w:rsidRPr="008A2232">
                        <w:rPr>
                          <w:color w:val="000000" w:themeColor="text1"/>
                          <w:sz w:val="18"/>
                          <w:szCs w:val="18"/>
                        </w:rPr>
                        <w:t>gan</w:t>
                      </w:r>
                      <w:proofErr w:type="spellEnd"/>
                      <w:r w:rsidRPr="008A2232">
                        <w:rPr>
                          <w:color w:val="000000" w:themeColor="text1"/>
                          <w:sz w:val="18"/>
                          <w:szCs w:val="18"/>
                        </w:rPr>
                        <w:t xml:space="preserve"> POG</w:t>
                      </w:r>
                    </w:p>
                  </w:txbxContent>
                </v:textbox>
                <w10:wrap anchorx="margin"/>
              </v:roundrect>
            </w:pict>
          </mc:Fallback>
        </mc:AlternateContent>
      </w:r>
    </w:p>
    <w:p w:rsidRPr="00356E3D" w:rsidR="00BE02AF" w:rsidP="00BE02AF" w:rsidRDefault="00BE02AF" w14:paraId="0F56A74F" w14:textId="77777777">
      <w:pPr>
        <w:tabs>
          <w:tab w:val="left" w:pos="2760"/>
        </w:tabs>
        <w:rPr>
          <w:rFonts w:ascii="Aptos" w:hAnsi="Aptos"/>
          <w:lang w:val="cy-GB"/>
        </w:rPr>
      </w:pPr>
    </w:p>
    <w:p w:rsidRPr="00356E3D" w:rsidR="00BE02AF" w:rsidP="00BE02AF" w:rsidRDefault="00BE02AF" w14:paraId="0A5D3807" w14:textId="77777777">
      <w:pPr>
        <w:tabs>
          <w:tab w:val="left" w:pos="2760"/>
        </w:tabs>
        <w:rPr>
          <w:rFonts w:ascii="Aptos" w:hAnsi="Aptos"/>
          <w:lang w:val="cy-GB"/>
        </w:rPr>
      </w:pPr>
    </w:p>
    <w:p w:rsidRPr="00356E3D" w:rsidR="00BE02AF" w:rsidP="00BE02AF" w:rsidRDefault="00BE02AF" w14:paraId="353B0C1B" w14:textId="77777777">
      <w:pPr>
        <w:tabs>
          <w:tab w:val="left" w:pos="2760"/>
        </w:tabs>
        <w:rPr>
          <w:rFonts w:ascii="Aptos" w:hAnsi="Aptos"/>
          <w:lang w:val="cy-GB"/>
        </w:rPr>
      </w:pPr>
    </w:p>
    <w:p w:rsidRPr="00356E3D" w:rsidR="00BE02AF" w:rsidP="00BE02AF" w:rsidRDefault="00BE02AF" w14:paraId="354C3E0D" w14:textId="77777777">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76" behindDoc="0" locked="0" layoutInCell="1" allowOverlap="1" wp14:anchorId="08E09D24" wp14:editId="2BF9223B">
                <wp:simplePos x="0" y="0"/>
                <wp:positionH relativeFrom="margin">
                  <wp:posOffset>4276725</wp:posOffset>
                </wp:positionH>
                <wp:positionV relativeFrom="paragraph">
                  <wp:posOffset>144780</wp:posOffset>
                </wp:positionV>
                <wp:extent cx="2066925" cy="533400"/>
                <wp:effectExtent l="0" t="0" r="28575" b="19050"/>
                <wp:wrapNone/>
                <wp:docPr id="136" name="Rectangle: Rounded Corners 136"/>
                <wp:cNvGraphicFramePr/>
                <a:graphic xmlns:a="http://schemas.openxmlformats.org/drawingml/2006/main">
                  <a:graphicData uri="http://schemas.microsoft.com/office/word/2010/wordprocessingShape">
                    <wps:wsp>
                      <wps:cNvSpPr/>
                      <wps:spPr>
                        <a:xfrm>
                          <a:off x="0" y="0"/>
                          <a:ext cx="2066925" cy="533400"/>
                        </a:xfrm>
                        <a:prstGeom prst="roundRect">
                          <a:avLst/>
                        </a:prstGeom>
                        <a:solidFill>
                          <a:srgbClr val="FF000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BE02AF" w:rsidP="00BE02AF" w:rsidRDefault="00BE02AF" w14:paraId="383BD33F" w14:textId="77777777">
                            <w:pPr>
                              <w:jc w:val="center"/>
                              <w:rPr>
                                <w:b/>
                              </w:rPr>
                            </w:pPr>
                            <w:r w:rsidRPr="008A2232">
                              <w:rPr>
                                <w:b/>
                              </w:rPr>
                              <w:t>Pryderon mawr wedi'u nodi</w:t>
                            </w:r>
                          </w:p>
                          <w:p w:rsidRPr="008A2232" w:rsidR="00BE02AF" w:rsidP="00BE02AF" w:rsidRDefault="00BE02AF" w14:paraId="6A23FA44" w14:textId="77777777">
                            <w:pPr>
                              <w:jc w:val="center"/>
                            </w:pPr>
                            <w:r w:rsidRPr="008A2232">
                              <w:t>(Risg uchel)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72E7AEC">
              <v:roundrect id="Rectangle: Rounded Corners 136" style="position:absolute;margin-left:336.75pt;margin-top:11.4pt;width:162.75pt;height:42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61" fillcolor="red" strokecolor="#375623 [1609]" strokeweight="1pt" arcsize="10923f" w14:anchorId="08E09D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">
                <v:stroke joinstyle="miter"/>
                <v:textbox>
                  <w:txbxContent>
                    <w:p w:rsidRPr="008A2232" w:rsidR="00BE02AF" w:rsidP="00BE02AF" w:rsidRDefault="00BE02AF" w14:paraId="5D64B7F4" w14:textId="77777777">
                      <w:pPr>
                        <w:jc w:val="center"/>
                        <w:rPr>
                          <w:b/>
                        </w:rPr>
                      </w:pPr>
                      <w:proofErr w:type="spellStart"/>
                      <w:r w:rsidRPr="008A2232">
                        <w:rPr>
                          <w:b/>
                        </w:rPr>
                        <w:t>Pryderon</w:t>
                      </w:r>
                      <w:proofErr w:type="spellEnd"/>
                      <w:r w:rsidRPr="008A2232">
                        <w:rPr>
                          <w:b/>
                        </w:rPr>
                        <w:t xml:space="preserve"> </w:t>
                      </w:r>
                      <w:proofErr w:type="spellStart"/>
                      <w:r w:rsidRPr="008A2232">
                        <w:rPr>
                          <w:b/>
                        </w:rPr>
                        <w:t>mawr</w:t>
                      </w:r>
                      <w:proofErr w:type="spellEnd"/>
                      <w:r w:rsidRPr="008A2232">
                        <w:rPr>
                          <w:b/>
                        </w:rPr>
                        <w:t xml:space="preserve"> </w:t>
                      </w:r>
                      <w:proofErr w:type="spellStart"/>
                      <w:r w:rsidRPr="008A2232">
                        <w:rPr>
                          <w:b/>
                        </w:rPr>
                        <w:t>wedi'u</w:t>
                      </w:r>
                      <w:proofErr w:type="spellEnd"/>
                      <w:r w:rsidRPr="008A2232">
                        <w:rPr>
                          <w:b/>
                        </w:rPr>
                        <w:t xml:space="preserve"> nodi</w:t>
                      </w:r>
                    </w:p>
                    <w:p w:rsidRPr="008A2232" w:rsidR="00BE02AF" w:rsidP="00BE02AF" w:rsidRDefault="00BE02AF" w14:paraId="7BBABFA8" w14:textId="77777777">
                      <w:pPr>
                        <w:jc w:val="center"/>
                      </w:pPr>
                      <w:r w:rsidRPr="008A2232">
                        <w:t>(</w:t>
                      </w:r>
                      <w:proofErr w:type="spellStart"/>
                      <w:r w:rsidRPr="008A2232">
                        <w:t>Risg</w:t>
                      </w:r>
                      <w:proofErr w:type="spellEnd"/>
                      <w:r w:rsidRPr="008A2232">
                        <w:t xml:space="preserve"> </w:t>
                      </w:r>
                      <w:proofErr w:type="spellStart"/>
                      <w:r w:rsidRPr="008A2232">
                        <w:t>uchel</w:t>
                      </w:r>
                      <w:proofErr w:type="spellEnd"/>
                      <w:r w:rsidRPr="008A2232">
                        <w:t>)</w:t>
                      </w:r>
                    </w:p>
                  </w:txbxContent>
                </v:textbox>
                <w10:wrap anchorx="margin"/>
              </v:roundrect>
            </w:pict>
          </mc:Fallback>
        </mc:AlternateContent>
      </w:r>
      <w:r w:rsidRPr="00356E3D">
        <w:rPr>
          <w:rFonts w:ascii="Aptos" w:hAnsi="Aptos"/>
          <w:b/>
          <w:noProof/>
          <w:lang w:val="cy-GB" w:eastAsia="en-GB"/>
        </w:rPr>
        <mc:AlternateContent>
          <mc:Choice Requires="wps">
            <w:drawing>
              <wp:anchor distT="0" distB="0" distL="114300" distR="114300" simplePos="0" relativeHeight="251658275" behindDoc="0" locked="0" layoutInCell="1" allowOverlap="1" wp14:anchorId="0FA2F519" wp14:editId="79A17461">
                <wp:simplePos x="0" y="0"/>
                <wp:positionH relativeFrom="column">
                  <wp:posOffset>2171700</wp:posOffset>
                </wp:positionH>
                <wp:positionV relativeFrom="paragraph">
                  <wp:posOffset>162560</wp:posOffset>
                </wp:positionV>
                <wp:extent cx="1819275" cy="514350"/>
                <wp:effectExtent l="0" t="0" r="28575" b="19050"/>
                <wp:wrapNone/>
                <wp:docPr id="138" name="Rectangle: Rounded Corners 138"/>
                <wp:cNvGraphicFramePr/>
                <a:graphic xmlns:a="http://schemas.openxmlformats.org/drawingml/2006/main">
                  <a:graphicData uri="http://schemas.microsoft.com/office/word/2010/wordprocessingShape">
                    <wps:wsp>
                      <wps:cNvSpPr/>
                      <wps:spPr>
                        <a:xfrm>
                          <a:off x="0" y="0"/>
                          <a:ext cx="1819275" cy="514350"/>
                        </a:xfrm>
                        <a:prstGeom prst="roundRect">
                          <a:avLst/>
                        </a:prstGeom>
                        <a:solidFill>
                          <a:srgbClr val="FFC00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BE02AF" w:rsidP="00BE02AF" w:rsidRDefault="00BE02AF" w14:paraId="0144EF81" w14:textId="77777777">
                            <w:pPr>
                              <w:jc w:val="center"/>
                              <w:rPr>
                                <w:b/>
                              </w:rPr>
                            </w:pPr>
                            <w:r w:rsidRPr="008A2232">
                              <w:rPr>
                                <w:b/>
                              </w:rPr>
                              <w:t>Ewch ymlaen yn ofalus</w:t>
                            </w:r>
                          </w:p>
                          <w:p w:rsidRPr="008A2232" w:rsidR="00BE02AF" w:rsidP="00BE02AF" w:rsidRDefault="00BE02AF" w14:paraId="4CA4D173" w14:textId="77777777">
                            <w:pPr>
                              <w:jc w:val="center"/>
                            </w:pPr>
                            <w:r w:rsidRPr="008A2232">
                              <w:t>(Risg gymedrol)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A491948">
              <v:roundrect id="Rectangle: Rounded Corners 138" style="position:absolute;margin-left:171pt;margin-top:12.8pt;width:143.25pt;height:40.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2" fillcolor="#ffc000" strokecolor="#375623 [1609]" strokeweight="1pt" arcsize="10923f" w14:anchorId="0FA2F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">
                <v:stroke joinstyle="miter"/>
                <v:textbox>
                  <w:txbxContent>
                    <w:p w:rsidRPr="008A2232" w:rsidR="00BE02AF" w:rsidP="00BE02AF" w:rsidRDefault="00BE02AF" w14:paraId="55D30AC1" w14:textId="77777777">
                      <w:pPr>
                        <w:jc w:val="center"/>
                        <w:rPr>
                          <w:b/>
                        </w:rPr>
                      </w:pPr>
                      <w:proofErr w:type="spellStart"/>
                      <w:r w:rsidRPr="008A2232">
                        <w:rPr>
                          <w:b/>
                        </w:rPr>
                        <w:t>Ewch</w:t>
                      </w:r>
                      <w:proofErr w:type="spellEnd"/>
                      <w:r w:rsidRPr="008A2232">
                        <w:rPr>
                          <w:b/>
                        </w:rPr>
                        <w:t xml:space="preserve"> </w:t>
                      </w:r>
                      <w:proofErr w:type="spellStart"/>
                      <w:r w:rsidRPr="008A2232">
                        <w:rPr>
                          <w:b/>
                        </w:rPr>
                        <w:t>ymlaen</w:t>
                      </w:r>
                      <w:proofErr w:type="spellEnd"/>
                      <w:r w:rsidRPr="008A2232">
                        <w:rPr>
                          <w:b/>
                        </w:rPr>
                        <w:t xml:space="preserve"> </w:t>
                      </w:r>
                      <w:proofErr w:type="spellStart"/>
                      <w:r w:rsidRPr="008A2232">
                        <w:rPr>
                          <w:b/>
                        </w:rPr>
                        <w:t>yn</w:t>
                      </w:r>
                      <w:proofErr w:type="spellEnd"/>
                      <w:r w:rsidRPr="008A2232">
                        <w:rPr>
                          <w:b/>
                        </w:rPr>
                        <w:t xml:space="preserve"> </w:t>
                      </w:r>
                      <w:proofErr w:type="spellStart"/>
                      <w:r w:rsidRPr="008A2232">
                        <w:rPr>
                          <w:b/>
                        </w:rPr>
                        <w:t>ofalus</w:t>
                      </w:r>
                      <w:proofErr w:type="spellEnd"/>
                    </w:p>
                    <w:p w:rsidRPr="008A2232" w:rsidR="00BE02AF" w:rsidP="00BE02AF" w:rsidRDefault="00BE02AF" w14:paraId="260F72D3" w14:textId="77777777">
                      <w:pPr>
                        <w:jc w:val="center"/>
                      </w:pPr>
                      <w:r w:rsidRPr="008A2232">
                        <w:t>(</w:t>
                      </w:r>
                      <w:proofErr w:type="spellStart"/>
                      <w:r w:rsidRPr="008A2232">
                        <w:t>Risg</w:t>
                      </w:r>
                      <w:proofErr w:type="spellEnd"/>
                      <w:r w:rsidRPr="008A2232">
                        <w:t xml:space="preserve"> </w:t>
                      </w:r>
                      <w:proofErr w:type="spellStart"/>
                      <w:r w:rsidRPr="008A2232">
                        <w:t>gymedrol</w:t>
                      </w:r>
                      <w:proofErr w:type="spellEnd"/>
                      <w:r w:rsidRPr="008A2232">
                        <w:t>)</w:t>
                      </w:r>
                    </w:p>
                  </w:txbxContent>
                </v:textbox>
              </v:roundrect>
            </w:pict>
          </mc:Fallback>
        </mc:AlternateContent>
      </w:r>
      <w:r w:rsidRPr="00356E3D">
        <w:rPr>
          <w:rFonts w:ascii="Aptos" w:hAnsi="Aptos"/>
          <w:b/>
          <w:noProof/>
          <w:lang w:val="cy-GB" w:eastAsia="en-GB"/>
        </w:rPr>
        <mc:AlternateContent>
          <mc:Choice Requires="wps">
            <w:drawing>
              <wp:anchor distT="0" distB="0" distL="114300" distR="114300" simplePos="0" relativeHeight="251658274" behindDoc="0" locked="0" layoutInCell="1" allowOverlap="1" wp14:anchorId="41FAA533" wp14:editId="47A06806">
                <wp:simplePos x="0" y="0"/>
                <wp:positionH relativeFrom="column">
                  <wp:posOffset>38100</wp:posOffset>
                </wp:positionH>
                <wp:positionV relativeFrom="paragraph">
                  <wp:posOffset>144780</wp:posOffset>
                </wp:positionV>
                <wp:extent cx="1828800" cy="504825"/>
                <wp:effectExtent l="0" t="0" r="19050" b="28575"/>
                <wp:wrapNone/>
                <wp:docPr id="139" name="Rectangle: Rounded Corners 139"/>
                <wp:cNvGraphicFramePr/>
                <a:graphic xmlns:a="http://schemas.openxmlformats.org/drawingml/2006/main">
                  <a:graphicData uri="http://schemas.microsoft.com/office/word/2010/wordprocessingShape">
                    <wps:wsp>
                      <wps:cNvSpPr/>
                      <wps:spPr>
                        <a:xfrm>
                          <a:off x="0" y="0"/>
                          <a:ext cx="1828800" cy="504825"/>
                        </a:xfrm>
                        <a:prstGeom prst="roundRect">
                          <a:avLst/>
                        </a:prstGeom>
                        <a:solidFill>
                          <a:srgbClr val="00B05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BE02AF" w:rsidP="00BE02AF" w:rsidRDefault="00BE02AF" w14:paraId="6A03FB59" w14:textId="77777777">
                            <w:pPr>
                              <w:jc w:val="center"/>
                              <w:rPr>
                                <w:b/>
                              </w:rPr>
                            </w:pPr>
                            <w:r w:rsidRPr="008A2232">
                              <w:rPr>
                                <w:b/>
                              </w:rPr>
                              <w:t>Dim pryderon wedi'u nodi</w:t>
                            </w:r>
                          </w:p>
                          <w:p w:rsidRPr="008A2232" w:rsidR="00BE02AF" w:rsidP="00BE02AF" w:rsidRDefault="00BE02AF" w14:paraId="35CE7114" w14:textId="77777777">
                            <w:pPr>
                              <w:jc w:val="center"/>
                            </w:pPr>
                            <w:r w:rsidRPr="008A2232">
                              <w:t>(Risg isel)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10DDB6A">
              <v:roundrect id="Rectangle: Rounded Corners 139" style="position:absolute;margin-left:3pt;margin-top:11.4pt;width:2in;height:39.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3" fillcolor="#00b050" strokecolor="#375623 [1609]" strokeweight="1pt" arcsize="10923f" w14:anchorId="41FAA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">
                <v:stroke joinstyle="miter"/>
                <v:textbox>
                  <w:txbxContent>
                    <w:p w:rsidRPr="008A2232" w:rsidR="00BE02AF" w:rsidP="00BE02AF" w:rsidRDefault="00BE02AF" w14:paraId="2FA89359" w14:textId="77777777">
                      <w:pPr>
                        <w:jc w:val="center"/>
                        <w:rPr>
                          <w:b/>
                        </w:rPr>
                      </w:pPr>
                      <w:r w:rsidRPr="008A2232">
                        <w:rPr>
                          <w:b/>
                        </w:rPr>
                        <w:t xml:space="preserve">Dim </w:t>
                      </w:r>
                      <w:proofErr w:type="spellStart"/>
                      <w:r w:rsidRPr="008A2232">
                        <w:rPr>
                          <w:b/>
                        </w:rPr>
                        <w:t>pryderon</w:t>
                      </w:r>
                      <w:proofErr w:type="spellEnd"/>
                      <w:r w:rsidRPr="008A2232">
                        <w:rPr>
                          <w:b/>
                        </w:rPr>
                        <w:t xml:space="preserve"> </w:t>
                      </w:r>
                      <w:proofErr w:type="spellStart"/>
                      <w:r w:rsidRPr="008A2232">
                        <w:rPr>
                          <w:b/>
                        </w:rPr>
                        <w:t>wedi'u</w:t>
                      </w:r>
                      <w:proofErr w:type="spellEnd"/>
                      <w:r w:rsidRPr="008A2232">
                        <w:rPr>
                          <w:b/>
                        </w:rPr>
                        <w:t xml:space="preserve"> nodi</w:t>
                      </w:r>
                    </w:p>
                    <w:p w:rsidRPr="008A2232" w:rsidR="00BE02AF" w:rsidP="00BE02AF" w:rsidRDefault="00BE02AF" w14:paraId="3C1B49A2" w14:textId="77777777">
                      <w:pPr>
                        <w:jc w:val="center"/>
                      </w:pPr>
                      <w:r w:rsidRPr="008A2232">
                        <w:t>(</w:t>
                      </w:r>
                      <w:proofErr w:type="spellStart"/>
                      <w:r w:rsidRPr="008A2232">
                        <w:t>Risg</w:t>
                      </w:r>
                      <w:proofErr w:type="spellEnd"/>
                      <w:r w:rsidRPr="008A2232">
                        <w:t xml:space="preserve"> </w:t>
                      </w:r>
                      <w:proofErr w:type="spellStart"/>
                      <w:r w:rsidRPr="008A2232">
                        <w:t>isel</w:t>
                      </w:r>
                      <w:proofErr w:type="spellEnd"/>
                      <w:r w:rsidRPr="008A2232">
                        <w:t>)</w:t>
                      </w:r>
                    </w:p>
                  </w:txbxContent>
                </v:textbox>
              </v:roundrect>
            </w:pict>
          </mc:Fallback>
        </mc:AlternateContent>
      </w:r>
    </w:p>
    <w:p w:rsidRPr="00356E3D" w:rsidR="00BE02AF" w:rsidP="00BE02AF" w:rsidRDefault="00BE02AF" w14:paraId="48F5552F" w14:textId="77777777">
      <w:pPr>
        <w:tabs>
          <w:tab w:val="left" w:pos="2760"/>
        </w:tabs>
        <w:rPr>
          <w:rFonts w:ascii="Aptos" w:hAnsi="Aptos"/>
          <w:lang w:val="cy-GB"/>
        </w:rPr>
      </w:pPr>
    </w:p>
    <w:p w:rsidRPr="00356E3D" w:rsidR="00BE02AF" w:rsidP="00BE02AF" w:rsidRDefault="00BE02AF" w14:paraId="06D1CB76" w14:textId="77777777">
      <w:pPr>
        <w:tabs>
          <w:tab w:val="left" w:pos="2760"/>
        </w:tabs>
        <w:rPr>
          <w:rFonts w:ascii="Aptos" w:hAnsi="Aptos"/>
          <w:lang w:val="cy-GB"/>
        </w:rPr>
      </w:pPr>
    </w:p>
    <w:p w:rsidRPr="00356E3D" w:rsidR="00BE02AF" w:rsidP="00BE02AF" w:rsidRDefault="00BE02AF" w14:paraId="39772A1C" w14:textId="77777777">
      <w:pPr>
        <w:tabs>
          <w:tab w:val="left" w:pos="2760"/>
        </w:tabs>
        <w:rPr>
          <w:rFonts w:ascii="Aptos" w:hAnsi="Aptos"/>
          <w:lang w:val="cy-GB"/>
        </w:rPr>
      </w:pPr>
    </w:p>
    <w:p w:rsidRPr="00356E3D" w:rsidR="00BE02AF" w:rsidP="00BE02AF" w:rsidRDefault="00DC210F" w14:paraId="2B974F83" w14:textId="13A6EAE4">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77" behindDoc="0" locked="0" layoutInCell="1" allowOverlap="1" wp14:anchorId="478A134E" wp14:editId="1802EB1E">
                <wp:simplePos x="0" y="0"/>
                <wp:positionH relativeFrom="margin">
                  <wp:posOffset>4305300</wp:posOffset>
                </wp:positionH>
                <wp:positionV relativeFrom="paragraph">
                  <wp:posOffset>153670</wp:posOffset>
                </wp:positionV>
                <wp:extent cx="2047875" cy="929640"/>
                <wp:effectExtent l="0" t="0" r="28575" b="22860"/>
                <wp:wrapNone/>
                <wp:docPr id="149" name="Rectangle: Rounded Corners 149"/>
                <wp:cNvGraphicFramePr/>
                <a:graphic xmlns:a="http://schemas.openxmlformats.org/drawingml/2006/main">
                  <a:graphicData uri="http://schemas.microsoft.com/office/word/2010/wordprocessingShape">
                    <wps:wsp>
                      <wps:cNvSpPr/>
                      <wps:spPr>
                        <a:xfrm>
                          <a:off x="0" y="0"/>
                          <a:ext cx="2047875" cy="92964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Pr="008A2232" w:rsidR="00BE02AF" w:rsidP="00BE02AF" w:rsidRDefault="00BE02AF" w14:paraId="42B19E4A" w14:textId="2F52FCF7">
                            <w:pPr>
                              <w:jc w:val="center"/>
                              <w:rPr>
                                <w:b/>
                              </w:rPr>
                            </w:pPr>
                            <w:r w:rsidRPr="008A2232">
                              <w:rPr>
                                <w:b/>
                              </w:rPr>
                              <w:t>NI FYDD Y BARTNERIAETH ARFAETHEDIG YN MYND RHAGDD</w:t>
                            </w:r>
                            <w:r w:rsidR="00DC210F">
                              <w:rPr>
                                <w:b/>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E99E7E6">
              <v:roundrect id="Rectangle: Rounded Corners 149" style="position:absolute;margin-left:339pt;margin-top:12.1pt;width:161.25pt;height:73.2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64" fillcolor="#c3c3c3 [2166]" strokecolor="#a5a5a5 [3206]" strokeweight=".5pt" arcsize="10923f" w14:anchorId="478A1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">
                <v:fill type="gradient" color2="#b6b6b6 [2614]" colors="0 #d2d2d2;.5 #c8c8c8;1 silver" focus="100%" rotate="t">
                  <o:fill v:ext="view" type="gradientUnscaled"/>
                </v:fill>
                <v:stroke joinstyle="miter"/>
                <v:textbox>
                  <w:txbxContent>
                    <w:p w:rsidRPr="008A2232" w:rsidR="00BE02AF" w:rsidP="00BE02AF" w:rsidRDefault="00BE02AF" w14:paraId="286DB1E7" w14:textId="2F52FCF7">
                      <w:pPr>
                        <w:jc w:val="center"/>
                        <w:rPr>
                          <w:b/>
                        </w:rPr>
                      </w:pPr>
                      <w:r w:rsidRPr="008A2232">
                        <w:rPr>
                          <w:b/>
                        </w:rPr>
                        <w:t>NI FYDD Y BARTNERIAETH ARFAETHEDIG YN MYND RHAGDD</w:t>
                      </w:r>
                      <w:r w:rsidR="00DC210F">
                        <w:rPr>
                          <w:b/>
                        </w:rPr>
                        <w:t>I</w:t>
                      </w:r>
                    </w:p>
                  </w:txbxContent>
                </v:textbox>
                <w10:wrap anchorx="margin"/>
              </v:roundrect>
            </w:pict>
          </mc:Fallback>
        </mc:AlternateContent>
      </w:r>
      <w:r w:rsidRPr="00356E3D" w:rsidR="00BE02AF">
        <w:rPr>
          <w:rFonts w:ascii="Aptos" w:hAnsi="Aptos"/>
          <w:b/>
          <w:noProof/>
          <w:lang w:val="cy-GB" w:eastAsia="en-GB"/>
        </w:rPr>
        <mc:AlternateContent>
          <mc:Choice Requires="wps">
            <w:drawing>
              <wp:anchor distT="0" distB="0" distL="114300" distR="114300" simplePos="0" relativeHeight="251658288" behindDoc="0" locked="0" layoutInCell="1" allowOverlap="1" wp14:anchorId="6FC3877E" wp14:editId="3B31DA65">
                <wp:simplePos x="0" y="0"/>
                <wp:positionH relativeFrom="column">
                  <wp:posOffset>5253990</wp:posOffset>
                </wp:positionH>
                <wp:positionV relativeFrom="paragraph">
                  <wp:posOffset>23495</wp:posOffset>
                </wp:positionV>
                <wp:extent cx="0" cy="133350"/>
                <wp:effectExtent l="76200" t="0" r="57150" b="57150"/>
                <wp:wrapNone/>
                <wp:docPr id="141" name="Straight Arrow Connector 141"/>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F83D8C8">
              <v:shape id="Straight Arrow Connector 141" style="position:absolute;margin-left:413.7pt;margin-top:1.85pt;width:0;height:10.5pt;z-index:251658288;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" w14:anchorId="3C8058C3">
                <v:stroke joinstyle="miter" endarrow="block"/>
              </v:shape>
            </w:pict>
          </mc:Fallback>
        </mc:AlternateContent>
      </w:r>
      <w:r w:rsidRPr="00356E3D" w:rsidR="00BE02AF">
        <w:rPr>
          <w:rFonts w:ascii="Aptos" w:hAnsi="Aptos"/>
          <w:b/>
          <w:noProof/>
          <w:lang w:val="cy-GB" w:eastAsia="en-GB"/>
        </w:rPr>
        <mc:AlternateContent>
          <mc:Choice Requires="wps">
            <w:drawing>
              <wp:anchor distT="0" distB="0" distL="114300" distR="114300" simplePos="0" relativeHeight="251658287" behindDoc="0" locked="0" layoutInCell="1" allowOverlap="1" wp14:anchorId="029424A5" wp14:editId="084E7A27">
                <wp:simplePos x="0" y="0"/>
                <wp:positionH relativeFrom="column">
                  <wp:posOffset>2996565</wp:posOffset>
                </wp:positionH>
                <wp:positionV relativeFrom="paragraph">
                  <wp:posOffset>42545</wp:posOffset>
                </wp:positionV>
                <wp:extent cx="0" cy="742950"/>
                <wp:effectExtent l="76200" t="0" r="57150" b="57150"/>
                <wp:wrapNone/>
                <wp:docPr id="142" name="Straight Arrow Connector 142"/>
                <wp:cNvGraphicFramePr/>
                <a:graphic xmlns:a="http://schemas.openxmlformats.org/drawingml/2006/main">
                  <a:graphicData uri="http://schemas.microsoft.com/office/word/2010/wordprocessingShape">
                    <wps:wsp>
                      <wps:cNvCnPr/>
                      <wps:spPr>
                        <a:xfrm>
                          <a:off x="0" y="0"/>
                          <a:ext cx="0" cy="7429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947691D">
              <v:shape id="Straight Arrow Connector 142" style="position:absolute;margin-left:235.95pt;margin-top:3.35pt;width:0;height:58.5pt;z-index:251658287;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" w14:anchorId="77A70BEC">
                <v:stroke joinstyle="miter" endarrow="block"/>
              </v:shape>
            </w:pict>
          </mc:Fallback>
        </mc:AlternateContent>
      </w:r>
      <w:r w:rsidRPr="00356E3D" w:rsidR="00BE02AF">
        <w:rPr>
          <w:rFonts w:ascii="Aptos" w:hAnsi="Aptos"/>
          <w:b/>
          <w:noProof/>
          <w:lang w:val="cy-GB" w:eastAsia="en-GB"/>
        </w:rPr>
        <mc:AlternateContent>
          <mc:Choice Requires="wps">
            <w:drawing>
              <wp:anchor distT="0" distB="0" distL="114300" distR="114300" simplePos="0" relativeHeight="251658286" behindDoc="0" locked="0" layoutInCell="1" allowOverlap="1" wp14:anchorId="45B0E417" wp14:editId="647445EB">
                <wp:simplePos x="0" y="0"/>
                <wp:positionH relativeFrom="column">
                  <wp:posOffset>891540</wp:posOffset>
                </wp:positionH>
                <wp:positionV relativeFrom="paragraph">
                  <wp:posOffset>23495</wp:posOffset>
                </wp:positionV>
                <wp:extent cx="9525" cy="752475"/>
                <wp:effectExtent l="38100" t="0" r="66675" b="47625"/>
                <wp:wrapNone/>
                <wp:docPr id="147" name="Straight Arrow Connector 147"/>
                <wp:cNvGraphicFramePr/>
                <a:graphic xmlns:a="http://schemas.openxmlformats.org/drawingml/2006/main">
                  <a:graphicData uri="http://schemas.microsoft.com/office/word/2010/wordprocessingShape">
                    <wps:wsp>
                      <wps:cNvCnPr/>
                      <wps:spPr>
                        <a:xfrm>
                          <a:off x="0" y="0"/>
                          <a:ext cx="9525" cy="75247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F01856F">
              <v:shape id="Straight Arrow Connector 147" style="position:absolute;margin-left:70.2pt;margin-top:1.85pt;width:.75pt;height:59.25pt;z-index:251658286;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" w14:anchorId="421945B1">
                <v:stroke joinstyle="miter" endarrow="block"/>
              </v:shape>
            </w:pict>
          </mc:Fallback>
        </mc:AlternateContent>
      </w:r>
    </w:p>
    <w:p w:rsidRPr="00356E3D" w:rsidR="00BE02AF" w:rsidP="00BE02AF" w:rsidRDefault="00BE02AF" w14:paraId="66D2182C" w14:textId="77777777">
      <w:pPr>
        <w:tabs>
          <w:tab w:val="left" w:pos="2760"/>
        </w:tabs>
        <w:rPr>
          <w:rFonts w:ascii="Aptos" w:hAnsi="Aptos"/>
          <w:lang w:val="cy-GB"/>
        </w:rPr>
      </w:pPr>
    </w:p>
    <w:p w:rsidRPr="00356E3D" w:rsidR="00BE02AF" w:rsidP="00BE02AF" w:rsidRDefault="00BE02AF" w14:paraId="24F64A0B" w14:textId="77777777">
      <w:pPr>
        <w:tabs>
          <w:tab w:val="left" w:pos="2760"/>
        </w:tabs>
        <w:rPr>
          <w:rFonts w:ascii="Aptos" w:hAnsi="Aptos"/>
          <w:lang w:val="cy-GB"/>
        </w:rPr>
      </w:pPr>
    </w:p>
    <w:p w:rsidRPr="00356E3D" w:rsidR="00BE02AF" w:rsidP="00BE02AF" w:rsidRDefault="00BE02AF" w14:paraId="17835DB8" w14:textId="77777777">
      <w:pPr>
        <w:tabs>
          <w:tab w:val="left" w:pos="2760"/>
        </w:tabs>
        <w:rPr>
          <w:rFonts w:ascii="Aptos" w:hAnsi="Aptos"/>
          <w:lang w:val="cy-GB"/>
        </w:rPr>
      </w:pPr>
    </w:p>
    <w:p w:rsidRPr="00356E3D" w:rsidR="00BE02AF" w:rsidP="00BE02AF" w:rsidRDefault="00BE02AF" w14:paraId="25AF0787" w14:textId="77777777">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80" behindDoc="0" locked="0" layoutInCell="1" allowOverlap="1" wp14:anchorId="62CF3BA7" wp14:editId="439A9336">
                <wp:simplePos x="0" y="0"/>
                <wp:positionH relativeFrom="column">
                  <wp:posOffset>75235</wp:posOffset>
                </wp:positionH>
                <wp:positionV relativeFrom="paragraph">
                  <wp:posOffset>152127</wp:posOffset>
                </wp:positionV>
                <wp:extent cx="4238625" cy="462987"/>
                <wp:effectExtent l="0" t="0" r="28575" b="13335"/>
                <wp:wrapNone/>
                <wp:docPr id="150" name="Rectangle: Rounded Corners 150"/>
                <wp:cNvGraphicFramePr/>
                <a:graphic xmlns:a="http://schemas.openxmlformats.org/drawingml/2006/main">
                  <a:graphicData uri="http://schemas.microsoft.com/office/word/2010/wordprocessingShape">
                    <wps:wsp>
                      <wps:cNvSpPr/>
                      <wps:spPr>
                        <a:xfrm>
                          <a:off x="0" y="0"/>
                          <a:ext cx="4238625" cy="462987"/>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8A1B7C" w:rsidRDefault="00BE02AF" w14:paraId="61C3C6CF" w14:textId="7D061690">
                            <w:pPr>
                              <w:spacing w:line="276" w:lineRule="auto"/>
                              <w:jc w:val="center"/>
                              <w:rPr>
                                <w:b/>
                                <w:color w:val="000000" w:themeColor="text1"/>
                              </w:rPr>
                            </w:pPr>
                            <w:r w:rsidRPr="008A2232">
                              <w:rPr>
                                <w:b/>
                                <w:color w:val="000000" w:themeColor="text1"/>
                              </w:rPr>
                              <w:t>CADARNHA</w:t>
                            </w:r>
                            <w:r w:rsidR="00DC210F">
                              <w:rPr>
                                <w:b/>
                                <w:color w:val="000000" w:themeColor="text1"/>
                              </w:rPr>
                              <w:t>U</w:t>
                            </w:r>
                            <w:r w:rsidRPr="008A2232">
                              <w:rPr>
                                <w:b/>
                                <w:color w:val="000000" w:themeColor="text1"/>
                              </w:rPr>
                              <w:t xml:space="preserve"> SGÔR RISG I'W GYMERADWYO'N LLAWN</w:t>
                            </w:r>
                          </w:p>
                          <w:p w:rsidRPr="008A2232" w:rsidR="00BE02AF" w:rsidP="008A1B7C" w:rsidRDefault="00D74616" w14:paraId="2EAED761" w14:textId="4A1E2BFA">
                            <w:pPr>
                              <w:spacing w:line="276" w:lineRule="auto"/>
                              <w:jc w:val="center"/>
                              <w:rPr>
                                <w:color w:val="000000" w:themeColor="text1"/>
                                <w:sz w:val="18"/>
                                <w:szCs w:val="18"/>
                              </w:rPr>
                            </w:pPr>
                            <w:r w:rsidRPr="008A2232">
                              <w:rPr>
                                <w:color w:val="000000" w:themeColor="text1"/>
                                <w:sz w:val="18"/>
                                <w:szCs w:val="18"/>
                              </w:rPr>
                              <w:t>APO i bennu'r broses gymeradwyo yn seiliedig ar lefel y risg</w:t>
                            </w:r>
                          </w:p>
                          <w:p w:rsidRPr="008A2232" w:rsidR="00BE02AF" w:rsidP="00BE02AF" w:rsidRDefault="00BE02AF" w14:paraId="04897876" w14:textId="7777777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F0E16AE">
              <v:roundrect id="Rectangle: Rounded Corners 150" style="position:absolute;margin-left:5.9pt;margin-top:12pt;width:333.75pt;height:36.4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5" fillcolor="#f8f8f8" strokecolor="#1f3763 [1604]" strokeweight="1pt" arcsize="10923f" w14:anchorId="62CF3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">
                <v:stroke joinstyle="miter"/>
                <v:textbox>
                  <w:txbxContent>
                    <w:p w:rsidRPr="008A2232" w:rsidR="00BE02AF" w:rsidP="008A1B7C" w:rsidRDefault="00BE02AF" w14:paraId="2BF86D94" w14:textId="7D061690">
                      <w:pPr>
                        <w:spacing w:line="276" w:lineRule="auto"/>
                        <w:jc w:val="center"/>
                        <w:rPr>
                          <w:b/>
                          <w:color w:val="000000" w:themeColor="text1"/>
                        </w:rPr>
                      </w:pPr>
                      <w:r w:rsidRPr="008A2232">
                        <w:rPr>
                          <w:b/>
                          <w:color w:val="000000" w:themeColor="text1"/>
                        </w:rPr>
                        <w:t>CADARNHA</w:t>
                      </w:r>
                      <w:r w:rsidR="00DC210F">
                        <w:rPr>
                          <w:b/>
                          <w:color w:val="000000" w:themeColor="text1"/>
                        </w:rPr>
                        <w:t>U</w:t>
                      </w:r>
                      <w:r w:rsidRPr="008A2232">
                        <w:rPr>
                          <w:b/>
                          <w:color w:val="000000" w:themeColor="text1"/>
                        </w:rPr>
                        <w:t xml:space="preserve"> SGÔR RISG I'W GYMERADWYO'N LLAWN</w:t>
                      </w:r>
                    </w:p>
                    <w:p w:rsidRPr="008A2232" w:rsidR="00BE02AF" w:rsidP="008A1B7C" w:rsidRDefault="00D74616" w14:paraId="23CD6249" w14:textId="4A1E2BFA">
                      <w:pPr>
                        <w:spacing w:line="276" w:lineRule="auto"/>
                        <w:jc w:val="center"/>
                        <w:rPr>
                          <w:color w:val="000000" w:themeColor="text1"/>
                          <w:sz w:val="18"/>
                          <w:szCs w:val="18"/>
                        </w:rPr>
                      </w:pPr>
                      <w:r w:rsidRPr="008A2232">
                        <w:rPr>
                          <w:color w:val="000000" w:themeColor="text1"/>
                          <w:sz w:val="18"/>
                          <w:szCs w:val="18"/>
                        </w:rPr>
                        <w:t xml:space="preserve">APO </w:t>
                      </w:r>
                      <w:proofErr w:type="spellStart"/>
                      <w:r w:rsidRPr="008A2232">
                        <w:rPr>
                          <w:color w:val="000000" w:themeColor="text1"/>
                          <w:sz w:val="18"/>
                          <w:szCs w:val="18"/>
                        </w:rPr>
                        <w:t>i</w:t>
                      </w:r>
                      <w:proofErr w:type="spellEnd"/>
                      <w:r w:rsidRPr="008A2232">
                        <w:rPr>
                          <w:color w:val="000000" w:themeColor="text1"/>
                          <w:sz w:val="18"/>
                          <w:szCs w:val="18"/>
                        </w:rPr>
                        <w:t xml:space="preserve"> </w:t>
                      </w:r>
                      <w:proofErr w:type="spellStart"/>
                      <w:r w:rsidRPr="008A2232">
                        <w:rPr>
                          <w:color w:val="000000" w:themeColor="text1"/>
                          <w:sz w:val="18"/>
                          <w:szCs w:val="18"/>
                        </w:rPr>
                        <w:t>bennu'r</w:t>
                      </w:r>
                      <w:proofErr w:type="spellEnd"/>
                      <w:r w:rsidRPr="008A2232">
                        <w:rPr>
                          <w:color w:val="000000" w:themeColor="text1"/>
                          <w:sz w:val="18"/>
                          <w:szCs w:val="18"/>
                        </w:rPr>
                        <w:t xml:space="preserve"> broses </w:t>
                      </w:r>
                      <w:proofErr w:type="spellStart"/>
                      <w:r w:rsidRPr="008A2232">
                        <w:rPr>
                          <w:color w:val="000000" w:themeColor="text1"/>
                          <w:sz w:val="18"/>
                          <w:szCs w:val="18"/>
                        </w:rPr>
                        <w:t>gymeradwyo</w:t>
                      </w:r>
                      <w:proofErr w:type="spellEnd"/>
                      <w:r w:rsidRPr="008A2232">
                        <w:rPr>
                          <w:color w:val="000000" w:themeColor="text1"/>
                          <w:sz w:val="18"/>
                          <w:szCs w:val="18"/>
                        </w:rPr>
                        <w:t xml:space="preserve"> </w:t>
                      </w:r>
                      <w:proofErr w:type="spellStart"/>
                      <w:r w:rsidRPr="008A2232">
                        <w:rPr>
                          <w:color w:val="000000" w:themeColor="text1"/>
                          <w:sz w:val="18"/>
                          <w:szCs w:val="18"/>
                        </w:rPr>
                        <w:t>yn</w:t>
                      </w:r>
                      <w:proofErr w:type="spellEnd"/>
                      <w:r w:rsidRPr="008A2232">
                        <w:rPr>
                          <w:color w:val="000000" w:themeColor="text1"/>
                          <w:sz w:val="18"/>
                          <w:szCs w:val="18"/>
                        </w:rPr>
                        <w:t xml:space="preserve"> </w:t>
                      </w:r>
                      <w:proofErr w:type="spellStart"/>
                      <w:r w:rsidRPr="008A2232">
                        <w:rPr>
                          <w:color w:val="000000" w:themeColor="text1"/>
                          <w:sz w:val="18"/>
                          <w:szCs w:val="18"/>
                        </w:rPr>
                        <w:t>seiliedig</w:t>
                      </w:r>
                      <w:proofErr w:type="spellEnd"/>
                      <w:r w:rsidRPr="008A2232">
                        <w:rPr>
                          <w:color w:val="000000" w:themeColor="text1"/>
                          <w:sz w:val="18"/>
                          <w:szCs w:val="18"/>
                        </w:rPr>
                        <w:t xml:space="preserve"> </w:t>
                      </w:r>
                      <w:proofErr w:type="spellStart"/>
                      <w:r w:rsidRPr="008A2232">
                        <w:rPr>
                          <w:color w:val="000000" w:themeColor="text1"/>
                          <w:sz w:val="18"/>
                          <w:szCs w:val="18"/>
                        </w:rPr>
                        <w:t>ar</w:t>
                      </w:r>
                      <w:proofErr w:type="spellEnd"/>
                      <w:r w:rsidRPr="008A2232">
                        <w:rPr>
                          <w:color w:val="000000" w:themeColor="text1"/>
                          <w:sz w:val="18"/>
                          <w:szCs w:val="18"/>
                        </w:rPr>
                        <w:t xml:space="preserve"> </w:t>
                      </w:r>
                      <w:proofErr w:type="spellStart"/>
                      <w:r w:rsidRPr="008A2232">
                        <w:rPr>
                          <w:color w:val="000000" w:themeColor="text1"/>
                          <w:sz w:val="18"/>
                          <w:szCs w:val="18"/>
                        </w:rPr>
                        <w:t>lefel</w:t>
                      </w:r>
                      <w:proofErr w:type="spellEnd"/>
                      <w:r w:rsidRPr="008A2232">
                        <w:rPr>
                          <w:color w:val="000000" w:themeColor="text1"/>
                          <w:sz w:val="18"/>
                          <w:szCs w:val="18"/>
                        </w:rPr>
                        <w:t xml:space="preserve"> y </w:t>
                      </w:r>
                      <w:proofErr w:type="spellStart"/>
                      <w:r w:rsidRPr="008A2232">
                        <w:rPr>
                          <w:color w:val="000000" w:themeColor="text1"/>
                          <w:sz w:val="18"/>
                          <w:szCs w:val="18"/>
                        </w:rPr>
                        <w:t>risg</w:t>
                      </w:r>
                      <w:proofErr w:type="spellEnd"/>
                    </w:p>
                    <w:p w:rsidRPr="008A2232" w:rsidR="00BE02AF" w:rsidP="00BE02AF" w:rsidRDefault="00BE02AF" w14:paraId="3CF2D8B6" w14:textId="77777777">
                      <w:pPr>
                        <w:rPr>
                          <w:color w:val="000000" w:themeColor="text1"/>
                        </w:rPr>
                      </w:pPr>
                    </w:p>
                  </w:txbxContent>
                </v:textbox>
              </v:roundrect>
            </w:pict>
          </mc:Fallback>
        </mc:AlternateContent>
      </w:r>
    </w:p>
    <w:p w:rsidRPr="00356E3D" w:rsidR="00BE02AF" w:rsidP="00BE02AF" w:rsidRDefault="00BE02AF" w14:paraId="46C09BE9" w14:textId="77777777">
      <w:pPr>
        <w:tabs>
          <w:tab w:val="left" w:pos="2760"/>
        </w:tabs>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297" behindDoc="0" locked="0" layoutInCell="1" allowOverlap="1" wp14:anchorId="30F96DCB" wp14:editId="6BF5DCA2">
                <wp:simplePos x="0" y="0"/>
                <wp:positionH relativeFrom="column">
                  <wp:posOffset>5245602</wp:posOffset>
                </wp:positionH>
                <wp:positionV relativeFrom="paragraph">
                  <wp:posOffset>38659</wp:posOffset>
                </wp:positionV>
                <wp:extent cx="0" cy="2797791"/>
                <wp:effectExtent l="76200" t="38100" r="57150" b="22225"/>
                <wp:wrapNone/>
                <wp:docPr id="151" name="Straight Arrow Connector 151"/>
                <wp:cNvGraphicFramePr/>
                <a:graphic xmlns:a="http://schemas.openxmlformats.org/drawingml/2006/main">
                  <a:graphicData uri="http://schemas.microsoft.com/office/word/2010/wordprocessingShape">
                    <wps:wsp>
                      <wps:cNvCnPr/>
                      <wps:spPr>
                        <a:xfrm flipV="1">
                          <a:off x="0" y="0"/>
                          <a:ext cx="0" cy="2797791"/>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78C75FB">
              <v:shape id="Straight Arrow Connector 151" style="position:absolute;margin-left:413.05pt;margin-top:3.05pt;width:0;height:220.3pt;flip:y;z-index:251658297;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" w14:anchorId="50F4301A">
                <v:stroke joinstyle="miter" endarrow="block"/>
              </v:shape>
            </w:pict>
          </mc:Fallback>
        </mc:AlternateContent>
      </w:r>
    </w:p>
    <w:p w:rsidRPr="00356E3D" w:rsidR="00BE02AF" w:rsidP="00BE02AF" w:rsidRDefault="00BE02AF" w14:paraId="662A19A0" w14:textId="77777777">
      <w:pPr>
        <w:tabs>
          <w:tab w:val="left" w:pos="2760"/>
        </w:tabs>
        <w:rPr>
          <w:rFonts w:ascii="Aptos" w:hAnsi="Aptos"/>
          <w:lang w:val="cy-GB"/>
        </w:rPr>
      </w:pPr>
    </w:p>
    <w:p w:rsidRPr="00356E3D" w:rsidR="00BE02AF" w:rsidP="00BE02AF" w:rsidRDefault="00C97E49" w14:paraId="7826031C" w14:textId="03BF6204">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89" behindDoc="0" locked="0" layoutInCell="1" allowOverlap="1" wp14:anchorId="521E3587" wp14:editId="359502B1">
                <wp:simplePos x="0" y="0"/>
                <wp:positionH relativeFrom="column">
                  <wp:posOffset>2109470</wp:posOffset>
                </wp:positionH>
                <wp:positionV relativeFrom="paragraph">
                  <wp:posOffset>138392</wp:posOffset>
                </wp:positionV>
                <wp:extent cx="0" cy="135964"/>
                <wp:effectExtent l="76200" t="0" r="57150" b="54610"/>
                <wp:wrapNone/>
                <wp:docPr id="152" name="Straight Arrow Connector 152"/>
                <wp:cNvGraphicFramePr/>
                <a:graphic xmlns:a="http://schemas.openxmlformats.org/drawingml/2006/main">
                  <a:graphicData uri="http://schemas.microsoft.com/office/word/2010/wordprocessingShape">
                    <wps:wsp>
                      <wps:cNvCnPr/>
                      <wps:spPr>
                        <a:xfrm>
                          <a:off x="0" y="0"/>
                          <a:ext cx="0" cy="135964"/>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7CE5794">
              <v:shape id="Straight Arrow Connector 152" style="position:absolute;margin-left:166.1pt;margin-top:10.9pt;width:0;height:10.7pt;z-index:251658289;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" w14:anchorId="260AC8EF">
                <v:stroke joinstyle="miter" endarrow="block"/>
              </v:shape>
            </w:pict>
          </mc:Fallback>
        </mc:AlternateContent>
      </w:r>
    </w:p>
    <w:p w:rsidRPr="00356E3D" w:rsidR="00BE02AF" w:rsidP="00BE02AF" w:rsidRDefault="00C97E49" w14:paraId="65525044" w14:textId="41054F48">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78" behindDoc="0" locked="0" layoutInCell="1" allowOverlap="1" wp14:anchorId="2FC19F42" wp14:editId="6D0AB3C6">
                <wp:simplePos x="0" y="0"/>
                <wp:positionH relativeFrom="column">
                  <wp:posOffset>92075</wp:posOffset>
                </wp:positionH>
                <wp:positionV relativeFrom="paragraph">
                  <wp:posOffset>138993</wp:posOffset>
                </wp:positionV>
                <wp:extent cx="4276725" cy="457200"/>
                <wp:effectExtent l="0" t="0" r="28575" b="19050"/>
                <wp:wrapNone/>
                <wp:docPr id="154" name="Rectangle: Rounded Corners 154"/>
                <wp:cNvGraphicFramePr/>
                <a:graphic xmlns:a="http://schemas.openxmlformats.org/drawingml/2006/main">
                  <a:graphicData uri="http://schemas.microsoft.com/office/word/2010/wordprocessingShape">
                    <wps:wsp>
                      <wps:cNvSpPr/>
                      <wps:spPr>
                        <a:xfrm>
                          <a:off x="0" y="0"/>
                          <a:ext cx="4276725" cy="457200"/>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C97E49" w:rsidRDefault="00DC210F" w14:paraId="0E2848C8" w14:textId="092696AF">
                            <w:pPr>
                              <w:spacing w:line="276" w:lineRule="auto"/>
                              <w:jc w:val="center"/>
                              <w:rPr>
                                <w:b/>
                                <w:color w:val="000000" w:themeColor="text1"/>
                              </w:rPr>
                            </w:pPr>
                            <w:r>
                              <w:rPr>
                                <w:b/>
                                <w:color w:val="000000" w:themeColor="text1"/>
                              </w:rPr>
                              <w:t xml:space="preserve">Y </w:t>
                            </w:r>
                            <w:r w:rsidRPr="008A2232" w:rsidR="00BE02AF">
                              <w:rPr>
                                <w:b/>
                                <w:color w:val="000000" w:themeColor="text1"/>
                              </w:rPr>
                              <w:t>BROSES GYMERADWYO LAWN YN DECHRAU</w:t>
                            </w:r>
                          </w:p>
                          <w:p w:rsidRPr="008A2232" w:rsidR="00BE02AF" w:rsidP="00C97E49" w:rsidRDefault="00BE02AF" w14:paraId="3A7CD2C9" w14:textId="46401596">
                            <w:pPr>
                              <w:spacing w:line="276" w:lineRule="auto"/>
                              <w:jc w:val="center"/>
                              <w:rPr>
                                <w:color w:val="000000" w:themeColor="text1"/>
                                <w:sz w:val="18"/>
                                <w:szCs w:val="18"/>
                              </w:rPr>
                            </w:pPr>
                            <w:r w:rsidRPr="008A2232">
                              <w:rPr>
                                <w:color w:val="000000" w:themeColor="text1"/>
                                <w:sz w:val="18"/>
                                <w:szCs w:val="18"/>
                              </w:rPr>
                              <w:t>Partneriaeth yn unig</w:t>
                            </w:r>
                          </w:p>
                          <w:p w:rsidRPr="008A2232" w:rsidR="00BE02AF" w:rsidP="00BE02AF" w:rsidRDefault="00BE02AF" w14:paraId="61AF3059" w14:textId="7777777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1653031">
              <v:roundrect id="Rectangle: Rounded Corners 154" style="position:absolute;margin-left:7.25pt;margin-top:10.95pt;width:336.75pt;height:36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6" fillcolor="#f8f8f8" strokecolor="#1f3763 [1604]" strokeweight="1pt" arcsize="10923f" w14:anchorId="2FC19F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">
                <v:stroke joinstyle="miter"/>
                <v:textbox>
                  <w:txbxContent>
                    <w:p w:rsidRPr="008A2232" w:rsidR="00BE02AF" w:rsidP="00C97E49" w:rsidRDefault="00DC210F" w14:paraId="0DC264BF" w14:textId="092696AF">
                      <w:pPr>
                        <w:spacing w:line="276" w:lineRule="auto"/>
                        <w:jc w:val="center"/>
                        <w:rPr>
                          <w:b/>
                          <w:color w:val="000000" w:themeColor="text1"/>
                        </w:rPr>
                      </w:pPr>
                      <w:r>
                        <w:rPr>
                          <w:b/>
                          <w:color w:val="000000" w:themeColor="text1"/>
                        </w:rPr>
                        <w:t xml:space="preserve">Y </w:t>
                      </w:r>
                      <w:r w:rsidRPr="008A2232" w:rsidR="00BE02AF">
                        <w:rPr>
                          <w:b/>
                          <w:color w:val="000000" w:themeColor="text1"/>
                        </w:rPr>
                        <w:t>BROSES GYMERADWYO LAWN YN DECHRAU</w:t>
                      </w:r>
                    </w:p>
                    <w:p w:rsidRPr="008A2232" w:rsidR="00BE02AF" w:rsidP="00C97E49" w:rsidRDefault="00BE02AF" w14:paraId="0EC19FB6" w14:textId="46401596">
                      <w:pPr>
                        <w:spacing w:line="276" w:lineRule="auto"/>
                        <w:jc w:val="center"/>
                        <w:rPr>
                          <w:color w:val="000000" w:themeColor="text1"/>
                          <w:sz w:val="18"/>
                          <w:szCs w:val="18"/>
                        </w:rPr>
                      </w:pPr>
                      <w:proofErr w:type="spellStart"/>
                      <w:r w:rsidRPr="008A2232">
                        <w:rPr>
                          <w:color w:val="000000" w:themeColor="text1"/>
                          <w:sz w:val="18"/>
                          <w:szCs w:val="18"/>
                        </w:rPr>
                        <w:t>Partneriaeth</w:t>
                      </w:r>
                      <w:proofErr w:type="spellEnd"/>
                      <w:r w:rsidRPr="008A2232">
                        <w:rPr>
                          <w:color w:val="000000" w:themeColor="text1"/>
                          <w:sz w:val="18"/>
                          <w:szCs w:val="18"/>
                        </w:rPr>
                        <w:t xml:space="preserve"> </w:t>
                      </w:r>
                      <w:proofErr w:type="spellStart"/>
                      <w:r w:rsidRPr="008A2232">
                        <w:rPr>
                          <w:color w:val="000000" w:themeColor="text1"/>
                          <w:sz w:val="18"/>
                          <w:szCs w:val="18"/>
                        </w:rPr>
                        <w:t>yn</w:t>
                      </w:r>
                      <w:proofErr w:type="spellEnd"/>
                      <w:r w:rsidRPr="008A2232">
                        <w:rPr>
                          <w:color w:val="000000" w:themeColor="text1"/>
                          <w:sz w:val="18"/>
                          <w:szCs w:val="18"/>
                        </w:rPr>
                        <w:t xml:space="preserve"> </w:t>
                      </w:r>
                      <w:proofErr w:type="spellStart"/>
                      <w:r w:rsidRPr="008A2232">
                        <w:rPr>
                          <w:color w:val="000000" w:themeColor="text1"/>
                          <w:sz w:val="18"/>
                          <w:szCs w:val="18"/>
                        </w:rPr>
                        <w:t>unig</w:t>
                      </w:r>
                      <w:proofErr w:type="spellEnd"/>
                    </w:p>
                    <w:p w:rsidRPr="008A2232" w:rsidR="00BE02AF" w:rsidP="00BE02AF" w:rsidRDefault="00BE02AF" w14:paraId="0FB78278" w14:textId="77777777">
                      <w:pPr>
                        <w:rPr>
                          <w:color w:val="000000" w:themeColor="text1"/>
                        </w:rPr>
                      </w:pPr>
                    </w:p>
                  </w:txbxContent>
                </v:textbox>
              </v:roundrect>
            </w:pict>
          </mc:Fallback>
        </mc:AlternateContent>
      </w:r>
    </w:p>
    <w:p w:rsidRPr="00356E3D" w:rsidR="00BE02AF" w:rsidP="00BE02AF" w:rsidRDefault="00BE02AF" w14:paraId="21DE2DBA" w14:textId="498C3839">
      <w:pPr>
        <w:tabs>
          <w:tab w:val="left" w:pos="2760"/>
        </w:tabs>
        <w:rPr>
          <w:rFonts w:ascii="Aptos" w:hAnsi="Aptos"/>
          <w:lang w:val="cy-GB"/>
        </w:rPr>
      </w:pPr>
    </w:p>
    <w:p w:rsidRPr="00356E3D" w:rsidR="00BE02AF" w:rsidP="00BE02AF" w:rsidRDefault="00BE02AF" w14:paraId="638CF70F" w14:textId="77777777">
      <w:pPr>
        <w:tabs>
          <w:tab w:val="left" w:pos="2760"/>
        </w:tabs>
        <w:rPr>
          <w:rFonts w:ascii="Aptos" w:hAnsi="Aptos"/>
          <w:lang w:val="cy-GB"/>
        </w:rPr>
      </w:pPr>
    </w:p>
    <w:p w:rsidRPr="00356E3D" w:rsidR="00BE02AF" w:rsidP="00BE02AF" w:rsidRDefault="00406EBD" w14:paraId="31EEE706" w14:textId="2938E0C9">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90" behindDoc="0" locked="0" layoutInCell="1" allowOverlap="1" wp14:anchorId="4CCCCA1D" wp14:editId="084FEBB4">
                <wp:simplePos x="0" y="0"/>
                <wp:positionH relativeFrom="column">
                  <wp:posOffset>920115</wp:posOffset>
                </wp:positionH>
                <wp:positionV relativeFrom="paragraph">
                  <wp:posOffset>102163</wp:posOffset>
                </wp:positionV>
                <wp:extent cx="0" cy="203004"/>
                <wp:effectExtent l="76200" t="0" r="57150" b="64135"/>
                <wp:wrapNone/>
                <wp:docPr id="158" name="Straight Arrow Connector 158"/>
                <wp:cNvGraphicFramePr/>
                <a:graphic xmlns:a="http://schemas.openxmlformats.org/drawingml/2006/main">
                  <a:graphicData uri="http://schemas.microsoft.com/office/word/2010/wordprocessingShape">
                    <wps:wsp>
                      <wps:cNvCnPr/>
                      <wps:spPr>
                        <a:xfrm>
                          <a:off x="0" y="0"/>
                          <a:ext cx="0" cy="203004"/>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1880A86">
              <v:shape id="Straight Arrow Connector 158" style="position:absolute;margin-left:72.45pt;margin-top:8.05pt;width:0;height:16pt;z-index:251658290;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" w14:anchorId="77B40B40">
                <v:stroke joinstyle="miter" endarrow="block"/>
              </v:shape>
            </w:pict>
          </mc:Fallback>
        </mc:AlternateContent>
      </w:r>
    </w:p>
    <w:p w:rsidRPr="00356E3D" w:rsidR="00BE02AF" w:rsidP="00BE02AF" w:rsidRDefault="008330AE" w14:paraId="35218C39" w14:textId="3DACCCC8">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79" behindDoc="0" locked="0" layoutInCell="1" allowOverlap="1" wp14:anchorId="2B8A58A1" wp14:editId="4B9959EC">
                <wp:simplePos x="0" y="0"/>
                <wp:positionH relativeFrom="column">
                  <wp:posOffset>96779</wp:posOffset>
                </wp:positionH>
                <wp:positionV relativeFrom="paragraph">
                  <wp:posOffset>139936</wp:posOffset>
                </wp:positionV>
                <wp:extent cx="2899493" cy="1495425"/>
                <wp:effectExtent l="0" t="0" r="15240" b="28575"/>
                <wp:wrapNone/>
                <wp:docPr id="161" name="Rectangle: Rounded Corners 161"/>
                <wp:cNvGraphicFramePr/>
                <a:graphic xmlns:a="http://schemas.openxmlformats.org/drawingml/2006/main">
                  <a:graphicData uri="http://schemas.microsoft.com/office/word/2010/wordprocessingShape">
                    <wps:wsp>
                      <wps:cNvSpPr/>
                      <wps:spPr>
                        <a:xfrm>
                          <a:off x="0" y="0"/>
                          <a:ext cx="2899493" cy="1495425"/>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BE02AF" w:rsidRDefault="00BE02AF" w14:paraId="74AA4AF5" w14:textId="4863A249">
                            <w:pPr>
                              <w:rPr>
                                <w:b/>
                                <w:color w:val="000000" w:themeColor="text1"/>
                                <w:sz w:val="18"/>
                                <w:szCs w:val="18"/>
                              </w:rPr>
                            </w:pPr>
                            <w:r w:rsidRPr="008A2232">
                              <w:rPr>
                                <w:b/>
                                <w:color w:val="000000" w:themeColor="text1"/>
                                <w:sz w:val="18"/>
                                <w:szCs w:val="18"/>
                              </w:rPr>
                              <w:t>Dogfenna</w:t>
                            </w:r>
                            <w:r w:rsidR="00DC210F">
                              <w:rPr>
                                <w:b/>
                                <w:color w:val="000000" w:themeColor="text1"/>
                                <w:sz w:val="18"/>
                                <w:szCs w:val="18"/>
                              </w:rPr>
                              <w:t>u</w:t>
                            </w:r>
                            <w:r w:rsidRPr="008A2232">
                              <w:rPr>
                                <w:b/>
                                <w:color w:val="000000" w:themeColor="text1"/>
                                <w:sz w:val="18"/>
                                <w:szCs w:val="18"/>
                              </w:rPr>
                              <w:t xml:space="preserve"> Dangosol ar gyfer Cymeradwyo Partneriaeth:</w:t>
                            </w:r>
                          </w:p>
                          <w:p w:rsidRPr="008A2232" w:rsidR="00BE02AF" w:rsidP="0037538C" w:rsidRDefault="006D061A" w14:paraId="440A8A85" w14:textId="028A1E46">
                            <w:pPr>
                              <w:pStyle w:val="ListParagraph"/>
                              <w:numPr>
                                <w:ilvl w:val="0"/>
                                <w:numId w:val="35"/>
                              </w:numPr>
                              <w:ind w:left="284" w:hanging="284"/>
                              <w:rPr>
                                <w:color w:val="000000" w:themeColor="text1"/>
                                <w:sz w:val="18"/>
                                <w:szCs w:val="18"/>
                              </w:rPr>
                            </w:pPr>
                            <w:r w:rsidRPr="008A2232">
                              <w:rPr>
                                <w:color w:val="000000" w:themeColor="text1"/>
                                <w:sz w:val="18"/>
                                <w:szCs w:val="18"/>
                              </w:rPr>
                              <w:t xml:space="preserve">Ffurflen Mapio Cytundeb </w:t>
                            </w:r>
                            <w:r w:rsidR="00A057D0">
                              <w:rPr>
                                <w:color w:val="000000" w:themeColor="text1"/>
                                <w:sz w:val="18"/>
                                <w:szCs w:val="18"/>
                              </w:rPr>
                              <w:t>Cydweddu</w:t>
                            </w:r>
                            <w:r w:rsidRPr="008A2232">
                              <w:rPr>
                                <w:color w:val="000000" w:themeColor="text1"/>
                                <w:sz w:val="18"/>
                                <w:szCs w:val="18"/>
                              </w:rPr>
                              <w:t xml:space="preserve"> </w:t>
                            </w:r>
                          </w:p>
                          <w:p w:rsidRPr="008A2232" w:rsidR="006876EE" w:rsidP="0037538C" w:rsidRDefault="0034660B" w14:paraId="01589C76" w14:textId="44266774">
                            <w:pPr>
                              <w:pStyle w:val="ListParagraph"/>
                              <w:numPr>
                                <w:ilvl w:val="0"/>
                                <w:numId w:val="35"/>
                              </w:numPr>
                              <w:ind w:left="284" w:hanging="284"/>
                              <w:rPr>
                                <w:color w:val="000000" w:themeColor="text1"/>
                                <w:sz w:val="18"/>
                                <w:szCs w:val="18"/>
                              </w:rPr>
                            </w:pPr>
                            <w:r w:rsidRPr="008A2232">
                              <w:rPr>
                                <w:color w:val="000000" w:themeColor="text1"/>
                                <w:sz w:val="18"/>
                                <w:szCs w:val="18"/>
                              </w:rPr>
                              <w:t>Manylebau Cwrs a Modiwl y Brifysgol</w:t>
                            </w:r>
                          </w:p>
                          <w:p w:rsidRPr="008A2232" w:rsidR="00BE02AF" w:rsidP="0037538C" w:rsidRDefault="006876EE" w14:paraId="6370F159" w14:textId="33C18389">
                            <w:pPr>
                              <w:pStyle w:val="ListParagraph"/>
                              <w:numPr>
                                <w:ilvl w:val="0"/>
                                <w:numId w:val="35"/>
                              </w:numPr>
                              <w:ind w:left="284" w:hanging="284"/>
                              <w:rPr>
                                <w:color w:val="000000" w:themeColor="text1"/>
                                <w:sz w:val="18"/>
                                <w:szCs w:val="18"/>
                              </w:rPr>
                            </w:pPr>
                            <w:r w:rsidRPr="008A2232">
                              <w:rPr>
                                <w:color w:val="000000" w:themeColor="text1"/>
                                <w:sz w:val="18"/>
                                <w:szCs w:val="18"/>
                              </w:rPr>
                              <w:t>Manylebau Cwrs a Modiwl Partner</w:t>
                            </w:r>
                          </w:p>
                          <w:p w:rsidRPr="008A2232" w:rsidR="00BE02AF" w:rsidP="0037538C" w:rsidRDefault="00BE02AF" w14:paraId="7EE7C5C9" w14:textId="57ACA840">
                            <w:pPr>
                              <w:pStyle w:val="ListParagraph"/>
                              <w:numPr>
                                <w:ilvl w:val="0"/>
                                <w:numId w:val="35"/>
                              </w:numPr>
                              <w:ind w:left="284" w:hanging="284"/>
                              <w:rPr>
                                <w:color w:val="000000" w:themeColor="text1"/>
                                <w:sz w:val="18"/>
                                <w:szCs w:val="18"/>
                              </w:rPr>
                            </w:pPr>
                            <w:r w:rsidRPr="008A2232">
                              <w:rPr>
                                <w:color w:val="000000" w:themeColor="text1"/>
                                <w:sz w:val="18"/>
                                <w:szCs w:val="18"/>
                              </w:rPr>
                              <w:t>Dogfennau ategol am y Partner</w:t>
                            </w:r>
                          </w:p>
                          <w:p w:rsidRPr="008A2232" w:rsidR="00BE02AF" w:rsidP="00BE02AF" w:rsidRDefault="00BE02AF" w14:paraId="1C9BA3C9" w14:textId="77777777">
                            <w:pP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976F2D9">
              <v:roundrect id="Rectangle: Rounded Corners 161" style="position:absolute;margin-left:7.6pt;margin-top:11pt;width:228.3pt;height:117.7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7" fillcolor="#f2f2f2 [3052]" strokecolor="#1f3763 [1604]" strokeweight="1pt" arcsize="10923f" w14:anchorId="2B8A58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">
                <v:stroke joinstyle="miter"/>
                <v:textbox>
                  <w:txbxContent>
                    <w:p w:rsidRPr="008A2232" w:rsidR="00BE02AF" w:rsidP="00BE02AF" w:rsidRDefault="00BE02AF" w14:paraId="2B16BF78" w14:textId="4863A249">
                      <w:pPr>
                        <w:rPr>
                          <w:b/>
                          <w:color w:val="000000" w:themeColor="text1"/>
                          <w:sz w:val="18"/>
                          <w:szCs w:val="18"/>
                        </w:rPr>
                      </w:pPr>
                      <w:proofErr w:type="spellStart"/>
                      <w:r w:rsidRPr="008A2232">
                        <w:rPr>
                          <w:b/>
                          <w:color w:val="000000" w:themeColor="text1"/>
                          <w:sz w:val="18"/>
                          <w:szCs w:val="18"/>
                        </w:rPr>
                        <w:t>Dogfenna</w:t>
                      </w:r>
                      <w:r w:rsidR="00DC210F">
                        <w:rPr>
                          <w:b/>
                          <w:color w:val="000000" w:themeColor="text1"/>
                          <w:sz w:val="18"/>
                          <w:szCs w:val="18"/>
                        </w:rPr>
                        <w:t>u</w:t>
                      </w:r>
                      <w:proofErr w:type="spellEnd"/>
                      <w:r w:rsidRPr="008A2232">
                        <w:rPr>
                          <w:b/>
                          <w:color w:val="000000" w:themeColor="text1"/>
                          <w:sz w:val="18"/>
                          <w:szCs w:val="18"/>
                        </w:rPr>
                        <w:t xml:space="preserve"> </w:t>
                      </w:r>
                      <w:proofErr w:type="spellStart"/>
                      <w:r w:rsidRPr="008A2232">
                        <w:rPr>
                          <w:b/>
                          <w:color w:val="000000" w:themeColor="text1"/>
                          <w:sz w:val="18"/>
                          <w:szCs w:val="18"/>
                        </w:rPr>
                        <w:t>Dangosol</w:t>
                      </w:r>
                      <w:proofErr w:type="spellEnd"/>
                      <w:r w:rsidRPr="008A2232">
                        <w:rPr>
                          <w:b/>
                          <w:color w:val="000000" w:themeColor="text1"/>
                          <w:sz w:val="18"/>
                          <w:szCs w:val="18"/>
                        </w:rPr>
                        <w:t xml:space="preserve"> </w:t>
                      </w:r>
                      <w:proofErr w:type="spellStart"/>
                      <w:r w:rsidRPr="008A2232">
                        <w:rPr>
                          <w:b/>
                          <w:color w:val="000000" w:themeColor="text1"/>
                          <w:sz w:val="18"/>
                          <w:szCs w:val="18"/>
                        </w:rPr>
                        <w:t>ar</w:t>
                      </w:r>
                      <w:proofErr w:type="spellEnd"/>
                      <w:r w:rsidRPr="008A2232">
                        <w:rPr>
                          <w:b/>
                          <w:color w:val="000000" w:themeColor="text1"/>
                          <w:sz w:val="18"/>
                          <w:szCs w:val="18"/>
                        </w:rPr>
                        <w:t xml:space="preserve"> </w:t>
                      </w:r>
                      <w:proofErr w:type="spellStart"/>
                      <w:r w:rsidRPr="008A2232">
                        <w:rPr>
                          <w:b/>
                          <w:color w:val="000000" w:themeColor="text1"/>
                          <w:sz w:val="18"/>
                          <w:szCs w:val="18"/>
                        </w:rPr>
                        <w:t>gyfer</w:t>
                      </w:r>
                      <w:proofErr w:type="spellEnd"/>
                      <w:r w:rsidRPr="008A2232">
                        <w:rPr>
                          <w:b/>
                          <w:color w:val="000000" w:themeColor="text1"/>
                          <w:sz w:val="18"/>
                          <w:szCs w:val="18"/>
                        </w:rPr>
                        <w:t xml:space="preserve"> </w:t>
                      </w:r>
                      <w:proofErr w:type="spellStart"/>
                      <w:r w:rsidRPr="008A2232">
                        <w:rPr>
                          <w:b/>
                          <w:color w:val="000000" w:themeColor="text1"/>
                          <w:sz w:val="18"/>
                          <w:szCs w:val="18"/>
                        </w:rPr>
                        <w:t>Cymeradwyo</w:t>
                      </w:r>
                      <w:proofErr w:type="spellEnd"/>
                      <w:r w:rsidRPr="008A2232">
                        <w:rPr>
                          <w:b/>
                          <w:color w:val="000000" w:themeColor="text1"/>
                          <w:sz w:val="18"/>
                          <w:szCs w:val="18"/>
                        </w:rPr>
                        <w:t xml:space="preserve"> </w:t>
                      </w:r>
                      <w:proofErr w:type="spellStart"/>
                      <w:r w:rsidRPr="008A2232">
                        <w:rPr>
                          <w:b/>
                          <w:color w:val="000000" w:themeColor="text1"/>
                          <w:sz w:val="18"/>
                          <w:szCs w:val="18"/>
                        </w:rPr>
                        <w:t>Partneriaeth</w:t>
                      </w:r>
                      <w:proofErr w:type="spellEnd"/>
                      <w:r w:rsidRPr="008A2232">
                        <w:rPr>
                          <w:b/>
                          <w:color w:val="000000" w:themeColor="text1"/>
                          <w:sz w:val="18"/>
                          <w:szCs w:val="18"/>
                        </w:rPr>
                        <w:t>:</w:t>
                      </w:r>
                    </w:p>
                    <w:p w:rsidRPr="008A2232" w:rsidR="00BE02AF" w:rsidP="0037538C" w:rsidRDefault="006D061A" w14:paraId="01A7459C" w14:textId="028A1E46">
                      <w:pPr>
                        <w:pStyle w:val="ListParagraph"/>
                        <w:numPr>
                          <w:ilvl w:val="0"/>
                          <w:numId w:val="35"/>
                        </w:numPr>
                        <w:ind w:left="284" w:hanging="284"/>
                        <w:rPr>
                          <w:color w:val="000000" w:themeColor="text1"/>
                          <w:sz w:val="18"/>
                          <w:szCs w:val="18"/>
                        </w:rPr>
                      </w:pPr>
                      <w:proofErr w:type="spellStart"/>
                      <w:r w:rsidRPr="008A2232">
                        <w:rPr>
                          <w:color w:val="000000" w:themeColor="text1"/>
                          <w:sz w:val="18"/>
                          <w:szCs w:val="18"/>
                        </w:rPr>
                        <w:t>Ffurflen</w:t>
                      </w:r>
                      <w:proofErr w:type="spellEnd"/>
                      <w:r w:rsidRPr="008A2232">
                        <w:rPr>
                          <w:color w:val="000000" w:themeColor="text1"/>
                          <w:sz w:val="18"/>
                          <w:szCs w:val="18"/>
                        </w:rPr>
                        <w:t xml:space="preserve"> </w:t>
                      </w:r>
                      <w:proofErr w:type="spellStart"/>
                      <w:r w:rsidRPr="008A2232">
                        <w:rPr>
                          <w:color w:val="000000" w:themeColor="text1"/>
                          <w:sz w:val="18"/>
                          <w:szCs w:val="18"/>
                        </w:rPr>
                        <w:t>Mapio</w:t>
                      </w:r>
                      <w:proofErr w:type="spellEnd"/>
                      <w:r w:rsidRPr="008A2232">
                        <w:rPr>
                          <w:color w:val="000000" w:themeColor="text1"/>
                          <w:sz w:val="18"/>
                          <w:szCs w:val="18"/>
                        </w:rPr>
                        <w:t xml:space="preserve"> </w:t>
                      </w:r>
                      <w:proofErr w:type="spellStart"/>
                      <w:r w:rsidRPr="008A2232">
                        <w:rPr>
                          <w:color w:val="000000" w:themeColor="text1"/>
                          <w:sz w:val="18"/>
                          <w:szCs w:val="18"/>
                        </w:rPr>
                        <w:t>Cytundeb</w:t>
                      </w:r>
                      <w:proofErr w:type="spellEnd"/>
                      <w:r w:rsidRPr="008A2232">
                        <w:rPr>
                          <w:color w:val="000000" w:themeColor="text1"/>
                          <w:sz w:val="18"/>
                          <w:szCs w:val="18"/>
                        </w:rPr>
                        <w:t xml:space="preserve"> </w:t>
                      </w:r>
                      <w:proofErr w:type="spellStart"/>
                      <w:r w:rsidR="00A057D0">
                        <w:rPr>
                          <w:color w:val="000000" w:themeColor="text1"/>
                          <w:sz w:val="18"/>
                          <w:szCs w:val="18"/>
                        </w:rPr>
                        <w:t>Cydweddu</w:t>
                      </w:r>
                      <w:proofErr w:type="spellEnd"/>
                      <w:r w:rsidRPr="008A2232">
                        <w:rPr>
                          <w:color w:val="000000" w:themeColor="text1"/>
                          <w:sz w:val="18"/>
                          <w:szCs w:val="18"/>
                        </w:rPr>
                        <w:t xml:space="preserve"> </w:t>
                      </w:r>
                    </w:p>
                    <w:p w:rsidRPr="008A2232" w:rsidR="006876EE" w:rsidP="0037538C" w:rsidRDefault="0034660B" w14:paraId="2DCD4748" w14:textId="44266774">
                      <w:pPr>
                        <w:pStyle w:val="ListParagraph"/>
                        <w:numPr>
                          <w:ilvl w:val="0"/>
                          <w:numId w:val="35"/>
                        </w:numPr>
                        <w:ind w:left="284" w:hanging="284"/>
                        <w:rPr>
                          <w:color w:val="000000" w:themeColor="text1"/>
                          <w:sz w:val="18"/>
                          <w:szCs w:val="18"/>
                        </w:rPr>
                      </w:pPr>
                      <w:proofErr w:type="spellStart"/>
                      <w:r w:rsidRPr="008A2232">
                        <w:rPr>
                          <w:color w:val="000000" w:themeColor="text1"/>
                          <w:sz w:val="18"/>
                          <w:szCs w:val="18"/>
                        </w:rPr>
                        <w:t>Manylebau</w:t>
                      </w:r>
                      <w:proofErr w:type="spellEnd"/>
                      <w:r w:rsidRPr="008A2232">
                        <w:rPr>
                          <w:color w:val="000000" w:themeColor="text1"/>
                          <w:sz w:val="18"/>
                          <w:szCs w:val="18"/>
                        </w:rPr>
                        <w:t xml:space="preserve"> </w:t>
                      </w:r>
                      <w:proofErr w:type="spellStart"/>
                      <w:r w:rsidRPr="008A2232">
                        <w:rPr>
                          <w:color w:val="000000" w:themeColor="text1"/>
                          <w:sz w:val="18"/>
                          <w:szCs w:val="18"/>
                        </w:rPr>
                        <w:t>Cwrs</w:t>
                      </w:r>
                      <w:proofErr w:type="spellEnd"/>
                      <w:r w:rsidRPr="008A2232">
                        <w:rPr>
                          <w:color w:val="000000" w:themeColor="text1"/>
                          <w:sz w:val="18"/>
                          <w:szCs w:val="18"/>
                        </w:rPr>
                        <w:t xml:space="preserve"> a </w:t>
                      </w:r>
                      <w:proofErr w:type="spellStart"/>
                      <w:r w:rsidRPr="008A2232">
                        <w:rPr>
                          <w:color w:val="000000" w:themeColor="text1"/>
                          <w:sz w:val="18"/>
                          <w:szCs w:val="18"/>
                        </w:rPr>
                        <w:t>Modiwl</w:t>
                      </w:r>
                      <w:proofErr w:type="spellEnd"/>
                      <w:r w:rsidRPr="008A2232">
                        <w:rPr>
                          <w:color w:val="000000" w:themeColor="text1"/>
                          <w:sz w:val="18"/>
                          <w:szCs w:val="18"/>
                        </w:rPr>
                        <w:t xml:space="preserve"> y </w:t>
                      </w:r>
                      <w:proofErr w:type="spellStart"/>
                      <w:r w:rsidRPr="008A2232">
                        <w:rPr>
                          <w:color w:val="000000" w:themeColor="text1"/>
                          <w:sz w:val="18"/>
                          <w:szCs w:val="18"/>
                        </w:rPr>
                        <w:t>Brifysgol</w:t>
                      </w:r>
                      <w:proofErr w:type="spellEnd"/>
                    </w:p>
                    <w:p w:rsidRPr="008A2232" w:rsidR="00BE02AF" w:rsidP="0037538C" w:rsidRDefault="006876EE" w14:paraId="5D9A9E67" w14:textId="33C18389">
                      <w:pPr>
                        <w:pStyle w:val="ListParagraph"/>
                        <w:numPr>
                          <w:ilvl w:val="0"/>
                          <w:numId w:val="35"/>
                        </w:numPr>
                        <w:ind w:left="284" w:hanging="284"/>
                        <w:rPr>
                          <w:color w:val="000000" w:themeColor="text1"/>
                          <w:sz w:val="18"/>
                          <w:szCs w:val="18"/>
                        </w:rPr>
                      </w:pPr>
                      <w:proofErr w:type="spellStart"/>
                      <w:r w:rsidRPr="008A2232">
                        <w:rPr>
                          <w:color w:val="000000" w:themeColor="text1"/>
                          <w:sz w:val="18"/>
                          <w:szCs w:val="18"/>
                        </w:rPr>
                        <w:t>Manylebau</w:t>
                      </w:r>
                      <w:proofErr w:type="spellEnd"/>
                      <w:r w:rsidRPr="008A2232">
                        <w:rPr>
                          <w:color w:val="000000" w:themeColor="text1"/>
                          <w:sz w:val="18"/>
                          <w:szCs w:val="18"/>
                        </w:rPr>
                        <w:t xml:space="preserve"> </w:t>
                      </w:r>
                      <w:proofErr w:type="spellStart"/>
                      <w:r w:rsidRPr="008A2232">
                        <w:rPr>
                          <w:color w:val="000000" w:themeColor="text1"/>
                          <w:sz w:val="18"/>
                          <w:szCs w:val="18"/>
                        </w:rPr>
                        <w:t>Cwrs</w:t>
                      </w:r>
                      <w:proofErr w:type="spellEnd"/>
                      <w:r w:rsidRPr="008A2232">
                        <w:rPr>
                          <w:color w:val="000000" w:themeColor="text1"/>
                          <w:sz w:val="18"/>
                          <w:szCs w:val="18"/>
                        </w:rPr>
                        <w:t xml:space="preserve"> a </w:t>
                      </w:r>
                      <w:proofErr w:type="spellStart"/>
                      <w:r w:rsidRPr="008A2232">
                        <w:rPr>
                          <w:color w:val="000000" w:themeColor="text1"/>
                          <w:sz w:val="18"/>
                          <w:szCs w:val="18"/>
                        </w:rPr>
                        <w:t>Modiwl</w:t>
                      </w:r>
                      <w:proofErr w:type="spellEnd"/>
                      <w:r w:rsidRPr="008A2232">
                        <w:rPr>
                          <w:color w:val="000000" w:themeColor="text1"/>
                          <w:sz w:val="18"/>
                          <w:szCs w:val="18"/>
                        </w:rPr>
                        <w:t xml:space="preserve"> Partner</w:t>
                      </w:r>
                    </w:p>
                    <w:p w:rsidRPr="008A2232" w:rsidR="00BE02AF" w:rsidP="0037538C" w:rsidRDefault="00BE02AF" w14:paraId="33CDB278" w14:textId="57ACA840">
                      <w:pPr>
                        <w:pStyle w:val="ListParagraph"/>
                        <w:numPr>
                          <w:ilvl w:val="0"/>
                          <w:numId w:val="35"/>
                        </w:numPr>
                        <w:ind w:left="284" w:hanging="284"/>
                        <w:rPr>
                          <w:color w:val="000000" w:themeColor="text1"/>
                          <w:sz w:val="18"/>
                          <w:szCs w:val="18"/>
                        </w:rPr>
                      </w:pPr>
                      <w:proofErr w:type="spellStart"/>
                      <w:r w:rsidRPr="008A2232">
                        <w:rPr>
                          <w:color w:val="000000" w:themeColor="text1"/>
                          <w:sz w:val="18"/>
                          <w:szCs w:val="18"/>
                        </w:rPr>
                        <w:t>Dogfennau</w:t>
                      </w:r>
                      <w:proofErr w:type="spellEnd"/>
                      <w:r w:rsidRPr="008A2232">
                        <w:rPr>
                          <w:color w:val="000000" w:themeColor="text1"/>
                          <w:sz w:val="18"/>
                          <w:szCs w:val="18"/>
                        </w:rPr>
                        <w:t xml:space="preserve"> </w:t>
                      </w:r>
                      <w:proofErr w:type="spellStart"/>
                      <w:r w:rsidRPr="008A2232">
                        <w:rPr>
                          <w:color w:val="000000" w:themeColor="text1"/>
                          <w:sz w:val="18"/>
                          <w:szCs w:val="18"/>
                        </w:rPr>
                        <w:t>ategol</w:t>
                      </w:r>
                      <w:proofErr w:type="spellEnd"/>
                      <w:r w:rsidRPr="008A2232">
                        <w:rPr>
                          <w:color w:val="000000" w:themeColor="text1"/>
                          <w:sz w:val="18"/>
                          <w:szCs w:val="18"/>
                        </w:rPr>
                        <w:t xml:space="preserve"> am y Partner</w:t>
                      </w:r>
                    </w:p>
                    <w:p w:rsidRPr="008A2232" w:rsidR="00BE02AF" w:rsidP="00BE02AF" w:rsidRDefault="00BE02AF" w14:paraId="1FC39945" w14:textId="77777777">
                      <w:pPr>
                        <w:rPr>
                          <w:color w:val="000000" w:themeColor="text1"/>
                          <w:sz w:val="18"/>
                          <w:szCs w:val="18"/>
                        </w:rPr>
                      </w:pPr>
                    </w:p>
                  </w:txbxContent>
                </v:textbox>
              </v:roundrect>
            </w:pict>
          </mc:Fallback>
        </mc:AlternateContent>
      </w:r>
    </w:p>
    <w:p w:rsidRPr="00356E3D" w:rsidR="00BE02AF" w:rsidP="00BE02AF" w:rsidRDefault="00BE02AF" w14:paraId="630D45A4" w14:textId="77777777">
      <w:pPr>
        <w:tabs>
          <w:tab w:val="left" w:pos="2760"/>
        </w:tabs>
        <w:rPr>
          <w:rFonts w:ascii="Aptos" w:hAnsi="Aptos"/>
          <w:lang w:val="cy-GB"/>
        </w:rPr>
      </w:pPr>
    </w:p>
    <w:p w:rsidRPr="00356E3D" w:rsidR="00BE02AF" w:rsidP="00BE02AF" w:rsidRDefault="00BE02AF" w14:paraId="0F3583BE" w14:textId="77777777">
      <w:pPr>
        <w:tabs>
          <w:tab w:val="left" w:pos="2760"/>
        </w:tabs>
        <w:rPr>
          <w:rFonts w:ascii="Aptos" w:hAnsi="Aptos"/>
          <w:lang w:val="cy-GB"/>
        </w:rPr>
      </w:pPr>
    </w:p>
    <w:p w:rsidRPr="00356E3D" w:rsidR="00BE02AF" w:rsidP="00BE02AF" w:rsidRDefault="00BE02AF" w14:paraId="130BB75D" w14:textId="77777777">
      <w:pPr>
        <w:tabs>
          <w:tab w:val="left" w:pos="2760"/>
        </w:tabs>
        <w:rPr>
          <w:rFonts w:ascii="Aptos" w:hAnsi="Aptos"/>
          <w:lang w:val="cy-GB"/>
        </w:rPr>
      </w:pPr>
    </w:p>
    <w:p w:rsidRPr="00356E3D" w:rsidR="00BE02AF" w:rsidP="00BE02AF" w:rsidRDefault="00BE02AF" w14:paraId="43862C1F" w14:textId="77777777">
      <w:pPr>
        <w:tabs>
          <w:tab w:val="left" w:pos="2760"/>
        </w:tabs>
        <w:rPr>
          <w:rFonts w:ascii="Aptos" w:hAnsi="Aptos"/>
          <w:lang w:val="cy-GB"/>
        </w:rPr>
      </w:pPr>
    </w:p>
    <w:p w:rsidRPr="00356E3D" w:rsidR="00BE02AF" w:rsidP="00BE02AF" w:rsidRDefault="00BE02AF" w14:paraId="0D578A17" w14:textId="77777777">
      <w:pPr>
        <w:tabs>
          <w:tab w:val="left" w:pos="2760"/>
        </w:tabs>
        <w:rPr>
          <w:rFonts w:ascii="Aptos" w:hAnsi="Aptos"/>
          <w:lang w:val="cy-GB"/>
        </w:rPr>
      </w:pPr>
    </w:p>
    <w:p w:rsidRPr="00356E3D" w:rsidR="00BE02AF" w:rsidP="00BE02AF" w:rsidRDefault="00BE02AF" w14:paraId="72594C40" w14:textId="77777777">
      <w:pPr>
        <w:tabs>
          <w:tab w:val="left" w:pos="2760"/>
        </w:tabs>
        <w:rPr>
          <w:rFonts w:ascii="Aptos" w:hAnsi="Aptos"/>
          <w:lang w:val="cy-GB"/>
        </w:rPr>
      </w:pPr>
    </w:p>
    <w:p w:rsidRPr="00356E3D" w:rsidR="00BE02AF" w:rsidP="00BE02AF" w:rsidRDefault="00BE02AF" w14:paraId="66CF206B" w14:textId="77777777">
      <w:pPr>
        <w:tabs>
          <w:tab w:val="left" w:pos="2760"/>
        </w:tabs>
        <w:rPr>
          <w:rFonts w:ascii="Aptos" w:hAnsi="Aptos"/>
          <w:lang w:val="cy-GB"/>
        </w:rPr>
      </w:pPr>
    </w:p>
    <w:p w:rsidRPr="00356E3D" w:rsidR="00BE02AF" w:rsidP="00BE02AF" w:rsidRDefault="00BE02AF" w14:paraId="331B9BBD" w14:textId="77777777">
      <w:pPr>
        <w:tabs>
          <w:tab w:val="left" w:pos="2760"/>
        </w:tabs>
        <w:rPr>
          <w:rFonts w:ascii="Aptos" w:hAnsi="Aptos"/>
          <w:lang w:val="cy-GB"/>
        </w:rPr>
      </w:pPr>
    </w:p>
    <w:p w:rsidRPr="00356E3D" w:rsidR="00BE02AF" w:rsidP="00BE02AF" w:rsidRDefault="00C34901" w14:paraId="45326698" w14:textId="1C119552">
      <w:pPr>
        <w:tabs>
          <w:tab w:val="left" w:pos="2760"/>
        </w:tabs>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291" behindDoc="0" locked="0" layoutInCell="1" allowOverlap="1" wp14:anchorId="02CD742F" wp14:editId="6411DFC7">
                <wp:simplePos x="0" y="0"/>
                <wp:positionH relativeFrom="column">
                  <wp:posOffset>967740</wp:posOffset>
                </wp:positionH>
                <wp:positionV relativeFrom="paragraph">
                  <wp:posOffset>136525</wp:posOffset>
                </wp:positionV>
                <wp:extent cx="0" cy="104775"/>
                <wp:effectExtent l="76200" t="0" r="57150" b="47625"/>
                <wp:wrapNone/>
                <wp:docPr id="167" name="Straight Arrow Connector 167"/>
                <wp:cNvGraphicFramePr/>
                <a:graphic xmlns:a="http://schemas.openxmlformats.org/drawingml/2006/main">
                  <a:graphicData uri="http://schemas.microsoft.com/office/word/2010/wordprocessingShape">
                    <wps:wsp>
                      <wps:cNvCnPr/>
                      <wps:spPr>
                        <a:xfrm>
                          <a:off x="0" y="0"/>
                          <a:ext cx="0" cy="10477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1AD4987">
              <v:shape id="Straight Arrow Connector 167" style="position:absolute;margin-left:76.2pt;margin-top:10.75pt;width:0;height:8.25pt;z-index:251658291;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" w14:anchorId="25EC4F44">
                <v:stroke joinstyle="miter" endarrow="block"/>
              </v:shape>
            </w:pict>
          </mc:Fallback>
        </mc:AlternateContent>
      </w:r>
    </w:p>
    <w:p w:rsidRPr="00356E3D" w:rsidR="00BE02AF" w:rsidP="00BE02AF" w:rsidRDefault="00BE02AF" w14:paraId="3996B341" w14:textId="7E158EBB">
      <w:pPr>
        <w:tabs>
          <w:tab w:val="left" w:pos="2760"/>
        </w:tabs>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285" behindDoc="0" locked="0" layoutInCell="1" allowOverlap="1" wp14:anchorId="4FB21329" wp14:editId="79BC510D">
                <wp:simplePos x="0" y="0"/>
                <wp:positionH relativeFrom="column">
                  <wp:posOffset>4625340</wp:posOffset>
                </wp:positionH>
                <wp:positionV relativeFrom="paragraph">
                  <wp:posOffset>113030</wp:posOffset>
                </wp:positionV>
                <wp:extent cx="1691640" cy="1247775"/>
                <wp:effectExtent l="0" t="0" r="22860" b="28575"/>
                <wp:wrapNone/>
                <wp:docPr id="168" name="Rectangle: Rounded Corners 168"/>
                <wp:cNvGraphicFramePr/>
                <a:graphic xmlns:a="http://schemas.openxmlformats.org/drawingml/2006/main">
                  <a:graphicData uri="http://schemas.microsoft.com/office/word/2010/wordprocessingShape">
                    <wps:wsp>
                      <wps:cNvSpPr/>
                      <wps:spPr>
                        <a:xfrm>
                          <a:off x="0" y="0"/>
                          <a:ext cx="1691640" cy="1247775"/>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BE02AF" w:rsidRDefault="00BE02AF" w14:paraId="530D34A6" w14:textId="723A19E8">
                            <w:pPr>
                              <w:jc w:val="center"/>
                              <w:rPr>
                                <w:b/>
                              </w:rPr>
                            </w:pPr>
                            <w:r w:rsidRPr="008A2232">
                              <w:rPr>
                                <w:b/>
                              </w:rPr>
                              <w:t>NI RODD</w:t>
                            </w:r>
                            <w:r w:rsidR="00DC210F">
                              <w:rPr>
                                <w:b/>
                              </w:rPr>
                              <w:t>IR</w:t>
                            </w:r>
                            <w:r w:rsidRPr="008A2232">
                              <w:rPr>
                                <w:b/>
                              </w:rPr>
                              <w:t xml:space="preserve"> CYMERADWYAETH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A6A0A8D">
              <v:roundrect id="Rectangle: Rounded Corners 168" style="position:absolute;margin-left:364.2pt;margin-top:8.9pt;width:133.2pt;height:98.2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8" fillcolor="red" strokecolor="#1f3763 [1604]" strokeweight="1pt" arcsize="10923f" w14:anchorId="4FB2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">
                <v:stroke joinstyle="miter"/>
                <v:textbox>
                  <w:txbxContent>
                    <w:p w:rsidRPr="008A2232" w:rsidR="00BE02AF" w:rsidP="00BE02AF" w:rsidRDefault="00BE02AF" w14:paraId="7AB76660" w14:textId="723A19E8">
                      <w:pPr>
                        <w:jc w:val="center"/>
                        <w:rPr>
                          <w:b/>
                        </w:rPr>
                      </w:pPr>
                      <w:r w:rsidRPr="008A2232">
                        <w:rPr>
                          <w:b/>
                        </w:rPr>
                        <w:t>NI RODD</w:t>
                      </w:r>
                      <w:r w:rsidR="00DC210F">
                        <w:rPr>
                          <w:b/>
                        </w:rPr>
                        <w:t>IR</w:t>
                      </w:r>
                      <w:r w:rsidRPr="008A2232">
                        <w:rPr>
                          <w:b/>
                        </w:rPr>
                        <w:t xml:space="preserve"> CYMERADWYAETH</w:t>
                      </w:r>
                    </w:p>
                  </w:txbxContent>
                </v:textbox>
              </v:roundrect>
            </w:pict>
          </mc:Fallback>
        </mc:AlternateContent>
      </w:r>
      <w:r w:rsidRPr="00356E3D">
        <w:rPr>
          <w:rFonts w:ascii="Aptos" w:hAnsi="Aptos"/>
          <w:b/>
          <w:noProof/>
          <w:lang w:val="cy-GB" w:eastAsia="en-GB"/>
        </w:rPr>
        <mc:AlternateContent>
          <mc:Choice Requires="wps">
            <w:drawing>
              <wp:anchor distT="0" distB="0" distL="114300" distR="114300" simplePos="0" relativeHeight="251658281" behindDoc="0" locked="0" layoutInCell="1" allowOverlap="1" wp14:anchorId="7BD1A100" wp14:editId="341A65D3">
                <wp:simplePos x="0" y="0"/>
                <wp:positionH relativeFrom="column">
                  <wp:posOffset>91440</wp:posOffset>
                </wp:positionH>
                <wp:positionV relativeFrom="paragraph">
                  <wp:posOffset>137795</wp:posOffset>
                </wp:positionV>
                <wp:extent cx="4276725" cy="704850"/>
                <wp:effectExtent l="0" t="0" r="28575" b="19050"/>
                <wp:wrapNone/>
                <wp:docPr id="169" name="Rectangle: Rounded Corners 169"/>
                <wp:cNvGraphicFramePr/>
                <a:graphic xmlns:a="http://schemas.openxmlformats.org/drawingml/2006/main">
                  <a:graphicData uri="http://schemas.microsoft.com/office/word/2010/wordprocessingShape">
                    <wps:wsp>
                      <wps:cNvSpPr/>
                      <wps:spPr>
                        <a:xfrm>
                          <a:off x="0" y="0"/>
                          <a:ext cx="4276725" cy="70485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BE02AF" w:rsidRDefault="00DC210F" w14:paraId="51F6C52F" w14:textId="679CDBDC">
                            <w:pPr>
                              <w:spacing w:after="120"/>
                              <w:jc w:val="center"/>
                              <w:rPr>
                                <w:b/>
                                <w:color w:val="000000" w:themeColor="text1"/>
                              </w:rPr>
                            </w:pPr>
                            <w:r>
                              <w:rPr>
                                <w:b/>
                                <w:color w:val="000000" w:themeColor="text1"/>
                              </w:rPr>
                              <w:t xml:space="preserve">CYNNAL </w:t>
                            </w:r>
                            <w:r w:rsidRPr="008A2232" w:rsidR="00BE02AF">
                              <w:rPr>
                                <w:b/>
                                <w:color w:val="000000" w:themeColor="text1"/>
                              </w:rPr>
                              <w:t>DIGWYDDIAD / GWEITHGAREDD CYMERADWYO</w:t>
                            </w:r>
                          </w:p>
                          <w:p w:rsidRPr="008A2232" w:rsidR="00BE02AF" w:rsidP="00BE02AF" w:rsidRDefault="00BE02AF" w14:paraId="02F76AAE" w14:textId="4C66C555">
                            <w:pPr>
                              <w:spacing w:after="120"/>
                              <w:jc w:val="center"/>
                              <w:rPr>
                                <w:color w:val="000000" w:themeColor="text1"/>
                                <w:sz w:val="18"/>
                                <w:szCs w:val="18"/>
                              </w:rPr>
                            </w:pPr>
                            <w:r w:rsidRPr="008A2232">
                              <w:rPr>
                                <w:color w:val="000000" w:themeColor="text1"/>
                                <w:sz w:val="18"/>
                                <w:szCs w:val="18"/>
                              </w:rPr>
                              <w:t xml:space="preserve">Yn seiliedig ar risg gymedrol neu isel, bydd digwyddiad neu </w:t>
                            </w:r>
                            <w:r w:rsidR="00DC210F">
                              <w:rPr>
                                <w:color w:val="000000" w:themeColor="text1"/>
                                <w:sz w:val="18"/>
                                <w:szCs w:val="18"/>
                              </w:rPr>
                              <w:t>lofnodi</w:t>
                            </w:r>
                            <w:r w:rsidRPr="008A2232">
                              <w:rPr>
                                <w:color w:val="000000" w:themeColor="text1"/>
                                <w:sz w:val="18"/>
                                <w:szCs w:val="18"/>
                              </w:rPr>
                              <w:t xml:space="preserve"> ffurfiol yn digwydd, yn dibynnu ar natur y cynnig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6AD9C80">
              <v:roundrect id="Rectangle: Rounded Corners 169" style="position:absolute;margin-left:7.2pt;margin-top:10.85pt;width:336.75pt;height:55.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9" fillcolor="#f2f2f2 [3052]" strokecolor="#1f3763 [1604]" strokeweight="1pt" arcsize="10923f" w14:anchorId="7BD1A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">
                <v:stroke joinstyle="miter"/>
                <v:textbox>
                  <w:txbxContent>
                    <w:p w:rsidRPr="008A2232" w:rsidR="00BE02AF" w:rsidP="00BE02AF" w:rsidRDefault="00DC210F" w14:paraId="4C29599C" w14:textId="679CDBDC">
                      <w:pPr>
                        <w:spacing w:after="120"/>
                        <w:jc w:val="center"/>
                        <w:rPr>
                          <w:b/>
                          <w:color w:val="000000" w:themeColor="text1"/>
                        </w:rPr>
                      </w:pPr>
                      <w:r>
                        <w:rPr>
                          <w:b/>
                          <w:color w:val="000000" w:themeColor="text1"/>
                        </w:rPr>
                        <w:t xml:space="preserve">CYNNAL </w:t>
                      </w:r>
                      <w:r w:rsidRPr="008A2232" w:rsidR="00BE02AF">
                        <w:rPr>
                          <w:b/>
                          <w:color w:val="000000" w:themeColor="text1"/>
                        </w:rPr>
                        <w:t>DIGWYDDIAD / GWEITHGAREDD CYMERADWYO</w:t>
                      </w:r>
                    </w:p>
                    <w:p w:rsidRPr="008A2232" w:rsidR="00BE02AF" w:rsidP="00BE02AF" w:rsidRDefault="00BE02AF" w14:paraId="7AE3B606" w14:textId="4C66C555">
                      <w:pPr>
                        <w:spacing w:after="120"/>
                        <w:jc w:val="center"/>
                        <w:rPr>
                          <w:color w:val="000000" w:themeColor="text1"/>
                          <w:sz w:val="18"/>
                          <w:szCs w:val="18"/>
                        </w:rPr>
                      </w:pPr>
                      <w:r w:rsidRPr="008A2232">
                        <w:rPr>
                          <w:color w:val="000000" w:themeColor="text1"/>
                          <w:sz w:val="18"/>
                          <w:szCs w:val="18"/>
                        </w:rPr>
                        <w:t xml:space="preserve">Yn </w:t>
                      </w:r>
                      <w:proofErr w:type="spellStart"/>
                      <w:r w:rsidRPr="008A2232">
                        <w:rPr>
                          <w:color w:val="000000" w:themeColor="text1"/>
                          <w:sz w:val="18"/>
                          <w:szCs w:val="18"/>
                        </w:rPr>
                        <w:t>seiliedig</w:t>
                      </w:r>
                      <w:proofErr w:type="spellEnd"/>
                      <w:r w:rsidRPr="008A2232">
                        <w:rPr>
                          <w:color w:val="000000" w:themeColor="text1"/>
                          <w:sz w:val="18"/>
                          <w:szCs w:val="18"/>
                        </w:rPr>
                        <w:t xml:space="preserve"> </w:t>
                      </w:r>
                      <w:proofErr w:type="spellStart"/>
                      <w:r w:rsidRPr="008A2232">
                        <w:rPr>
                          <w:color w:val="000000" w:themeColor="text1"/>
                          <w:sz w:val="18"/>
                          <w:szCs w:val="18"/>
                        </w:rPr>
                        <w:t>ar</w:t>
                      </w:r>
                      <w:proofErr w:type="spellEnd"/>
                      <w:r w:rsidRPr="008A2232">
                        <w:rPr>
                          <w:color w:val="000000" w:themeColor="text1"/>
                          <w:sz w:val="18"/>
                          <w:szCs w:val="18"/>
                        </w:rPr>
                        <w:t xml:space="preserve"> </w:t>
                      </w:r>
                      <w:proofErr w:type="spellStart"/>
                      <w:r w:rsidRPr="008A2232">
                        <w:rPr>
                          <w:color w:val="000000" w:themeColor="text1"/>
                          <w:sz w:val="18"/>
                          <w:szCs w:val="18"/>
                        </w:rPr>
                        <w:t>risg</w:t>
                      </w:r>
                      <w:proofErr w:type="spellEnd"/>
                      <w:r w:rsidRPr="008A2232">
                        <w:rPr>
                          <w:color w:val="000000" w:themeColor="text1"/>
                          <w:sz w:val="18"/>
                          <w:szCs w:val="18"/>
                        </w:rPr>
                        <w:t xml:space="preserve"> </w:t>
                      </w:r>
                      <w:proofErr w:type="spellStart"/>
                      <w:r w:rsidRPr="008A2232">
                        <w:rPr>
                          <w:color w:val="000000" w:themeColor="text1"/>
                          <w:sz w:val="18"/>
                          <w:szCs w:val="18"/>
                        </w:rPr>
                        <w:t>gymedrol</w:t>
                      </w:r>
                      <w:proofErr w:type="spellEnd"/>
                      <w:r w:rsidRPr="008A2232">
                        <w:rPr>
                          <w:color w:val="000000" w:themeColor="text1"/>
                          <w:sz w:val="18"/>
                          <w:szCs w:val="18"/>
                        </w:rPr>
                        <w:t xml:space="preserve"> neu </w:t>
                      </w:r>
                      <w:proofErr w:type="spellStart"/>
                      <w:r w:rsidRPr="008A2232">
                        <w:rPr>
                          <w:color w:val="000000" w:themeColor="text1"/>
                          <w:sz w:val="18"/>
                          <w:szCs w:val="18"/>
                        </w:rPr>
                        <w:t>isel</w:t>
                      </w:r>
                      <w:proofErr w:type="spellEnd"/>
                      <w:r w:rsidRPr="008A2232">
                        <w:rPr>
                          <w:color w:val="000000" w:themeColor="text1"/>
                          <w:sz w:val="18"/>
                          <w:szCs w:val="18"/>
                        </w:rPr>
                        <w:t xml:space="preserve">, </w:t>
                      </w:r>
                      <w:proofErr w:type="spellStart"/>
                      <w:r w:rsidRPr="008A2232">
                        <w:rPr>
                          <w:color w:val="000000" w:themeColor="text1"/>
                          <w:sz w:val="18"/>
                          <w:szCs w:val="18"/>
                        </w:rPr>
                        <w:t>bydd</w:t>
                      </w:r>
                      <w:proofErr w:type="spellEnd"/>
                      <w:r w:rsidRPr="008A2232">
                        <w:rPr>
                          <w:color w:val="000000" w:themeColor="text1"/>
                          <w:sz w:val="18"/>
                          <w:szCs w:val="18"/>
                        </w:rPr>
                        <w:t xml:space="preserve"> </w:t>
                      </w:r>
                      <w:proofErr w:type="spellStart"/>
                      <w:r w:rsidRPr="008A2232">
                        <w:rPr>
                          <w:color w:val="000000" w:themeColor="text1"/>
                          <w:sz w:val="18"/>
                          <w:szCs w:val="18"/>
                        </w:rPr>
                        <w:t>digwyddiad</w:t>
                      </w:r>
                      <w:proofErr w:type="spellEnd"/>
                      <w:r w:rsidRPr="008A2232">
                        <w:rPr>
                          <w:color w:val="000000" w:themeColor="text1"/>
                          <w:sz w:val="18"/>
                          <w:szCs w:val="18"/>
                        </w:rPr>
                        <w:t xml:space="preserve"> neu </w:t>
                      </w:r>
                      <w:proofErr w:type="spellStart"/>
                      <w:r w:rsidR="00DC210F">
                        <w:rPr>
                          <w:color w:val="000000" w:themeColor="text1"/>
                          <w:sz w:val="18"/>
                          <w:szCs w:val="18"/>
                        </w:rPr>
                        <w:t>lofnodi</w:t>
                      </w:r>
                      <w:proofErr w:type="spellEnd"/>
                      <w:r w:rsidRPr="008A2232">
                        <w:rPr>
                          <w:color w:val="000000" w:themeColor="text1"/>
                          <w:sz w:val="18"/>
                          <w:szCs w:val="18"/>
                        </w:rPr>
                        <w:t xml:space="preserve"> f</w:t>
                      </w:r>
                      <w:proofErr w:type="spellStart"/>
                      <w:r w:rsidRPr="008A2232">
                        <w:rPr>
                          <w:color w:val="000000" w:themeColor="text1"/>
                          <w:sz w:val="18"/>
                          <w:szCs w:val="18"/>
                        </w:rPr>
                        <w:t>furfiol</w:t>
                      </w:r>
                      <w:proofErr w:type="spellEnd"/>
                      <w:r w:rsidRPr="008A2232">
                        <w:rPr>
                          <w:color w:val="000000" w:themeColor="text1"/>
                          <w:sz w:val="18"/>
                          <w:szCs w:val="18"/>
                        </w:rPr>
                        <w:t xml:space="preserve"> </w:t>
                      </w:r>
                      <w:proofErr w:type="spellStart"/>
                      <w:r w:rsidRPr="008A2232">
                        <w:rPr>
                          <w:color w:val="000000" w:themeColor="text1"/>
                          <w:sz w:val="18"/>
                          <w:szCs w:val="18"/>
                        </w:rPr>
                        <w:t>yn</w:t>
                      </w:r>
                      <w:proofErr w:type="spellEnd"/>
                      <w:r w:rsidRPr="008A2232">
                        <w:rPr>
                          <w:color w:val="000000" w:themeColor="text1"/>
                          <w:sz w:val="18"/>
                          <w:szCs w:val="18"/>
                        </w:rPr>
                        <w:t xml:space="preserve"> </w:t>
                      </w:r>
                      <w:proofErr w:type="spellStart"/>
                      <w:r w:rsidRPr="008A2232">
                        <w:rPr>
                          <w:color w:val="000000" w:themeColor="text1"/>
                          <w:sz w:val="18"/>
                          <w:szCs w:val="18"/>
                        </w:rPr>
                        <w:t>digwydd</w:t>
                      </w:r>
                      <w:proofErr w:type="spellEnd"/>
                      <w:r w:rsidRPr="008A2232">
                        <w:rPr>
                          <w:color w:val="000000" w:themeColor="text1"/>
                          <w:sz w:val="18"/>
                          <w:szCs w:val="18"/>
                        </w:rPr>
                        <w:t xml:space="preserve">, </w:t>
                      </w:r>
                      <w:proofErr w:type="spellStart"/>
                      <w:r w:rsidRPr="008A2232">
                        <w:rPr>
                          <w:color w:val="000000" w:themeColor="text1"/>
                          <w:sz w:val="18"/>
                          <w:szCs w:val="18"/>
                        </w:rPr>
                        <w:t>yn</w:t>
                      </w:r>
                      <w:proofErr w:type="spellEnd"/>
                      <w:r w:rsidRPr="008A2232">
                        <w:rPr>
                          <w:color w:val="000000" w:themeColor="text1"/>
                          <w:sz w:val="18"/>
                          <w:szCs w:val="18"/>
                        </w:rPr>
                        <w:t xml:space="preserve"> </w:t>
                      </w:r>
                      <w:proofErr w:type="spellStart"/>
                      <w:r w:rsidRPr="008A2232">
                        <w:rPr>
                          <w:color w:val="000000" w:themeColor="text1"/>
                          <w:sz w:val="18"/>
                          <w:szCs w:val="18"/>
                        </w:rPr>
                        <w:t>dibynnu</w:t>
                      </w:r>
                      <w:proofErr w:type="spellEnd"/>
                      <w:r w:rsidRPr="008A2232">
                        <w:rPr>
                          <w:color w:val="000000" w:themeColor="text1"/>
                          <w:sz w:val="18"/>
                          <w:szCs w:val="18"/>
                        </w:rPr>
                        <w:t xml:space="preserve"> </w:t>
                      </w:r>
                      <w:proofErr w:type="spellStart"/>
                      <w:r w:rsidRPr="008A2232">
                        <w:rPr>
                          <w:color w:val="000000" w:themeColor="text1"/>
                          <w:sz w:val="18"/>
                          <w:szCs w:val="18"/>
                        </w:rPr>
                        <w:t>ar</w:t>
                      </w:r>
                      <w:proofErr w:type="spellEnd"/>
                      <w:r w:rsidRPr="008A2232">
                        <w:rPr>
                          <w:color w:val="000000" w:themeColor="text1"/>
                          <w:sz w:val="18"/>
                          <w:szCs w:val="18"/>
                        </w:rPr>
                        <w:t xml:space="preserve"> </w:t>
                      </w:r>
                      <w:proofErr w:type="spellStart"/>
                      <w:r w:rsidRPr="008A2232">
                        <w:rPr>
                          <w:color w:val="000000" w:themeColor="text1"/>
                          <w:sz w:val="18"/>
                          <w:szCs w:val="18"/>
                        </w:rPr>
                        <w:t>natur</w:t>
                      </w:r>
                      <w:proofErr w:type="spellEnd"/>
                      <w:r w:rsidRPr="008A2232">
                        <w:rPr>
                          <w:color w:val="000000" w:themeColor="text1"/>
                          <w:sz w:val="18"/>
                          <w:szCs w:val="18"/>
                        </w:rPr>
                        <w:t xml:space="preserve"> y </w:t>
                      </w:r>
                      <w:proofErr w:type="spellStart"/>
                      <w:r w:rsidRPr="008A2232">
                        <w:rPr>
                          <w:color w:val="000000" w:themeColor="text1"/>
                          <w:sz w:val="18"/>
                          <w:szCs w:val="18"/>
                        </w:rPr>
                        <w:t>cynnig</w:t>
                      </w:r>
                      <w:proofErr w:type="spellEnd"/>
                    </w:p>
                  </w:txbxContent>
                </v:textbox>
              </v:roundrect>
            </w:pict>
          </mc:Fallback>
        </mc:AlternateContent>
      </w:r>
    </w:p>
    <w:p w:rsidRPr="00356E3D" w:rsidR="00BE02AF" w:rsidP="00BE02AF" w:rsidRDefault="00BE02AF" w14:paraId="65679CE0" w14:textId="77777777">
      <w:pPr>
        <w:tabs>
          <w:tab w:val="left" w:pos="2760"/>
        </w:tabs>
        <w:rPr>
          <w:rFonts w:ascii="Aptos" w:hAnsi="Aptos"/>
          <w:lang w:val="cy-GB"/>
        </w:rPr>
      </w:pPr>
    </w:p>
    <w:p w:rsidRPr="00356E3D" w:rsidR="00BE02AF" w:rsidP="00BE02AF" w:rsidRDefault="00BE02AF" w14:paraId="52FA3C87" w14:textId="77777777">
      <w:pPr>
        <w:tabs>
          <w:tab w:val="left" w:pos="2760"/>
        </w:tabs>
        <w:rPr>
          <w:rFonts w:ascii="Aptos" w:hAnsi="Aptos"/>
          <w:lang w:val="cy-GB"/>
        </w:rPr>
      </w:pPr>
    </w:p>
    <w:p w:rsidRPr="00356E3D" w:rsidR="00BE02AF" w:rsidP="00BE02AF" w:rsidRDefault="00BE02AF" w14:paraId="64F0EA3F" w14:textId="77777777">
      <w:pPr>
        <w:tabs>
          <w:tab w:val="left" w:pos="2760"/>
        </w:tabs>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295" behindDoc="0" locked="0" layoutInCell="1" allowOverlap="1" wp14:anchorId="73C12DFC" wp14:editId="550E10AF">
                <wp:simplePos x="0" y="0"/>
                <wp:positionH relativeFrom="column">
                  <wp:posOffset>4370297</wp:posOffset>
                </wp:positionH>
                <wp:positionV relativeFrom="paragraph">
                  <wp:posOffset>19770</wp:posOffset>
                </wp:positionV>
                <wp:extent cx="254332" cy="6824"/>
                <wp:effectExtent l="0" t="57150" r="31750" b="88900"/>
                <wp:wrapNone/>
                <wp:docPr id="172" name="Straight Arrow Connector 172"/>
                <wp:cNvGraphicFramePr/>
                <a:graphic xmlns:a="http://schemas.openxmlformats.org/drawingml/2006/main">
                  <a:graphicData uri="http://schemas.microsoft.com/office/word/2010/wordprocessingShape">
                    <wps:wsp>
                      <wps:cNvCnPr/>
                      <wps:spPr>
                        <a:xfrm>
                          <a:off x="0" y="0"/>
                          <a:ext cx="254332" cy="6824"/>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450C6EB">
              <v:shape id="Straight Arrow Connector 172" style="position:absolute;margin-left:344.1pt;margin-top:1.55pt;width:20.05pt;height:.55pt;z-index:251658295;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" w14:anchorId="0A6BBA6B">
                <v:stroke joinstyle="miter" endarrow="block"/>
              </v:shape>
            </w:pict>
          </mc:Fallback>
        </mc:AlternateContent>
      </w:r>
    </w:p>
    <w:p w:rsidRPr="00356E3D" w:rsidR="00BE02AF" w:rsidP="00BE02AF" w:rsidRDefault="00BE02AF" w14:paraId="09575F9D" w14:textId="77777777">
      <w:pPr>
        <w:tabs>
          <w:tab w:val="left" w:pos="2760"/>
        </w:tabs>
        <w:rPr>
          <w:rFonts w:ascii="Aptos" w:hAnsi="Aptos"/>
          <w:lang w:val="cy-GB"/>
        </w:rPr>
      </w:pPr>
    </w:p>
    <w:p w:rsidRPr="00356E3D" w:rsidR="00BE02AF" w:rsidP="00BE02AF" w:rsidRDefault="00BE02AF" w14:paraId="77FBACA6" w14:textId="77777777">
      <w:pPr>
        <w:tabs>
          <w:tab w:val="left" w:pos="2760"/>
        </w:tabs>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292" behindDoc="0" locked="0" layoutInCell="1" allowOverlap="1" wp14:anchorId="17A2F865" wp14:editId="622006F7">
                <wp:simplePos x="0" y="0"/>
                <wp:positionH relativeFrom="column">
                  <wp:posOffset>2082165</wp:posOffset>
                </wp:positionH>
                <wp:positionV relativeFrom="paragraph">
                  <wp:posOffset>48895</wp:posOffset>
                </wp:positionV>
                <wp:extent cx="0" cy="171450"/>
                <wp:effectExtent l="76200" t="0" r="57150" b="57150"/>
                <wp:wrapNone/>
                <wp:docPr id="173" name="Straight Arrow Connector 173"/>
                <wp:cNvGraphicFramePr/>
                <a:graphic xmlns:a="http://schemas.openxmlformats.org/drawingml/2006/main">
                  <a:graphicData uri="http://schemas.microsoft.com/office/word/2010/wordprocessingShape">
                    <wps:wsp>
                      <wps:cNvCnPr/>
                      <wps:spPr>
                        <a:xfrm>
                          <a:off x="0" y="0"/>
                          <a:ext cx="0" cy="1714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517EA2D">
              <v:shape id="Straight Arrow Connector 173" style="position:absolute;margin-left:163.95pt;margin-top:3.85pt;width:0;height:13.5pt;z-index:251658292;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" w14:anchorId="44D00CA9">
                <v:stroke joinstyle="miter" endarrow="block"/>
              </v:shape>
            </w:pict>
          </mc:Fallback>
        </mc:AlternateContent>
      </w:r>
    </w:p>
    <w:p w:rsidRPr="00356E3D" w:rsidR="00BE02AF" w:rsidP="00BE02AF" w:rsidRDefault="00BE02AF" w14:paraId="0D1B595D" w14:textId="77777777">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82" behindDoc="0" locked="0" layoutInCell="1" allowOverlap="1" wp14:anchorId="01B82E7D" wp14:editId="11DC3573">
                <wp:simplePos x="0" y="0"/>
                <wp:positionH relativeFrom="margin">
                  <wp:posOffset>120015</wp:posOffset>
                </wp:positionH>
                <wp:positionV relativeFrom="paragraph">
                  <wp:posOffset>40640</wp:posOffset>
                </wp:positionV>
                <wp:extent cx="4257675" cy="361950"/>
                <wp:effectExtent l="0" t="0" r="28575" b="19050"/>
                <wp:wrapNone/>
                <wp:docPr id="174" name="Rectangle: Rounded Corners 174"/>
                <wp:cNvGraphicFramePr/>
                <a:graphic xmlns:a="http://schemas.openxmlformats.org/drawingml/2006/main">
                  <a:graphicData uri="http://schemas.microsoft.com/office/word/2010/wordprocessingShape">
                    <wps:wsp>
                      <wps:cNvSpPr/>
                      <wps:spPr>
                        <a:xfrm>
                          <a:off x="0" y="0"/>
                          <a:ext cx="4257675" cy="36195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BE02AF" w:rsidRDefault="00BE02AF" w14:paraId="4A81D801" w14:textId="77777777">
                            <w:pPr>
                              <w:spacing w:after="120"/>
                              <w:jc w:val="center"/>
                              <w:rPr>
                                <w:b/>
                                <w:color w:val="000000" w:themeColor="text1"/>
                              </w:rPr>
                            </w:pPr>
                            <w:r w:rsidRPr="008A2232">
                              <w:rPr>
                                <w:b/>
                                <w:color w:val="000000" w:themeColor="text1"/>
                              </w:rPr>
                              <w:t xml:space="preserve">AMODAU CYMERADWYO WEDI'U CWBLHAU </w:t>
                            </w:r>
                          </w:p>
                          <w:p w:rsidRPr="008A2232" w:rsidR="00BE02AF" w:rsidP="00BE02AF" w:rsidRDefault="00BE02AF" w14:paraId="724871C1"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919AEDA">
              <v:roundrect id="Rectangle: Rounded Corners 174" style="position:absolute;margin-left:9.45pt;margin-top:3.2pt;width:335.25pt;height:28.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70" fillcolor="#f2f2f2 [3052]" strokecolor="#1f3763 [1604]" strokeweight="1pt" arcsize="10923f" w14:anchorId="01B82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">
                <v:stroke joinstyle="miter"/>
                <v:textbox>
                  <w:txbxContent>
                    <w:p w:rsidRPr="008A2232" w:rsidR="00BE02AF" w:rsidP="00BE02AF" w:rsidRDefault="00BE02AF" w14:paraId="63F294DA" w14:textId="77777777">
                      <w:pPr>
                        <w:spacing w:after="120"/>
                        <w:jc w:val="center"/>
                        <w:rPr>
                          <w:b/>
                          <w:color w:val="000000" w:themeColor="text1"/>
                        </w:rPr>
                      </w:pPr>
                      <w:r w:rsidRPr="008A2232">
                        <w:rPr>
                          <w:b/>
                          <w:color w:val="000000" w:themeColor="text1"/>
                        </w:rPr>
                        <w:t xml:space="preserve">AMODAU CYMERADWYO WEDI'U CWBLHAU </w:t>
                      </w:r>
                    </w:p>
                    <w:p w:rsidRPr="008A2232" w:rsidR="00BE02AF" w:rsidP="00BE02AF" w:rsidRDefault="00BE02AF" w14:paraId="0562CB0E" w14:textId="77777777">
                      <w:pPr>
                        <w:spacing w:after="120"/>
                        <w:jc w:val="center"/>
                        <w:rPr>
                          <w:color w:val="000000" w:themeColor="text1"/>
                          <w:sz w:val="18"/>
                          <w:szCs w:val="18"/>
                        </w:rPr>
                      </w:pPr>
                    </w:p>
                  </w:txbxContent>
                </v:textbox>
                <w10:wrap anchorx="margin"/>
              </v:roundrect>
            </w:pict>
          </mc:Fallback>
        </mc:AlternateContent>
      </w:r>
    </w:p>
    <w:p w:rsidRPr="00356E3D" w:rsidR="00BE02AF" w:rsidP="00BE02AF" w:rsidRDefault="00BE02AF" w14:paraId="6D3FFE67" w14:textId="77777777">
      <w:pPr>
        <w:tabs>
          <w:tab w:val="left" w:pos="2760"/>
        </w:tabs>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296" behindDoc="0" locked="0" layoutInCell="1" allowOverlap="1" wp14:anchorId="47FB2D8F" wp14:editId="0A0F9AF3">
                <wp:simplePos x="0" y="0"/>
                <wp:positionH relativeFrom="column">
                  <wp:posOffset>4378543</wp:posOffset>
                </wp:positionH>
                <wp:positionV relativeFrom="paragraph">
                  <wp:posOffset>73186</wp:posOffset>
                </wp:positionV>
                <wp:extent cx="266558" cy="0"/>
                <wp:effectExtent l="0" t="76200" r="19685" b="95250"/>
                <wp:wrapNone/>
                <wp:docPr id="176" name="Straight Arrow Connector 176"/>
                <wp:cNvGraphicFramePr/>
                <a:graphic xmlns:a="http://schemas.openxmlformats.org/drawingml/2006/main">
                  <a:graphicData uri="http://schemas.microsoft.com/office/word/2010/wordprocessingShape">
                    <wps:wsp>
                      <wps:cNvCnPr/>
                      <wps:spPr>
                        <a:xfrm>
                          <a:off x="0" y="0"/>
                          <a:ext cx="266558" cy="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F34E231">
              <v:shape id="Straight Arrow Connector 176" style="position:absolute;margin-left:344.75pt;margin-top:5.75pt;width:21pt;height:0;z-index:251658296;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" w14:anchorId="525AC6A9">
                <v:stroke joinstyle="miter" endarrow="block"/>
              </v:shape>
            </w:pict>
          </mc:Fallback>
        </mc:AlternateContent>
      </w:r>
    </w:p>
    <w:p w:rsidRPr="00356E3D" w:rsidR="00BE02AF" w:rsidP="00BE02AF" w:rsidRDefault="00BE02AF" w14:paraId="4B0FA968" w14:textId="77777777">
      <w:pPr>
        <w:tabs>
          <w:tab w:val="left" w:pos="2760"/>
        </w:tabs>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293" behindDoc="0" locked="0" layoutInCell="1" allowOverlap="1" wp14:anchorId="13B80125" wp14:editId="1510AA02">
                <wp:simplePos x="0" y="0"/>
                <wp:positionH relativeFrom="column">
                  <wp:posOffset>2079322</wp:posOffset>
                </wp:positionH>
                <wp:positionV relativeFrom="paragraph">
                  <wp:posOffset>83412</wp:posOffset>
                </wp:positionV>
                <wp:extent cx="0" cy="156665"/>
                <wp:effectExtent l="76200" t="0" r="57150" b="53340"/>
                <wp:wrapNone/>
                <wp:docPr id="178" name="Straight Arrow Connector 178"/>
                <wp:cNvGraphicFramePr/>
                <a:graphic xmlns:a="http://schemas.openxmlformats.org/drawingml/2006/main">
                  <a:graphicData uri="http://schemas.microsoft.com/office/word/2010/wordprocessingShape">
                    <wps:wsp>
                      <wps:cNvCnPr/>
                      <wps:spPr>
                        <a:xfrm>
                          <a:off x="0" y="0"/>
                          <a:ext cx="0" cy="15666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363942E">
              <v:shape id="Straight Arrow Connector 178" style="position:absolute;margin-left:163.75pt;margin-top:6.55pt;width:0;height:12.35pt;z-index:251658293;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" w14:anchorId="1735C4B4">
                <v:stroke joinstyle="miter" endarrow="block"/>
              </v:shape>
            </w:pict>
          </mc:Fallback>
        </mc:AlternateContent>
      </w:r>
    </w:p>
    <w:p w:rsidRPr="00356E3D" w:rsidR="00BE02AF" w:rsidP="00BE02AF" w:rsidRDefault="00BE02AF" w14:paraId="32E2DB84" w14:textId="77777777">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83" behindDoc="0" locked="0" layoutInCell="1" allowOverlap="1" wp14:anchorId="3B56BFBB" wp14:editId="13705A80">
                <wp:simplePos x="0" y="0"/>
                <wp:positionH relativeFrom="margin">
                  <wp:posOffset>104775</wp:posOffset>
                </wp:positionH>
                <wp:positionV relativeFrom="paragraph">
                  <wp:posOffset>92710</wp:posOffset>
                </wp:positionV>
                <wp:extent cx="4219575" cy="361950"/>
                <wp:effectExtent l="0" t="0" r="28575" b="19050"/>
                <wp:wrapNone/>
                <wp:docPr id="181" name="Rectangle: Rounded Corners 181"/>
                <wp:cNvGraphicFramePr/>
                <a:graphic xmlns:a="http://schemas.openxmlformats.org/drawingml/2006/main">
                  <a:graphicData uri="http://schemas.microsoft.com/office/word/2010/wordprocessingShape">
                    <wps:wsp>
                      <wps:cNvSpPr/>
                      <wps:spPr>
                        <a:xfrm>
                          <a:off x="0" y="0"/>
                          <a:ext cx="4219575" cy="36195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BE02AF" w:rsidRDefault="00BE02AF" w14:paraId="389DBF1B" w14:textId="77777777">
                            <w:pPr>
                              <w:spacing w:after="120"/>
                              <w:jc w:val="center"/>
                              <w:rPr>
                                <w:b/>
                                <w:color w:val="000000" w:themeColor="text1"/>
                              </w:rPr>
                            </w:pPr>
                            <w:r w:rsidRPr="008A2232">
                              <w:rPr>
                                <w:b/>
                                <w:color w:val="000000" w:themeColor="text1"/>
                              </w:rPr>
                              <w:t>CYFLWYNO I PQSC AC YNA QAC I'W GYMERADWYO</w:t>
                            </w:r>
                          </w:p>
                          <w:p w:rsidRPr="008A2232" w:rsidR="00BE02AF" w:rsidP="00BE02AF" w:rsidRDefault="00BE02AF" w14:paraId="16B9432E"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E2EC77B">
              <v:roundrect id="Rectangle: Rounded Corners 181" style="position:absolute;margin-left:8.25pt;margin-top:7.3pt;width:332.25pt;height:28.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71" fillcolor="#f2f2f2 [3052]" strokecolor="#1f3763 [1604]" strokeweight="1pt" arcsize="10923f" w14:anchorId="3B56B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">
                <v:stroke joinstyle="miter"/>
                <v:textbox>
                  <w:txbxContent>
                    <w:p w:rsidRPr="008A2232" w:rsidR="00BE02AF" w:rsidP="00BE02AF" w:rsidRDefault="00BE02AF" w14:paraId="2A37BEF0" w14:textId="77777777">
                      <w:pPr>
                        <w:spacing w:after="120"/>
                        <w:jc w:val="center"/>
                        <w:rPr>
                          <w:b/>
                          <w:color w:val="000000" w:themeColor="text1"/>
                        </w:rPr>
                      </w:pPr>
                      <w:r w:rsidRPr="008A2232">
                        <w:rPr>
                          <w:b/>
                          <w:color w:val="000000" w:themeColor="text1"/>
                        </w:rPr>
                        <w:t>CYFLWYNO I PQSC AC YNA QAC I'W GYMERADWYO</w:t>
                      </w:r>
                    </w:p>
                    <w:p w:rsidRPr="008A2232" w:rsidR="00BE02AF" w:rsidP="00BE02AF" w:rsidRDefault="00BE02AF" w14:paraId="34CE0A41" w14:textId="77777777">
                      <w:pPr>
                        <w:spacing w:after="120"/>
                        <w:jc w:val="center"/>
                        <w:rPr>
                          <w:color w:val="000000" w:themeColor="text1"/>
                          <w:sz w:val="18"/>
                          <w:szCs w:val="18"/>
                        </w:rPr>
                      </w:pPr>
                    </w:p>
                  </w:txbxContent>
                </v:textbox>
                <w10:wrap anchorx="margin"/>
              </v:roundrect>
            </w:pict>
          </mc:Fallback>
        </mc:AlternateContent>
      </w:r>
    </w:p>
    <w:p w:rsidRPr="00356E3D" w:rsidR="00BE02AF" w:rsidP="00BE02AF" w:rsidRDefault="00C34901" w14:paraId="440C1D89" w14:textId="4999B230">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84" behindDoc="0" locked="0" layoutInCell="1" allowOverlap="1" wp14:anchorId="601003F9" wp14:editId="6F2BFD9D">
                <wp:simplePos x="0" y="0"/>
                <wp:positionH relativeFrom="margin">
                  <wp:posOffset>114300</wp:posOffset>
                </wp:positionH>
                <wp:positionV relativeFrom="paragraph">
                  <wp:posOffset>569595</wp:posOffset>
                </wp:positionV>
                <wp:extent cx="4895850" cy="514350"/>
                <wp:effectExtent l="0" t="0" r="19050" b="19050"/>
                <wp:wrapNone/>
                <wp:docPr id="186" name="Rectangle: Rounded Corners 186"/>
                <wp:cNvGraphicFramePr/>
                <a:graphic xmlns:a="http://schemas.openxmlformats.org/drawingml/2006/main">
                  <a:graphicData uri="http://schemas.microsoft.com/office/word/2010/wordprocessingShape">
                    <wps:wsp>
                      <wps:cNvSpPr/>
                      <wps:spPr>
                        <a:xfrm>
                          <a:off x="0" y="0"/>
                          <a:ext cx="4895850" cy="51435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BE02AF" w:rsidRDefault="00A50588" w14:paraId="77B6F330" w14:textId="406D3EFB">
                            <w:pPr>
                              <w:spacing w:after="120"/>
                              <w:jc w:val="center"/>
                              <w:rPr>
                                <w:b/>
                                <w:color w:val="000000" w:themeColor="text1"/>
                              </w:rPr>
                            </w:pPr>
                            <w:r w:rsidRPr="008A2232">
                              <w:rPr>
                                <w:b/>
                                <w:color w:val="000000" w:themeColor="text1"/>
                              </w:rPr>
                              <w:t>MEMORANDWM O GONTRACTAU CYTUNDEB WEDI'U LLOFNODI GAN BARTÏON PERTHNASOL</w:t>
                            </w:r>
                          </w:p>
                          <w:p w:rsidRPr="008A2232" w:rsidR="00BE02AF" w:rsidP="00BE02AF" w:rsidRDefault="00BE02AF" w14:paraId="409C780A"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EF4EB13">
              <v:roundrect id="Rectangle: Rounded Corners 186" style="position:absolute;margin-left:9pt;margin-top:44.85pt;width:385.5pt;height:40.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72" fillcolor="#00b050" strokecolor="#1f3763 [1604]" strokeweight="1pt" arcsize="10923f" w14:anchorId="60100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">
                <v:stroke joinstyle="miter"/>
                <v:textbox>
                  <w:txbxContent>
                    <w:p w:rsidRPr="008A2232" w:rsidR="00BE02AF" w:rsidP="00BE02AF" w:rsidRDefault="00A50588" w14:paraId="4EC8FCA9" w14:textId="406D3EFB">
                      <w:pPr>
                        <w:spacing w:after="120"/>
                        <w:jc w:val="center"/>
                        <w:rPr>
                          <w:b/>
                          <w:color w:val="000000" w:themeColor="text1"/>
                        </w:rPr>
                      </w:pPr>
                      <w:r w:rsidRPr="008A2232">
                        <w:rPr>
                          <w:b/>
                          <w:color w:val="000000" w:themeColor="text1"/>
                        </w:rPr>
                        <w:t>MEMORANDWM O GONTRACTAU CYTUNDEB WEDI'U LLOFNODI GAN BARTÏON PERTHNASOL</w:t>
                      </w:r>
                    </w:p>
                    <w:p w:rsidRPr="008A2232" w:rsidR="00BE02AF" w:rsidP="00BE02AF" w:rsidRDefault="00BE02AF" w14:paraId="62EBF3C5" w14:textId="77777777">
                      <w:pPr>
                        <w:spacing w:after="120"/>
                        <w:jc w:val="center"/>
                        <w:rPr>
                          <w:color w:val="000000" w:themeColor="text1"/>
                          <w:sz w:val="18"/>
                          <w:szCs w:val="18"/>
                        </w:rPr>
                      </w:pPr>
                    </w:p>
                  </w:txbxContent>
                </v:textbox>
                <w10:wrap anchorx="margin"/>
              </v:roundrect>
            </w:pict>
          </mc:Fallback>
        </mc:AlternateContent>
      </w:r>
      <w:r w:rsidRPr="00356E3D">
        <w:rPr>
          <w:rFonts w:ascii="Aptos" w:hAnsi="Aptos"/>
          <w:noProof/>
          <w:lang w:val="cy-GB" w:eastAsia="en-GB"/>
        </w:rPr>
        <mc:AlternateContent>
          <mc:Choice Requires="wps">
            <w:drawing>
              <wp:anchor distT="0" distB="0" distL="114300" distR="114300" simplePos="0" relativeHeight="251658294" behindDoc="0" locked="0" layoutInCell="1" allowOverlap="1" wp14:anchorId="2C0BC550" wp14:editId="73EDD878">
                <wp:simplePos x="0" y="0"/>
                <wp:positionH relativeFrom="column">
                  <wp:posOffset>2125345</wp:posOffset>
                </wp:positionH>
                <wp:positionV relativeFrom="paragraph">
                  <wp:posOffset>362585</wp:posOffset>
                </wp:positionV>
                <wp:extent cx="0" cy="149841"/>
                <wp:effectExtent l="76200" t="0" r="57150" b="60325"/>
                <wp:wrapNone/>
                <wp:docPr id="185" name="Straight Arrow Connector 185"/>
                <wp:cNvGraphicFramePr/>
                <a:graphic xmlns:a="http://schemas.openxmlformats.org/drawingml/2006/main">
                  <a:graphicData uri="http://schemas.microsoft.com/office/word/2010/wordprocessingShape">
                    <wps:wsp>
                      <wps:cNvCnPr/>
                      <wps:spPr>
                        <a:xfrm>
                          <a:off x="0" y="0"/>
                          <a:ext cx="0" cy="149841"/>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95F17A4">
              <v:shape id="Straight Arrow Connector 185" style="position:absolute;margin-left:167.35pt;margin-top:28.55pt;width:0;height:11.8pt;z-index:251658294;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" w14:anchorId="1CC005C9">
                <v:stroke joinstyle="miter" endarrow="block"/>
              </v:shape>
            </w:pict>
          </mc:Fallback>
        </mc:AlternateContent>
      </w:r>
    </w:p>
    <w:p w:rsidRPr="00356E3D" w:rsidR="00FB6E2E" w:rsidP="009F5FB2" w:rsidRDefault="00EA7C3B" w14:paraId="5E3E824C" w14:textId="218037C7">
      <w:pPr>
        <w:ind w:left="720" w:hanging="578"/>
        <w:rPr>
          <w:rFonts w:ascii="Aptos" w:hAnsi="Aptos" w:cs="Arial"/>
          <w:lang w:val="cy-GB"/>
        </w:rPr>
      </w:pPr>
      <w:r w:rsidRPr="00356E3D">
        <w:rPr>
          <w:rFonts w:ascii="Aptos" w:hAnsi="Aptos" w:cs="Arial"/>
          <w:lang w:val="cy-GB"/>
        </w:rPr>
        <w:t xml:space="preserve">2.5.3.4. </w:t>
      </w:r>
      <w:r w:rsidRPr="00356E3D" w:rsidR="00234365">
        <w:rPr>
          <w:rFonts w:ascii="Aptos" w:hAnsi="Aptos" w:cs="Arial"/>
          <w:b/>
          <w:bCs/>
          <w:lang w:val="cy-GB"/>
        </w:rPr>
        <w:t>Proses Gymeradwyo Partneriaeth</w:t>
      </w:r>
      <w:r w:rsidRPr="00356E3D" w:rsidR="00234365">
        <w:rPr>
          <w:rFonts w:ascii="Aptos" w:hAnsi="Aptos" w:cs="Arial"/>
          <w:lang w:val="cy-GB"/>
        </w:rPr>
        <w:t>: Cytundebau Symudedd Rhyngwladol</w:t>
      </w:r>
    </w:p>
    <w:p w:rsidRPr="00356E3D" w:rsidR="00234365" w:rsidP="00234365" w:rsidRDefault="00234365" w14:paraId="78F86888" w14:textId="50BC753C">
      <w:pPr>
        <w:tabs>
          <w:tab w:val="left" w:pos="2760"/>
        </w:tabs>
        <w:rPr>
          <w:rFonts w:ascii="Aptos" w:hAnsi="Aptos"/>
          <w:lang w:val="cy-GB"/>
        </w:rPr>
      </w:pPr>
    </w:p>
    <w:p w:rsidRPr="00356E3D" w:rsidR="00234365" w:rsidP="00234365" w:rsidRDefault="00F61C08" w14:paraId="6CCF208A" w14:textId="68EA6645">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98" behindDoc="0" locked="0" layoutInCell="1" allowOverlap="1" wp14:anchorId="6852502E" wp14:editId="03625F5A">
                <wp:simplePos x="0" y="0"/>
                <wp:positionH relativeFrom="margin">
                  <wp:align>center</wp:align>
                </wp:positionH>
                <wp:positionV relativeFrom="paragraph">
                  <wp:posOffset>13335</wp:posOffset>
                </wp:positionV>
                <wp:extent cx="1943100" cy="1381125"/>
                <wp:effectExtent l="0" t="0" r="19050" b="28575"/>
                <wp:wrapNone/>
                <wp:docPr id="58" name="Rectangle: Rounded Corners 58"/>
                <wp:cNvGraphicFramePr/>
                <a:graphic xmlns:a="http://schemas.openxmlformats.org/drawingml/2006/main">
                  <a:graphicData uri="http://schemas.microsoft.com/office/word/2010/wordprocessingShape">
                    <wps:wsp>
                      <wps:cNvSpPr/>
                      <wps:spPr>
                        <a:xfrm>
                          <a:off x="0" y="0"/>
                          <a:ext cx="1943100" cy="1381125"/>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34365" w:rsidP="00234365" w:rsidRDefault="00234365" w14:paraId="197097D5" w14:textId="77777777">
                            <w:pPr>
                              <w:jc w:val="center"/>
                              <w:rPr>
                                <w:b/>
                              </w:rPr>
                            </w:pPr>
                            <w:r w:rsidRPr="008A2232">
                              <w:rPr>
                                <w:b/>
                              </w:rPr>
                              <w:t>Diwydrwydd Dyladwy Busnes ac Academaidd</w:t>
                            </w:r>
                          </w:p>
                          <w:p w:rsidRPr="008A2232" w:rsidR="00234365" w:rsidP="00234365" w:rsidRDefault="00234365" w14:paraId="0F7D7D9B" w14:textId="06987E9B">
                            <w:pPr>
                              <w:jc w:val="center"/>
                              <w:rPr>
                                <w:sz w:val="18"/>
                                <w:szCs w:val="18"/>
                              </w:rPr>
                            </w:pPr>
                            <w:r w:rsidRPr="008A2232">
                              <w:rPr>
                                <w:sz w:val="18"/>
                                <w:szCs w:val="18"/>
                              </w:rPr>
                              <w:t xml:space="preserve">(Adrannau </w:t>
                            </w:r>
                            <w:r w:rsidR="00EB3B12">
                              <w:rPr>
                                <w:sz w:val="18"/>
                                <w:szCs w:val="18"/>
                              </w:rPr>
                              <w:t xml:space="preserve">o’r </w:t>
                            </w:r>
                            <w:r w:rsidRPr="008A2232">
                              <w:rPr>
                                <w:sz w:val="18"/>
                                <w:szCs w:val="18"/>
                              </w:rPr>
                              <w:t>ffurflen: Cynnig Amlinellol, Marchnad ac Adnoddau, Achos Busnes, Academaidd)</w:t>
                            </w:r>
                          </w:p>
                          <w:p w:rsidRPr="008A2232" w:rsidR="00234365" w:rsidP="00234365" w:rsidRDefault="00234365" w14:paraId="5C4851C3" w14:textId="2B6D2476">
                            <w:pPr>
                              <w:jc w:val="center"/>
                              <w:rPr>
                                <w:sz w:val="18"/>
                                <w:szCs w:val="18"/>
                              </w:rPr>
                            </w:pPr>
                            <w:r w:rsidRPr="008A2232">
                              <w:rPr>
                                <w:sz w:val="18"/>
                                <w:szCs w:val="18"/>
                              </w:rPr>
                              <w:t>Llofnod</w:t>
                            </w:r>
                            <w:r w:rsidR="00EB3B12">
                              <w:rPr>
                                <w:sz w:val="18"/>
                                <w:szCs w:val="18"/>
                              </w:rPr>
                              <w:t>i</w:t>
                            </w:r>
                            <w:r w:rsidRPr="008A2232">
                              <w:rPr>
                                <w:sz w:val="18"/>
                                <w:szCs w:val="18"/>
                              </w:rPr>
                              <w:t xml:space="preserve"> gan Ddeon y Gyfadran neu enwebai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13AD696">
              <v:roundrect id="Rectangle: Rounded Corners 58" style="position:absolute;margin-left:0;margin-top:1.05pt;width:153pt;height:108.75pt;z-index:25165829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73" fillcolor="#c00000" strokecolor="#1f3763 [1604]" strokeweight="1pt" arcsize="10923f" w14:anchorId="68525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">
                <v:stroke joinstyle="miter"/>
                <v:textbox>
                  <w:txbxContent>
                    <w:p w:rsidRPr="008A2232" w:rsidR="00234365" w:rsidP="00234365" w:rsidRDefault="00234365" w14:paraId="7683E1FB" w14:textId="77777777">
                      <w:pPr>
                        <w:jc w:val="center"/>
                        <w:rPr>
                          <w:b/>
                        </w:rPr>
                      </w:pPr>
                      <w:proofErr w:type="spellStart"/>
                      <w:r w:rsidRPr="008A2232">
                        <w:rPr>
                          <w:b/>
                        </w:rPr>
                        <w:t>Diwydrwydd</w:t>
                      </w:r>
                      <w:proofErr w:type="spellEnd"/>
                      <w:r w:rsidRPr="008A2232">
                        <w:rPr>
                          <w:b/>
                        </w:rPr>
                        <w:t xml:space="preserve"> Dyladwy </w:t>
                      </w:r>
                      <w:proofErr w:type="spellStart"/>
                      <w:r w:rsidRPr="008A2232">
                        <w:rPr>
                          <w:b/>
                        </w:rPr>
                        <w:t>Busnes</w:t>
                      </w:r>
                      <w:proofErr w:type="spellEnd"/>
                      <w:r w:rsidRPr="008A2232">
                        <w:rPr>
                          <w:b/>
                        </w:rPr>
                        <w:t xml:space="preserve"> ac </w:t>
                      </w:r>
                      <w:proofErr w:type="spellStart"/>
                      <w:r w:rsidRPr="008A2232">
                        <w:rPr>
                          <w:b/>
                        </w:rPr>
                        <w:t>Academaidd</w:t>
                      </w:r>
                      <w:proofErr w:type="spellEnd"/>
                    </w:p>
                    <w:p w:rsidRPr="008A2232" w:rsidR="00234365" w:rsidP="00234365" w:rsidRDefault="00234365" w14:paraId="65F3C06C" w14:textId="06987E9B">
                      <w:pPr>
                        <w:jc w:val="center"/>
                        <w:rPr>
                          <w:sz w:val="18"/>
                          <w:szCs w:val="18"/>
                        </w:rPr>
                      </w:pPr>
                      <w:r w:rsidRPr="008A2232">
                        <w:rPr>
                          <w:sz w:val="18"/>
                          <w:szCs w:val="18"/>
                        </w:rPr>
                        <w:t>(</w:t>
                      </w:r>
                      <w:proofErr w:type="spellStart"/>
                      <w:r w:rsidRPr="008A2232">
                        <w:rPr>
                          <w:sz w:val="18"/>
                          <w:szCs w:val="18"/>
                        </w:rPr>
                        <w:t>Adrannau</w:t>
                      </w:r>
                      <w:proofErr w:type="spellEnd"/>
                      <w:r w:rsidRPr="008A2232">
                        <w:rPr>
                          <w:sz w:val="18"/>
                          <w:szCs w:val="18"/>
                        </w:rPr>
                        <w:t xml:space="preserve"> </w:t>
                      </w:r>
                      <w:proofErr w:type="spellStart"/>
                      <w:r w:rsidR="00EB3B12">
                        <w:rPr>
                          <w:sz w:val="18"/>
                          <w:szCs w:val="18"/>
                        </w:rPr>
                        <w:t>o’r</w:t>
                      </w:r>
                      <w:proofErr w:type="spellEnd"/>
                      <w:r w:rsidR="00EB3B12">
                        <w:rPr>
                          <w:sz w:val="18"/>
                          <w:szCs w:val="18"/>
                        </w:rPr>
                        <w:t xml:space="preserve"> </w:t>
                      </w:r>
                      <w:proofErr w:type="spellStart"/>
                      <w:r w:rsidRPr="008A2232">
                        <w:rPr>
                          <w:sz w:val="18"/>
                          <w:szCs w:val="18"/>
                        </w:rPr>
                        <w:t>ffurflen</w:t>
                      </w:r>
                      <w:proofErr w:type="spellEnd"/>
                      <w:r w:rsidRPr="008A2232">
                        <w:rPr>
                          <w:sz w:val="18"/>
                          <w:szCs w:val="18"/>
                        </w:rPr>
                        <w:t xml:space="preserve">: </w:t>
                      </w:r>
                      <w:proofErr w:type="spellStart"/>
                      <w:r w:rsidRPr="008A2232">
                        <w:rPr>
                          <w:sz w:val="18"/>
                          <w:szCs w:val="18"/>
                        </w:rPr>
                        <w:t>Cynnig</w:t>
                      </w:r>
                      <w:proofErr w:type="spellEnd"/>
                      <w:r w:rsidRPr="008A2232">
                        <w:rPr>
                          <w:sz w:val="18"/>
                          <w:szCs w:val="18"/>
                        </w:rPr>
                        <w:t xml:space="preserve"> Amlinellol, </w:t>
                      </w:r>
                      <w:proofErr w:type="spellStart"/>
                      <w:r w:rsidRPr="008A2232">
                        <w:rPr>
                          <w:sz w:val="18"/>
                          <w:szCs w:val="18"/>
                        </w:rPr>
                        <w:t>Marchnad</w:t>
                      </w:r>
                      <w:proofErr w:type="spellEnd"/>
                      <w:r w:rsidRPr="008A2232">
                        <w:rPr>
                          <w:sz w:val="18"/>
                          <w:szCs w:val="18"/>
                        </w:rPr>
                        <w:t xml:space="preserve"> ac </w:t>
                      </w:r>
                      <w:proofErr w:type="spellStart"/>
                      <w:r w:rsidRPr="008A2232">
                        <w:rPr>
                          <w:sz w:val="18"/>
                          <w:szCs w:val="18"/>
                        </w:rPr>
                        <w:t>Adnoddau</w:t>
                      </w:r>
                      <w:proofErr w:type="spellEnd"/>
                      <w:r w:rsidRPr="008A2232">
                        <w:rPr>
                          <w:sz w:val="18"/>
                          <w:szCs w:val="18"/>
                        </w:rPr>
                        <w:t xml:space="preserve">, </w:t>
                      </w:r>
                      <w:proofErr w:type="spellStart"/>
                      <w:r w:rsidRPr="008A2232">
                        <w:rPr>
                          <w:sz w:val="18"/>
                          <w:szCs w:val="18"/>
                        </w:rPr>
                        <w:t>Achos</w:t>
                      </w:r>
                      <w:proofErr w:type="spellEnd"/>
                      <w:r w:rsidRPr="008A2232">
                        <w:rPr>
                          <w:sz w:val="18"/>
                          <w:szCs w:val="18"/>
                        </w:rPr>
                        <w:t xml:space="preserve"> </w:t>
                      </w:r>
                      <w:proofErr w:type="spellStart"/>
                      <w:r w:rsidRPr="008A2232">
                        <w:rPr>
                          <w:sz w:val="18"/>
                          <w:szCs w:val="18"/>
                        </w:rPr>
                        <w:t>Busnes</w:t>
                      </w:r>
                      <w:proofErr w:type="spellEnd"/>
                      <w:r w:rsidRPr="008A2232">
                        <w:rPr>
                          <w:sz w:val="18"/>
                          <w:szCs w:val="18"/>
                        </w:rPr>
                        <w:t xml:space="preserve">, </w:t>
                      </w:r>
                      <w:proofErr w:type="spellStart"/>
                      <w:r w:rsidRPr="008A2232">
                        <w:rPr>
                          <w:sz w:val="18"/>
                          <w:szCs w:val="18"/>
                        </w:rPr>
                        <w:t>Academaidd</w:t>
                      </w:r>
                      <w:proofErr w:type="spellEnd"/>
                      <w:r w:rsidRPr="008A2232">
                        <w:rPr>
                          <w:sz w:val="18"/>
                          <w:szCs w:val="18"/>
                        </w:rPr>
                        <w:t>)</w:t>
                      </w:r>
                    </w:p>
                    <w:p w:rsidRPr="008A2232" w:rsidR="00234365" w:rsidP="00234365" w:rsidRDefault="00234365" w14:paraId="5F3BF948" w14:textId="2B6D2476">
                      <w:pPr>
                        <w:jc w:val="center"/>
                        <w:rPr>
                          <w:sz w:val="18"/>
                          <w:szCs w:val="18"/>
                        </w:rPr>
                      </w:pPr>
                      <w:proofErr w:type="spellStart"/>
                      <w:r w:rsidRPr="008A2232">
                        <w:rPr>
                          <w:sz w:val="18"/>
                          <w:szCs w:val="18"/>
                        </w:rPr>
                        <w:t>Llofnod</w:t>
                      </w:r>
                      <w:r w:rsidR="00EB3B12">
                        <w:rPr>
                          <w:sz w:val="18"/>
                          <w:szCs w:val="18"/>
                        </w:rPr>
                        <w:t>i</w:t>
                      </w:r>
                      <w:proofErr w:type="spellEnd"/>
                      <w:r w:rsidRPr="008A2232">
                        <w:rPr>
                          <w:sz w:val="18"/>
                          <w:szCs w:val="18"/>
                        </w:rPr>
                        <w:t xml:space="preserve"> g</w:t>
                      </w:r>
                      <w:proofErr w:type="spellStart"/>
                      <w:r w:rsidRPr="008A2232">
                        <w:rPr>
                          <w:sz w:val="18"/>
                          <w:szCs w:val="18"/>
                        </w:rPr>
                        <w:t>an</w:t>
                      </w:r>
                      <w:proofErr w:type="spellEnd"/>
                      <w:r w:rsidRPr="008A2232">
                        <w:rPr>
                          <w:sz w:val="18"/>
                          <w:szCs w:val="18"/>
                        </w:rPr>
                        <w:t xml:space="preserve"> </w:t>
                      </w:r>
                      <w:proofErr w:type="spellStart"/>
                      <w:r w:rsidRPr="008A2232">
                        <w:rPr>
                          <w:sz w:val="18"/>
                          <w:szCs w:val="18"/>
                        </w:rPr>
                        <w:t>Ddeon</w:t>
                      </w:r>
                      <w:proofErr w:type="spellEnd"/>
                      <w:r w:rsidRPr="008A2232">
                        <w:rPr>
                          <w:sz w:val="18"/>
                          <w:szCs w:val="18"/>
                        </w:rPr>
                        <w:t xml:space="preserve"> y </w:t>
                      </w:r>
                      <w:proofErr w:type="spellStart"/>
                      <w:r w:rsidRPr="008A2232">
                        <w:rPr>
                          <w:sz w:val="18"/>
                          <w:szCs w:val="18"/>
                        </w:rPr>
                        <w:t>Gyfadran</w:t>
                      </w:r>
                      <w:proofErr w:type="spellEnd"/>
                      <w:r w:rsidRPr="008A2232">
                        <w:rPr>
                          <w:sz w:val="18"/>
                          <w:szCs w:val="18"/>
                        </w:rPr>
                        <w:t xml:space="preserve"> neu </w:t>
                      </w:r>
                      <w:proofErr w:type="spellStart"/>
                      <w:r w:rsidRPr="008A2232">
                        <w:rPr>
                          <w:sz w:val="18"/>
                          <w:szCs w:val="18"/>
                        </w:rPr>
                        <w:t>enwebai</w:t>
                      </w:r>
                      <w:proofErr w:type="spellEnd"/>
                    </w:p>
                  </w:txbxContent>
                </v:textbox>
                <w10:wrap anchorx="margin"/>
              </v:roundrect>
            </w:pict>
          </mc:Fallback>
        </mc:AlternateContent>
      </w:r>
    </w:p>
    <w:p w:rsidRPr="00356E3D" w:rsidR="00234365" w:rsidP="00234365" w:rsidRDefault="00234365" w14:paraId="61204724" w14:textId="77777777">
      <w:pPr>
        <w:tabs>
          <w:tab w:val="left" w:pos="2760"/>
        </w:tabs>
        <w:rPr>
          <w:rFonts w:ascii="Aptos" w:hAnsi="Aptos"/>
          <w:lang w:val="cy-GB"/>
        </w:rPr>
      </w:pPr>
    </w:p>
    <w:p w:rsidRPr="00356E3D" w:rsidR="00234365" w:rsidP="00234365" w:rsidRDefault="00234365" w14:paraId="2E561768" w14:textId="77777777">
      <w:pPr>
        <w:tabs>
          <w:tab w:val="left" w:pos="2760"/>
        </w:tabs>
        <w:rPr>
          <w:rFonts w:ascii="Aptos" w:hAnsi="Aptos"/>
          <w:lang w:val="cy-GB"/>
        </w:rPr>
      </w:pPr>
    </w:p>
    <w:p w:rsidRPr="00356E3D" w:rsidR="00234365" w:rsidP="00234365" w:rsidRDefault="00234365" w14:paraId="37CCB6C4" w14:textId="77777777">
      <w:pPr>
        <w:tabs>
          <w:tab w:val="left" w:pos="2760"/>
        </w:tabs>
        <w:rPr>
          <w:rFonts w:ascii="Aptos" w:hAnsi="Aptos"/>
          <w:lang w:val="cy-GB"/>
        </w:rPr>
      </w:pPr>
    </w:p>
    <w:p w:rsidRPr="00356E3D" w:rsidR="00234365" w:rsidP="00234365" w:rsidRDefault="00234365" w14:paraId="438C49B4" w14:textId="77777777">
      <w:pPr>
        <w:tabs>
          <w:tab w:val="left" w:pos="2760"/>
        </w:tabs>
        <w:rPr>
          <w:rFonts w:ascii="Aptos" w:hAnsi="Aptos"/>
          <w:lang w:val="cy-GB"/>
        </w:rPr>
      </w:pPr>
    </w:p>
    <w:p w:rsidRPr="00356E3D" w:rsidR="00234365" w:rsidP="00234365" w:rsidRDefault="00234365" w14:paraId="77F469AF" w14:textId="77777777">
      <w:pPr>
        <w:tabs>
          <w:tab w:val="left" w:pos="2760"/>
        </w:tabs>
        <w:rPr>
          <w:rFonts w:ascii="Aptos" w:hAnsi="Aptos"/>
          <w:lang w:val="cy-GB"/>
        </w:rPr>
      </w:pPr>
    </w:p>
    <w:p w:rsidRPr="00356E3D" w:rsidR="00234365" w:rsidP="00234365" w:rsidRDefault="00234365" w14:paraId="768762F8" w14:textId="77777777">
      <w:pPr>
        <w:tabs>
          <w:tab w:val="left" w:pos="2760"/>
        </w:tabs>
        <w:rPr>
          <w:rFonts w:ascii="Aptos" w:hAnsi="Aptos"/>
          <w:lang w:val="cy-GB"/>
        </w:rPr>
      </w:pPr>
    </w:p>
    <w:p w:rsidRPr="00356E3D" w:rsidR="00234365" w:rsidP="00234365" w:rsidRDefault="00234365" w14:paraId="42ECC2CC" w14:textId="77777777">
      <w:pPr>
        <w:tabs>
          <w:tab w:val="left" w:pos="2760"/>
        </w:tabs>
        <w:rPr>
          <w:rFonts w:ascii="Aptos" w:hAnsi="Aptos"/>
          <w:lang w:val="cy-GB"/>
        </w:rPr>
      </w:pPr>
    </w:p>
    <w:p w:rsidRPr="00356E3D" w:rsidR="00234365" w:rsidP="00234365" w:rsidRDefault="00234365" w14:paraId="0FF9EBF2" w14:textId="77777777">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299" behindDoc="0" locked="0" layoutInCell="1" allowOverlap="1" wp14:anchorId="41013D0E" wp14:editId="4A49F86F">
                <wp:simplePos x="0" y="0"/>
                <wp:positionH relativeFrom="margin">
                  <wp:posOffset>38100</wp:posOffset>
                </wp:positionH>
                <wp:positionV relativeFrom="paragraph">
                  <wp:posOffset>127000</wp:posOffset>
                </wp:positionV>
                <wp:extent cx="6153150" cy="647700"/>
                <wp:effectExtent l="0" t="0" r="19050" b="19050"/>
                <wp:wrapNone/>
                <wp:docPr id="69" name="Rectangle: Rounded Corners 69"/>
                <wp:cNvGraphicFramePr/>
                <a:graphic xmlns:a="http://schemas.openxmlformats.org/drawingml/2006/main">
                  <a:graphicData uri="http://schemas.microsoft.com/office/word/2010/wordprocessingShape">
                    <wps:wsp>
                      <wps:cNvSpPr/>
                      <wps:spPr>
                        <a:xfrm>
                          <a:off x="0" y="0"/>
                          <a:ext cx="6153150" cy="647700"/>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34365" w:rsidP="00234365" w:rsidRDefault="00234365" w14:paraId="033C5F05" w14:textId="77777777">
                            <w:pPr>
                              <w:spacing w:after="120"/>
                              <w:jc w:val="center"/>
                              <w:rPr>
                                <w:b/>
                                <w:color w:val="000000" w:themeColor="text1"/>
                              </w:rPr>
                            </w:pPr>
                            <w:r w:rsidRPr="008A2232">
                              <w:rPr>
                                <w:b/>
                                <w:color w:val="000000" w:themeColor="text1"/>
                              </w:rPr>
                              <w:t>CYMERADWYAETH STRATEGOL</w:t>
                            </w:r>
                          </w:p>
                          <w:p w:rsidRPr="008A2232" w:rsidR="00234365" w:rsidP="00234365" w:rsidRDefault="00234365" w14:paraId="3E15F7F1" w14:textId="75A8D011">
                            <w:pPr>
                              <w:spacing w:after="120"/>
                              <w:jc w:val="center"/>
                              <w:rPr>
                                <w:color w:val="000000" w:themeColor="text1"/>
                                <w:sz w:val="18"/>
                                <w:szCs w:val="18"/>
                              </w:rPr>
                            </w:pPr>
                            <w:r w:rsidRPr="008A2232">
                              <w:rPr>
                                <w:color w:val="000000" w:themeColor="text1"/>
                                <w:sz w:val="18"/>
                                <w:szCs w:val="18"/>
                              </w:rPr>
                              <w:t>Wedi'i gyflwyno ar Ffurflen Cynnig Partner Newydd trwy Weithrediaeth y Gyfadran, un o'r Is-grwpiau POG ac wedi'i gymeradwyo gan POG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3B19937">
              <v:roundrect id="Rectangle: Rounded Corners 69" style="position:absolute;margin-left:3pt;margin-top:10pt;width:484.5pt;height:51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74" fillcolor="#f8f8f8" strokecolor="#1f3763 [1604]" strokeweight="1pt" arcsize="10923f" w14:anchorId="41013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">
                <v:stroke joinstyle="miter"/>
                <v:textbox>
                  <w:txbxContent>
                    <w:p w:rsidRPr="008A2232" w:rsidR="00234365" w:rsidP="00234365" w:rsidRDefault="00234365" w14:paraId="3497A9DE" w14:textId="77777777">
                      <w:pPr>
                        <w:spacing w:after="120"/>
                        <w:jc w:val="center"/>
                        <w:rPr>
                          <w:b/>
                          <w:color w:val="000000" w:themeColor="text1"/>
                        </w:rPr>
                      </w:pPr>
                      <w:r w:rsidRPr="008A2232">
                        <w:rPr>
                          <w:b/>
                          <w:color w:val="000000" w:themeColor="text1"/>
                        </w:rPr>
                        <w:t>CYMERADWYAETH STRATEGOL</w:t>
                      </w:r>
                    </w:p>
                    <w:p w:rsidRPr="008A2232" w:rsidR="00234365" w:rsidP="00234365" w:rsidRDefault="00234365" w14:paraId="6376D644" w14:textId="75A8D011">
                      <w:pPr>
                        <w:spacing w:after="120"/>
                        <w:jc w:val="center"/>
                        <w:rPr>
                          <w:color w:val="000000" w:themeColor="text1"/>
                          <w:sz w:val="18"/>
                          <w:szCs w:val="18"/>
                        </w:rPr>
                      </w:pPr>
                      <w:proofErr w:type="spellStart"/>
                      <w:r w:rsidRPr="008A2232">
                        <w:rPr>
                          <w:color w:val="000000" w:themeColor="text1"/>
                          <w:sz w:val="18"/>
                          <w:szCs w:val="18"/>
                        </w:rPr>
                        <w:t>Wedi'i</w:t>
                      </w:r>
                      <w:proofErr w:type="spellEnd"/>
                      <w:r w:rsidRPr="008A2232">
                        <w:rPr>
                          <w:color w:val="000000" w:themeColor="text1"/>
                          <w:sz w:val="18"/>
                          <w:szCs w:val="18"/>
                        </w:rPr>
                        <w:t xml:space="preserve"> </w:t>
                      </w:r>
                      <w:proofErr w:type="spellStart"/>
                      <w:r w:rsidRPr="008A2232">
                        <w:rPr>
                          <w:color w:val="000000" w:themeColor="text1"/>
                          <w:sz w:val="18"/>
                          <w:szCs w:val="18"/>
                        </w:rPr>
                        <w:t>gyflwyno</w:t>
                      </w:r>
                      <w:proofErr w:type="spellEnd"/>
                      <w:r w:rsidRPr="008A2232">
                        <w:rPr>
                          <w:color w:val="000000" w:themeColor="text1"/>
                          <w:sz w:val="18"/>
                          <w:szCs w:val="18"/>
                        </w:rPr>
                        <w:t xml:space="preserve"> </w:t>
                      </w:r>
                      <w:proofErr w:type="spellStart"/>
                      <w:r w:rsidRPr="008A2232">
                        <w:rPr>
                          <w:color w:val="000000" w:themeColor="text1"/>
                          <w:sz w:val="18"/>
                          <w:szCs w:val="18"/>
                        </w:rPr>
                        <w:t>ar</w:t>
                      </w:r>
                      <w:proofErr w:type="spellEnd"/>
                      <w:r w:rsidRPr="008A2232">
                        <w:rPr>
                          <w:color w:val="000000" w:themeColor="text1"/>
                          <w:sz w:val="18"/>
                          <w:szCs w:val="18"/>
                        </w:rPr>
                        <w:t xml:space="preserve"> </w:t>
                      </w:r>
                      <w:proofErr w:type="spellStart"/>
                      <w:r w:rsidRPr="008A2232">
                        <w:rPr>
                          <w:color w:val="000000" w:themeColor="text1"/>
                          <w:sz w:val="18"/>
                          <w:szCs w:val="18"/>
                        </w:rPr>
                        <w:t>Ffurflen</w:t>
                      </w:r>
                      <w:proofErr w:type="spellEnd"/>
                      <w:r w:rsidRPr="008A2232">
                        <w:rPr>
                          <w:color w:val="000000" w:themeColor="text1"/>
                          <w:sz w:val="18"/>
                          <w:szCs w:val="18"/>
                        </w:rPr>
                        <w:t xml:space="preserve"> </w:t>
                      </w:r>
                      <w:proofErr w:type="spellStart"/>
                      <w:r w:rsidRPr="008A2232">
                        <w:rPr>
                          <w:color w:val="000000" w:themeColor="text1"/>
                          <w:sz w:val="18"/>
                          <w:szCs w:val="18"/>
                        </w:rPr>
                        <w:t>Cynnig</w:t>
                      </w:r>
                      <w:proofErr w:type="spellEnd"/>
                      <w:r w:rsidRPr="008A2232">
                        <w:rPr>
                          <w:color w:val="000000" w:themeColor="text1"/>
                          <w:sz w:val="18"/>
                          <w:szCs w:val="18"/>
                        </w:rPr>
                        <w:t xml:space="preserve"> Partner Newydd </w:t>
                      </w:r>
                      <w:proofErr w:type="spellStart"/>
                      <w:r w:rsidRPr="008A2232">
                        <w:rPr>
                          <w:color w:val="000000" w:themeColor="text1"/>
                          <w:sz w:val="18"/>
                          <w:szCs w:val="18"/>
                        </w:rPr>
                        <w:t>trwy</w:t>
                      </w:r>
                      <w:proofErr w:type="spellEnd"/>
                      <w:r w:rsidRPr="008A2232">
                        <w:rPr>
                          <w:color w:val="000000" w:themeColor="text1"/>
                          <w:sz w:val="18"/>
                          <w:szCs w:val="18"/>
                        </w:rPr>
                        <w:t xml:space="preserve"> </w:t>
                      </w:r>
                      <w:proofErr w:type="spellStart"/>
                      <w:r w:rsidRPr="008A2232">
                        <w:rPr>
                          <w:color w:val="000000" w:themeColor="text1"/>
                          <w:sz w:val="18"/>
                          <w:szCs w:val="18"/>
                        </w:rPr>
                        <w:t>Weithrediaeth</w:t>
                      </w:r>
                      <w:proofErr w:type="spellEnd"/>
                      <w:r w:rsidRPr="008A2232">
                        <w:rPr>
                          <w:color w:val="000000" w:themeColor="text1"/>
                          <w:sz w:val="18"/>
                          <w:szCs w:val="18"/>
                        </w:rPr>
                        <w:t xml:space="preserve"> y </w:t>
                      </w:r>
                      <w:proofErr w:type="spellStart"/>
                      <w:r w:rsidRPr="008A2232">
                        <w:rPr>
                          <w:color w:val="000000" w:themeColor="text1"/>
                          <w:sz w:val="18"/>
                          <w:szCs w:val="18"/>
                        </w:rPr>
                        <w:t>Gyfadran</w:t>
                      </w:r>
                      <w:proofErr w:type="spellEnd"/>
                      <w:r w:rsidRPr="008A2232">
                        <w:rPr>
                          <w:color w:val="000000" w:themeColor="text1"/>
                          <w:sz w:val="18"/>
                          <w:szCs w:val="18"/>
                        </w:rPr>
                        <w:t xml:space="preserve">, un </w:t>
                      </w:r>
                      <w:proofErr w:type="spellStart"/>
                      <w:r w:rsidRPr="008A2232">
                        <w:rPr>
                          <w:color w:val="000000" w:themeColor="text1"/>
                          <w:sz w:val="18"/>
                          <w:szCs w:val="18"/>
                        </w:rPr>
                        <w:t>o'r</w:t>
                      </w:r>
                      <w:proofErr w:type="spellEnd"/>
                      <w:r w:rsidRPr="008A2232">
                        <w:rPr>
                          <w:color w:val="000000" w:themeColor="text1"/>
                          <w:sz w:val="18"/>
                          <w:szCs w:val="18"/>
                        </w:rPr>
                        <w:t xml:space="preserve"> Is-</w:t>
                      </w:r>
                      <w:proofErr w:type="spellStart"/>
                      <w:r w:rsidRPr="008A2232">
                        <w:rPr>
                          <w:color w:val="000000" w:themeColor="text1"/>
                          <w:sz w:val="18"/>
                          <w:szCs w:val="18"/>
                        </w:rPr>
                        <w:t>grwpiau</w:t>
                      </w:r>
                      <w:proofErr w:type="spellEnd"/>
                      <w:r w:rsidRPr="008A2232">
                        <w:rPr>
                          <w:color w:val="000000" w:themeColor="text1"/>
                          <w:sz w:val="18"/>
                          <w:szCs w:val="18"/>
                        </w:rPr>
                        <w:t xml:space="preserve"> POG ac </w:t>
                      </w:r>
                      <w:proofErr w:type="spellStart"/>
                      <w:r w:rsidRPr="008A2232">
                        <w:rPr>
                          <w:color w:val="000000" w:themeColor="text1"/>
                          <w:sz w:val="18"/>
                          <w:szCs w:val="18"/>
                        </w:rPr>
                        <w:t>wedi'i</w:t>
                      </w:r>
                      <w:proofErr w:type="spellEnd"/>
                      <w:r w:rsidRPr="008A2232">
                        <w:rPr>
                          <w:color w:val="000000" w:themeColor="text1"/>
                          <w:sz w:val="18"/>
                          <w:szCs w:val="18"/>
                        </w:rPr>
                        <w:t xml:space="preserve"> </w:t>
                      </w:r>
                      <w:proofErr w:type="spellStart"/>
                      <w:r w:rsidRPr="008A2232">
                        <w:rPr>
                          <w:color w:val="000000" w:themeColor="text1"/>
                          <w:sz w:val="18"/>
                          <w:szCs w:val="18"/>
                        </w:rPr>
                        <w:t>gymeradwyo</w:t>
                      </w:r>
                      <w:proofErr w:type="spellEnd"/>
                      <w:r w:rsidRPr="008A2232">
                        <w:rPr>
                          <w:color w:val="000000" w:themeColor="text1"/>
                          <w:sz w:val="18"/>
                          <w:szCs w:val="18"/>
                        </w:rPr>
                        <w:t xml:space="preserve"> </w:t>
                      </w:r>
                      <w:proofErr w:type="spellStart"/>
                      <w:r w:rsidRPr="008A2232">
                        <w:rPr>
                          <w:color w:val="000000" w:themeColor="text1"/>
                          <w:sz w:val="18"/>
                          <w:szCs w:val="18"/>
                        </w:rPr>
                        <w:t>gan</w:t>
                      </w:r>
                      <w:proofErr w:type="spellEnd"/>
                      <w:r w:rsidRPr="008A2232">
                        <w:rPr>
                          <w:color w:val="000000" w:themeColor="text1"/>
                          <w:sz w:val="18"/>
                          <w:szCs w:val="18"/>
                        </w:rPr>
                        <w:t xml:space="preserve"> POG</w:t>
                      </w:r>
                    </w:p>
                  </w:txbxContent>
                </v:textbox>
                <w10:wrap anchorx="margin"/>
              </v:roundrect>
            </w:pict>
          </mc:Fallback>
        </mc:AlternateContent>
      </w:r>
    </w:p>
    <w:p w:rsidRPr="00356E3D" w:rsidR="00234365" w:rsidP="00234365" w:rsidRDefault="00234365" w14:paraId="01DD629B" w14:textId="77777777">
      <w:pPr>
        <w:tabs>
          <w:tab w:val="left" w:pos="2760"/>
        </w:tabs>
        <w:rPr>
          <w:rFonts w:ascii="Aptos" w:hAnsi="Aptos"/>
          <w:lang w:val="cy-GB"/>
        </w:rPr>
      </w:pPr>
    </w:p>
    <w:p w:rsidRPr="00356E3D" w:rsidR="00234365" w:rsidP="00234365" w:rsidRDefault="00234365" w14:paraId="251C96EC" w14:textId="77777777">
      <w:pPr>
        <w:tabs>
          <w:tab w:val="left" w:pos="2760"/>
        </w:tabs>
        <w:rPr>
          <w:rFonts w:ascii="Aptos" w:hAnsi="Aptos"/>
          <w:lang w:val="cy-GB"/>
        </w:rPr>
      </w:pPr>
    </w:p>
    <w:p w:rsidRPr="00356E3D" w:rsidR="00234365" w:rsidP="00234365" w:rsidRDefault="00234365" w14:paraId="54D6A192" w14:textId="77777777">
      <w:pPr>
        <w:tabs>
          <w:tab w:val="left" w:pos="2760"/>
        </w:tabs>
        <w:rPr>
          <w:rFonts w:ascii="Aptos" w:hAnsi="Aptos"/>
          <w:lang w:val="cy-GB"/>
        </w:rPr>
      </w:pPr>
    </w:p>
    <w:p w:rsidRPr="00356E3D" w:rsidR="00234365" w:rsidP="00234365" w:rsidRDefault="00234365" w14:paraId="4901339B" w14:textId="77777777">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02" behindDoc="0" locked="0" layoutInCell="1" allowOverlap="1" wp14:anchorId="1C16A118" wp14:editId="2B2EDCE7">
                <wp:simplePos x="0" y="0"/>
                <wp:positionH relativeFrom="margin">
                  <wp:posOffset>4276725</wp:posOffset>
                </wp:positionH>
                <wp:positionV relativeFrom="paragraph">
                  <wp:posOffset>144780</wp:posOffset>
                </wp:positionV>
                <wp:extent cx="2066925" cy="533400"/>
                <wp:effectExtent l="0" t="0" r="28575" b="19050"/>
                <wp:wrapNone/>
                <wp:docPr id="70" name="Rectangle: Rounded Corners 70"/>
                <wp:cNvGraphicFramePr/>
                <a:graphic xmlns:a="http://schemas.openxmlformats.org/drawingml/2006/main">
                  <a:graphicData uri="http://schemas.microsoft.com/office/word/2010/wordprocessingShape">
                    <wps:wsp>
                      <wps:cNvSpPr/>
                      <wps:spPr>
                        <a:xfrm>
                          <a:off x="0" y="0"/>
                          <a:ext cx="2066925" cy="533400"/>
                        </a:xfrm>
                        <a:prstGeom prst="roundRect">
                          <a:avLst/>
                        </a:prstGeom>
                        <a:solidFill>
                          <a:srgbClr val="FF000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234365" w:rsidP="00234365" w:rsidRDefault="00234365" w14:paraId="7EEA7D5B" w14:textId="77777777">
                            <w:pPr>
                              <w:jc w:val="center"/>
                              <w:rPr>
                                <w:b/>
                              </w:rPr>
                            </w:pPr>
                            <w:r w:rsidRPr="008A2232">
                              <w:rPr>
                                <w:b/>
                              </w:rPr>
                              <w:t>Pryderon mawr wedi'u nodi</w:t>
                            </w:r>
                          </w:p>
                          <w:p w:rsidRPr="008A2232" w:rsidR="00234365" w:rsidP="00234365" w:rsidRDefault="00234365" w14:paraId="04D7FFFA" w14:textId="77777777">
                            <w:pPr>
                              <w:jc w:val="center"/>
                            </w:pPr>
                            <w:r w:rsidRPr="008A2232">
                              <w:t>(Risg uchel)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6D037EF">
              <v:roundrect id="Rectangle: Rounded Corners 70" style="position:absolute;margin-left:336.75pt;margin-top:11.4pt;width:162.75pt;height:42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75" fillcolor="red" strokecolor="#375623 [1609]" strokeweight="1pt" arcsize="10923f" w14:anchorId="1C16A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">
                <v:stroke joinstyle="miter"/>
                <v:textbox>
                  <w:txbxContent>
                    <w:p w:rsidRPr="008A2232" w:rsidR="00234365" w:rsidP="00234365" w:rsidRDefault="00234365" w14:paraId="0B7001BF" w14:textId="77777777">
                      <w:pPr>
                        <w:jc w:val="center"/>
                        <w:rPr>
                          <w:b/>
                        </w:rPr>
                      </w:pPr>
                      <w:proofErr w:type="spellStart"/>
                      <w:r w:rsidRPr="008A2232">
                        <w:rPr>
                          <w:b/>
                        </w:rPr>
                        <w:t>Pryderon</w:t>
                      </w:r>
                      <w:proofErr w:type="spellEnd"/>
                      <w:r w:rsidRPr="008A2232">
                        <w:rPr>
                          <w:b/>
                        </w:rPr>
                        <w:t xml:space="preserve"> </w:t>
                      </w:r>
                      <w:proofErr w:type="spellStart"/>
                      <w:r w:rsidRPr="008A2232">
                        <w:rPr>
                          <w:b/>
                        </w:rPr>
                        <w:t>mawr</w:t>
                      </w:r>
                      <w:proofErr w:type="spellEnd"/>
                      <w:r w:rsidRPr="008A2232">
                        <w:rPr>
                          <w:b/>
                        </w:rPr>
                        <w:t xml:space="preserve"> </w:t>
                      </w:r>
                      <w:proofErr w:type="spellStart"/>
                      <w:r w:rsidRPr="008A2232">
                        <w:rPr>
                          <w:b/>
                        </w:rPr>
                        <w:t>wedi'u</w:t>
                      </w:r>
                      <w:proofErr w:type="spellEnd"/>
                      <w:r w:rsidRPr="008A2232">
                        <w:rPr>
                          <w:b/>
                        </w:rPr>
                        <w:t xml:space="preserve"> nodi</w:t>
                      </w:r>
                    </w:p>
                    <w:p w:rsidRPr="008A2232" w:rsidR="00234365" w:rsidP="00234365" w:rsidRDefault="00234365" w14:paraId="1C781F2C" w14:textId="77777777">
                      <w:pPr>
                        <w:jc w:val="center"/>
                      </w:pPr>
                      <w:r w:rsidRPr="008A2232">
                        <w:t>(</w:t>
                      </w:r>
                      <w:proofErr w:type="spellStart"/>
                      <w:r w:rsidRPr="008A2232">
                        <w:t>Risg</w:t>
                      </w:r>
                      <w:proofErr w:type="spellEnd"/>
                      <w:r w:rsidRPr="008A2232">
                        <w:t xml:space="preserve"> </w:t>
                      </w:r>
                      <w:proofErr w:type="spellStart"/>
                      <w:r w:rsidRPr="008A2232">
                        <w:t>uchel</w:t>
                      </w:r>
                      <w:proofErr w:type="spellEnd"/>
                      <w:r w:rsidRPr="008A2232">
                        <w:t>)</w:t>
                      </w:r>
                    </w:p>
                  </w:txbxContent>
                </v:textbox>
                <w10:wrap anchorx="margin"/>
              </v:roundrect>
            </w:pict>
          </mc:Fallback>
        </mc:AlternateContent>
      </w:r>
      <w:r w:rsidRPr="00356E3D">
        <w:rPr>
          <w:rFonts w:ascii="Aptos" w:hAnsi="Aptos"/>
          <w:b/>
          <w:noProof/>
          <w:lang w:val="cy-GB" w:eastAsia="en-GB"/>
        </w:rPr>
        <mc:AlternateContent>
          <mc:Choice Requires="wps">
            <w:drawing>
              <wp:anchor distT="0" distB="0" distL="114300" distR="114300" simplePos="0" relativeHeight="251658301" behindDoc="0" locked="0" layoutInCell="1" allowOverlap="1" wp14:anchorId="3FDD52D3" wp14:editId="28BF3861">
                <wp:simplePos x="0" y="0"/>
                <wp:positionH relativeFrom="column">
                  <wp:posOffset>2171700</wp:posOffset>
                </wp:positionH>
                <wp:positionV relativeFrom="paragraph">
                  <wp:posOffset>162560</wp:posOffset>
                </wp:positionV>
                <wp:extent cx="1819275" cy="514350"/>
                <wp:effectExtent l="0" t="0" r="28575" b="19050"/>
                <wp:wrapNone/>
                <wp:docPr id="71" name="Rectangle: Rounded Corners 71"/>
                <wp:cNvGraphicFramePr/>
                <a:graphic xmlns:a="http://schemas.openxmlformats.org/drawingml/2006/main">
                  <a:graphicData uri="http://schemas.microsoft.com/office/word/2010/wordprocessingShape">
                    <wps:wsp>
                      <wps:cNvSpPr/>
                      <wps:spPr>
                        <a:xfrm>
                          <a:off x="0" y="0"/>
                          <a:ext cx="1819275" cy="514350"/>
                        </a:xfrm>
                        <a:prstGeom prst="roundRect">
                          <a:avLst/>
                        </a:prstGeom>
                        <a:solidFill>
                          <a:srgbClr val="FFC00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234365" w:rsidP="00234365" w:rsidRDefault="00234365" w14:paraId="7467AE47" w14:textId="77777777">
                            <w:pPr>
                              <w:jc w:val="center"/>
                              <w:rPr>
                                <w:b/>
                              </w:rPr>
                            </w:pPr>
                            <w:r w:rsidRPr="008A2232">
                              <w:rPr>
                                <w:b/>
                              </w:rPr>
                              <w:t>Ewch ymlaen yn ofalus</w:t>
                            </w:r>
                          </w:p>
                          <w:p w:rsidRPr="008A2232" w:rsidR="00234365" w:rsidP="00234365" w:rsidRDefault="00234365" w14:paraId="4895D9B2" w14:textId="77777777">
                            <w:pPr>
                              <w:jc w:val="center"/>
                            </w:pPr>
                            <w:r w:rsidRPr="008A2232">
                              <w:t>(Risg gymedrol)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2081EC6">
              <v:roundrect id="Rectangle: Rounded Corners 71" style="position:absolute;margin-left:171pt;margin-top:12.8pt;width:143.25pt;height:40.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76" fillcolor="#ffc000" strokecolor="#375623 [1609]" strokeweight="1pt" arcsize="10923f" w14:anchorId="3FDD52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">
                <v:stroke joinstyle="miter"/>
                <v:textbox>
                  <w:txbxContent>
                    <w:p w:rsidRPr="008A2232" w:rsidR="00234365" w:rsidP="00234365" w:rsidRDefault="00234365" w14:paraId="117D78E4" w14:textId="77777777">
                      <w:pPr>
                        <w:jc w:val="center"/>
                        <w:rPr>
                          <w:b/>
                        </w:rPr>
                      </w:pPr>
                      <w:proofErr w:type="spellStart"/>
                      <w:r w:rsidRPr="008A2232">
                        <w:rPr>
                          <w:b/>
                        </w:rPr>
                        <w:t>Ewch</w:t>
                      </w:r>
                      <w:proofErr w:type="spellEnd"/>
                      <w:r w:rsidRPr="008A2232">
                        <w:rPr>
                          <w:b/>
                        </w:rPr>
                        <w:t xml:space="preserve"> </w:t>
                      </w:r>
                      <w:proofErr w:type="spellStart"/>
                      <w:r w:rsidRPr="008A2232">
                        <w:rPr>
                          <w:b/>
                        </w:rPr>
                        <w:t>ymlaen</w:t>
                      </w:r>
                      <w:proofErr w:type="spellEnd"/>
                      <w:r w:rsidRPr="008A2232">
                        <w:rPr>
                          <w:b/>
                        </w:rPr>
                        <w:t xml:space="preserve"> </w:t>
                      </w:r>
                      <w:proofErr w:type="spellStart"/>
                      <w:r w:rsidRPr="008A2232">
                        <w:rPr>
                          <w:b/>
                        </w:rPr>
                        <w:t>yn</w:t>
                      </w:r>
                      <w:proofErr w:type="spellEnd"/>
                      <w:r w:rsidRPr="008A2232">
                        <w:rPr>
                          <w:b/>
                        </w:rPr>
                        <w:t xml:space="preserve"> </w:t>
                      </w:r>
                      <w:proofErr w:type="spellStart"/>
                      <w:r w:rsidRPr="008A2232">
                        <w:rPr>
                          <w:b/>
                        </w:rPr>
                        <w:t>ofalus</w:t>
                      </w:r>
                      <w:proofErr w:type="spellEnd"/>
                    </w:p>
                    <w:p w:rsidRPr="008A2232" w:rsidR="00234365" w:rsidP="00234365" w:rsidRDefault="00234365" w14:paraId="7774CAE2" w14:textId="77777777">
                      <w:pPr>
                        <w:jc w:val="center"/>
                      </w:pPr>
                      <w:r w:rsidRPr="008A2232">
                        <w:t>(</w:t>
                      </w:r>
                      <w:proofErr w:type="spellStart"/>
                      <w:r w:rsidRPr="008A2232">
                        <w:t>Risg</w:t>
                      </w:r>
                      <w:proofErr w:type="spellEnd"/>
                      <w:r w:rsidRPr="008A2232">
                        <w:t xml:space="preserve"> </w:t>
                      </w:r>
                      <w:proofErr w:type="spellStart"/>
                      <w:r w:rsidRPr="008A2232">
                        <w:t>gymedrol</w:t>
                      </w:r>
                      <w:proofErr w:type="spellEnd"/>
                      <w:r w:rsidRPr="008A2232">
                        <w:t>)</w:t>
                      </w:r>
                    </w:p>
                  </w:txbxContent>
                </v:textbox>
              </v:roundrect>
            </w:pict>
          </mc:Fallback>
        </mc:AlternateContent>
      </w:r>
      <w:r w:rsidRPr="00356E3D">
        <w:rPr>
          <w:rFonts w:ascii="Aptos" w:hAnsi="Aptos"/>
          <w:b/>
          <w:noProof/>
          <w:lang w:val="cy-GB" w:eastAsia="en-GB"/>
        </w:rPr>
        <mc:AlternateContent>
          <mc:Choice Requires="wps">
            <w:drawing>
              <wp:anchor distT="0" distB="0" distL="114300" distR="114300" simplePos="0" relativeHeight="251658300" behindDoc="0" locked="0" layoutInCell="1" allowOverlap="1" wp14:anchorId="4AE29EE7" wp14:editId="72F6F090">
                <wp:simplePos x="0" y="0"/>
                <wp:positionH relativeFrom="column">
                  <wp:posOffset>38100</wp:posOffset>
                </wp:positionH>
                <wp:positionV relativeFrom="paragraph">
                  <wp:posOffset>144780</wp:posOffset>
                </wp:positionV>
                <wp:extent cx="1828800" cy="504825"/>
                <wp:effectExtent l="0" t="0" r="19050" b="28575"/>
                <wp:wrapNone/>
                <wp:docPr id="72" name="Rectangle: Rounded Corners 72"/>
                <wp:cNvGraphicFramePr/>
                <a:graphic xmlns:a="http://schemas.openxmlformats.org/drawingml/2006/main">
                  <a:graphicData uri="http://schemas.microsoft.com/office/word/2010/wordprocessingShape">
                    <wps:wsp>
                      <wps:cNvSpPr/>
                      <wps:spPr>
                        <a:xfrm>
                          <a:off x="0" y="0"/>
                          <a:ext cx="1828800" cy="504825"/>
                        </a:xfrm>
                        <a:prstGeom prst="roundRect">
                          <a:avLst/>
                        </a:prstGeom>
                        <a:solidFill>
                          <a:srgbClr val="00B05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234365" w:rsidP="00234365" w:rsidRDefault="00234365" w14:paraId="5C983165" w14:textId="77777777">
                            <w:pPr>
                              <w:jc w:val="center"/>
                              <w:rPr>
                                <w:b/>
                              </w:rPr>
                            </w:pPr>
                            <w:r w:rsidRPr="008A2232">
                              <w:rPr>
                                <w:b/>
                              </w:rPr>
                              <w:t>Dim pryderon wedi'u nodi</w:t>
                            </w:r>
                          </w:p>
                          <w:p w:rsidRPr="008A2232" w:rsidR="00234365" w:rsidP="00234365" w:rsidRDefault="00234365" w14:paraId="55ABDEA9" w14:textId="77777777">
                            <w:pPr>
                              <w:jc w:val="center"/>
                            </w:pPr>
                            <w:r w:rsidRPr="008A2232">
                              <w:t>(Risg isel)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CBE8490">
              <v:roundrect id="Rectangle: Rounded Corners 72" style="position:absolute;margin-left:3pt;margin-top:11.4pt;width:2in;height:39.7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77" fillcolor="#00b050" strokecolor="#375623 [1609]" strokeweight="1pt" arcsize="10923f" w14:anchorId="4AE29E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">
                <v:stroke joinstyle="miter"/>
                <v:textbox>
                  <w:txbxContent>
                    <w:p w:rsidRPr="008A2232" w:rsidR="00234365" w:rsidP="00234365" w:rsidRDefault="00234365" w14:paraId="13270C0E" w14:textId="77777777">
                      <w:pPr>
                        <w:jc w:val="center"/>
                        <w:rPr>
                          <w:b/>
                        </w:rPr>
                      </w:pPr>
                      <w:r w:rsidRPr="008A2232">
                        <w:rPr>
                          <w:b/>
                        </w:rPr>
                        <w:t xml:space="preserve">Dim </w:t>
                      </w:r>
                      <w:proofErr w:type="spellStart"/>
                      <w:r w:rsidRPr="008A2232">
                        <w:rPr>
                          <w:b/>
                        </w:rPr>
                        <w:t>pryderon</w:t>
                      </w:r>
                      <w:proofErr w:type="spellEnd"/>
                      <w:r w:rsidRPr="008A2232">
                        <w:rPr>
                          <w:b/>
                        </w:rPr>
                        <w:t xml:space="preserve"> </w:t>
                      </w:r>
                      <w:proofErr w:type="spellStart"/>
                      <w:r w:rsidRPr="008A2232">
                        <w:rPr>
                          <w:b/>
                        </w:rPr>
                        <w:t>wedi'u</w:t>
                      </w:r>
                      <w:proofErr w:type="spellEnd"/>
                      <w:r w:rsidRPr="008A2232">
                        <w:rPr>
                          <w:b/>
                        </w:rPr>
                        <w:t xml:space="preserve"> nodi</w:t>
                      </w:r>
                    </w:p>
                    <w:p w:rsidRPr="008A2232" w:rsidR="00234365" w:rsidP="00234365" w:rsidRDefault="00234365" w14:paraId="56108DCE" w14:textId="77777777">
                      <w:pPr>
                        <w:jc w:val="center"/>
                      </w:pPr>
                      <w:r w:rsidRPr="008A2232">
                        <w:t>(</w:t>
                      </w:r>
                      <w:proofErr w:type="spellStart"/>
                      <w:r w:rsidRPr="008A2232">
                        <w:t>Risg</w:t>
                      </w:r>
                      <w:proofErr w:type="spellEnd"/>
                      <w:r w:rsidRPr="008A2232">
                        <w:t xml:space="preserve"> </w:t>
                      </w:r>
                      <w:proofErr w:type="spellStart"/>
                      <w:r w:rsidRPr="008A2232">
                        <w:t>isel</w:t>
                      </w:r>
                      <w:proofErr w:type="spellEnd"/>
                      <w:r w:rsidRPr="008A2232">
                        <w:t>)</w:t>
                      </w:r>
                    </w:p>
                  </w:txbxContent>
                </v:textbox>
              </v:roundrect>
            </w:pict>
          </mc:Fallback>
        </mc:AlternateContent>
      </w:r>
    </w:p>
    <w:p w:rsidRPr="00356E3D" w:rsidR="00234365" w:rsidP="00234365" w:rsidRDefault="00234365" w14:paraId="4E25ABC8" w14:textId="77777777">
      <w:pPr>
        <w:tabs>
          <w:tab w:val="left" w:pos="2760"/>
        </w:tabs>
        <w:rPr>
          <w:rFonts w:ascii="Aptos" w:hAnsi="Aptos"/>
          <w:lang w:val="cy-GB"/>
        </w:rPr>
      </w:pPr>
    </w:p>
    <w:p w:rsidRPr="00356E3D" w:rsidR="00234365" w:rsidP="00234365" w:rsidRDefault="00234365" w14:paraId="163BF5C5" w14:textId="77777777">
      <w:pPr>
        <w:tabs>
          <w:tab w:val="left" w:pos="2760"/>
        </w:tabs>
        <w:rPr>
          <w:rFonts w:ascii="Aptos" w:hAnsi="Aptos"/>
          <w:lang w:val="cy-GB"/>
        </w:rPr>
      </w:pPr>
    </w:p>
    <w:p w:rsidRPr="00356E3D" w:rsidR="00234365" w:rsidP="00234365" w:rsidRDefault="00234365" w14:paraId="15503F71" w14:textId="77777777">
      <w:pPr>
        <w:tabs>
          <w:tab w:val="left" w:pos="2760"/>
        </w:tabs>
        <w:rPr>
          <w:rFonts w:ascii="Aptos" w:hAnsi="Aptos"/>
          <w:lang w:val="cy-GB"/>
        </w:rPr>
      </w:pPr>
    </w:p>
    <w:p w:rsidRPr="00356E3D" w:rsidR="00234365" w:rsidP="00234365" w:rsidRDefault="003E3619" w14:paraId="429E805B" w14:textId="5E91D651">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03" behindDoc="0" locked="0" layoutInCell="1" allowOverlap="1" wp14:anchorId="4A640AED" wp14:editId="38599331">
                <wp:simplePos x="0" y="0"/>
                <wp:positionH relativeFrom="margin">
                  <wp:posOffset>4305300</wp:posOffset>
                </wp:positionH>
                <wp:positionV relativeFrom="paragraph">
                  <wp:posOffset>153670</wp:posOffset>
                </wp:positionV>
                <wp:extent cx="2156460" cy="868680"/>
                <wp:effectExtent l="0" t="0" r="15240" b="26670"/>
                <wp:wrapNone/>
                <wp:docPr id="77" name="Rectangle: Rounded Corners 77"/>
                <wp:cNvGraphicFramePr/>
                <a:graphic xmlns:a="http://schemas.openxmlformats.org/drawingml/2006/main">
                  <a:graphicData uri="http://schemas.microsoft.com/office/word/2010/wordprocessingShape">
                    <wps:wsp>
                      <wps:cNvSpPr/>
                      <wps:spPr>
                        <a:xfrm>
                          <a:off x="0" y="0"/>
                          <a:ext cx="2156460" cy="86868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Pr="008A2232" w:rsidR="00234365" w:rsidP="00234365" w:rsidRDefault="00234365" w14:paraId="6B87D5D2" w14:textId="404BB973">
                            <w:pPr>
                              <w:jc w:val="center"/>
                              <w:rPr>
                                <w:b/>
                              </w:rPr>
                            </w:pPr>
                            <w:r w:rsidRPr="008A2232">
                              <w:rPr>
                                <w:b/>
                              </w:rPr>
                              <w:t>NI FYDD Y BARTNERIAETH ARFAETHEDIG YN MYND RHAGDD</w:t>
                            </w:r>
                            <w:r w:rsidR="003E3619">
                              <w:rPr>
                                <w:b/>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709B1EB">
              <v:roundrect id="Rectangle: Rounded Corners 77" style="position:absolute;margin-left:339pt;margin-top:12.1pt;width:169.8pt;height:68.4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78" fillcolor="#c3c3c3 [2166]" strokecolor="#a5a5a5 [3206]" strokeweight=".5pt" arcsize="10923f" w14:anchorId="4A640A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">
                <v:fill type="gradient" color2="#b6b6b6 [2614]" colors="0 #d2d2d2;.5 #c8c8c8;1 silver" focus="100%" rotate="t">
                  <o:fill v:ext="view" type="gradientUnscaled"/>
                </v:fill>
                <v:stroke joinstyle="miter"/>
                <v:textbox>
                  <w:txbxContent>
                    <w:p w:rsidRPr="008A2232" w:rsidR="00234365" w:rsidP="00234365" w:rsidRDefault="00234365" w14:paraId="1625E963" w14:textId="404BB973">
                      <w:pPr>
                        <w:jc w:val="center"/>
                        <w:rPr>
                          <w:b/>
                        </w:rPr>
                      </w:pPr>
                      <w:r w:rsidRPr="008A2232">
                        <w:rPr>
                          <w:b/>
                        </w:rPr>
                        <w:t>NI FYDD Y BARTNERIAETH ARFAETHEDIG YN MYND RHAGDD</w:t>
                      </w:r>
                      <w:r w:rsidR="003E3619">
                        <w:rPr>
                          <w:b/>
                        </w:rPr>
                        <w:t>I</w:t>
                      </w:r>
                    </w:p>
                  </w:txbxContent>
                </v:textbox>
                <w10:wrap anchorx="margin"/>
              </v:roundrect>
            </w:pict>
          </mc:Fallback>
        </mc:AlternateContent>
      </w:r>
      <w:r w:rsidRPr="00356E3D" w:rsidR="00234365">
        <w:rPr>
          <w:rFonts w:ascii="Aptos" w:hAnsi="Aptos"/>
          <w:b/>
          <w:noProof/>
          <w:lang w:val="cy-GB" w:eastAsia="en-GB"/>
        </w:rPr>
        <mc:AlternateContent>
          <mc:Choice Requires="wps">
            <w:drawing>
              <wp:anchor distT="0" distB="0" distL="114300" distR="114300" simplePos="0" relativeHeight="251658314" behindDoc="0" locked="0" layoutInCell="1" allowOverlap="1" wp14:anchorId="0677ACB1" wp14:editId="3828B6D4">
                <wp:simplePos x="0" y="0"/>
                <wp:positionH relativeFrom="column">
                  <wp:posOffset>5253990</wp:posOffset>
                </wp:positionH>
                <wp:positionV relativeFrom="paragraph">
                  <wp:posOffset>23495</wp:posOffset>
                </wp:positionV>
                <wp:extent cx="0" cy="133350"/>
                <wp:effectExtent l="76200" t="0" r="57150" b="57150"/>
                <wp:wrapNone/>
                <wp:docPr id="74" name="Straight Arrow Connector 74"/>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C55B6A5">
              <v:shape id="Straight Arrow Connector 74" style="position:absolute;margin-left:413.7pt;margin-top:1.85pt;width:0;height:10.5pt;z-index:251658314;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" w14:anchorId="6C34F64C">
                <v:stroke joinstyle="miter" endarrow="block"/>
              </v:shape>
            </w:pict>
          </mc:Fallback>
        </mc:AlternateContent>
      </w:r>
      <w:r w:rsidRPr="00356E3D" w:rsidR="00234365">
        <w:rPr>
          <w:rFonts w:ascii="Aptos" w:hAnsi="Aptos"/>
          <w:b/>
          <w:noProof/>
          <w:lang w:val="cy-GB" w:eastAsia="en-GB"/>
        </w:rPr>
        <mc:AlternateContent>
          <mc:Choice Requires="wps">
            <w:drawing>
              <wp:anchor distT="0" distB="0" distL="114300" distR="114300" simplePos="0" relativeHeight="251658313" behindDoc="0" locked="0" layoutInCell="1" allowOverlap="1" wp14:anchorId="0CFAA328" wp14:editId="4F35C483">
                <wp:simplePos x="0" y="0"/>
                <wp:positionH relativeFrom="column">
                  <wp:posOffset>2996565</wp:posOffset>
                </wp:positionH>
                <wp:positionV relativeFrom="paragraph">
                  <wp:posOffset>42545</wp:posOffset>
                </wp:positionV>
                <wp:extent cx="0" cy="742950"/>
                <wp:effectExtent l="76200" t="0" r="57150" b="57150"/>
                <wp:wrapNone/>
                <wp:docPr id="75" name="Straight Arrow Connector 75"/>
                <wp:cNvGraphicFramePr/>
                <a:graphic xmlns:a="http://schemas.openxmlformats.org/drawingml/2006/main">
                  <a:graphicData uri="http://schemas.microsoft.com/office/word/2010/wordprocessingShape">
                    <wps:wsp>
                      <wps:cNvCnPr/>
                      <wps:spPr>
                        <a:xfrm>
                          <a:off x="0" y="0"/>
                          <a:ext cx="0" cy="7429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2D24A6C">
              <v:shape id="Straight Arrow Connector 75" style="position:absolute;margin-left:235.95pt;margin-top:3.35pt;width:0;height:58.5pt;z-index:251658313;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" w14:anchorId="142D6B1D">
                <v:stroke joinstyle="miter" endarrow="block"/>
              </v:shape>
            </w:pict>
          </mc:Fallback>
        </mc:AlternateContent>
      </w:r>
      <w:r w:rsidRPr="00356E3D" w:rsidR="00234365">
        <w:rPr>
          <w:rFonts w:ascii="Aptos" w:hAnsi="Aptos"/>
          <w:b/>
          <w:noProof/>
          <w:lang w:val="cy-GB" w:eastAsia="en-GB"/>
        </w:rPr>
        <mc:AlternateContent>
          <mc:Choice Requires="wps">
            <w:drawing>
              <wp:anchor distT="0" distB="0" distL="114300" distR="114300" simplePos="0" relativeHeight="251658312" behindDoc="0" locked="0" layoutInCell="1" allowOverlap="1" wp14:anchorId="122DA354" wp14:editId="160DB382">
                <wp:simplePos x="0" y="0"/>
                <wp:positionH relativeFrom="column">
                  <wp:posOffset>891540</wp:posOffset>
                </wp:positionH>
                <wp:positionV relativeFrom="paragraph">
                  <wp:posOffset>23495</wp:posOffset>
                </wp:positionV>
                <wp:extent cx="9525" cy="752475"/>
                <wp:effectExtent l="38100" t="0" r="66675" b="47625"/>
                <wp:wrapNone/>
                <wp:docPr id="76" name="Straight Arrow Connector 76"/>
                <wp:cNvGraphicFramePr/>
                <a:graphic xmlns:a="http://schemas.openxmlformats.org/drawingml/2006/main">
                  <a:graphicData uri="http://schemas.microsoft.com/office/word/2010/wordprocessingShape">
                    <wps:wsp>
                      <wps:cNvCnPr/>
                      <wps:spPr>
                        <a:xfrm>
                          <a:off x="0" y="0"/>
                          <a:ext cx="9525" cy="75247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F5E6F29">
              <v:shape id="Straight Arrow Connector 76" style="position:absolute;margin-left:70.2pt;margin-top:1.85pt;width:.75pt;height:59.2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" w14:anchorId="53F44F76">
                <v:stroke joinstyle="miter" endarrow="block"/>
              </v:shape>
            </w:pict>
          </mc:Fallback>
        </mc:AlternateContent>
      </w:r>
    </w:p>
    <w:p w:rsidRPr="00356E3D" w:rsidR="00234365" w:rsidP="00234365" w:rsidRDefault="00234365" w14:paraId="55AF06A3" w14:textId="77777777">
      <w:pPr>
        <w:tabs>
          <w:tab w:val="left" w:pos="2760"/>
        </w:tabs>
        <w:rPr>
          <w:rFonts w:ascii="Aptos" w:hAnsi="Aptos"/>
          <w:lang w:val="cy-GB"/>
        </w:rPr>
      </w:pPr>
    </w:p>
    <w:p w:rsidRPr="00356E3D" w:rsidR="00234365" w:rsidP="00234365" w:rsidRDefault="00234365" w14:paraId="369E846A" w14:textId="77777777">
      <w:pPr>
        <w:tabs>
          <w:tab w:val="left" w:pos="2760"/>
        </w:tabs>
        <w:rPr>
          <w:rFonts w:ascii="Aptos" w:hAnsi="Aptos"/>
          <w:lang w:val="cy-GB"/>
        </w:rPr>
      </w:pPr>
    </w:p>
    <w:p w:rsidRPr="00356E3D" w:rsidR="00234365" w:rsidP="00234365" w:rsidRDefault="00234365" w14:paraId="7A4AB13E" w14:textId="77777777">
      <w:pPr>
        <w:tabs>
          <w:tab w:val="left" w:pos="2760"/>
        </w:tabs>
        <w:rPr>
          <w:rFonts w:ascii="Aptos" w:hAnsi="Aptos"/>
          <w:lang w:val="cy-GB"/>
        </w:rPr>
      </w:pPr>
    </w:p>
    <w:p w:rsidRPr="00356E3D" w:rsidR="00234365" w:rsidP="00234365" w:rsidRDefault="00234365" w14:paraId="1E7E9674" w14:textId="77777777">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06" behindDoc="0" locked="0" layoutInCell="1" allowOverlap="1" wp14:anchorId="62BAF4A7" wp14:editId="12D481E4">
                <wp:simplePos x="0" y="0"/>
                <wp:positionH relativeFrom="column">
                  <wp:posOffset>75235</wp:posOffset>
                </wp:positionH>
                <wp:positionV relativeFrom="paragraph">
                  <wp:posOffset>153517</wp:posOffset>
                </wp:positionV>
                <wp:extent cx="4238625" cy="463952"/>
                <wp:effectExtent l="0" t="0" r="28575" b="12700"/>
                <wp:wrapNone/>
                <wp:docPr id="78" name="Rectangle: Rounded Corners 78"/>
                <wp:cNvGraphicFramePr/>
                <a:graphic xmlns:a="http://schemas.openxmlformats.org/drawingml/2006/main">
                  <a:graphicData uri="http://schemas.microsoft.com/office/word/2010/wordprocessingShape">
                    <wps:wsp>
                      <wps:cNvSpPr/>
                      <wps:spPr>
                        <a:xfrm>
                          <a:off x="0" y="0"/>
                          <a:ext cx="4238625" cy="463952"/>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34365" w:rsidP="00F46FE8" w:rsidRDefault="00234365" w14:paraId="31D6CCF0" w14:textId="1BB178D1">
                            <w:pPr>
                              <w:spacing w:line="276" w:lineRule="auto"/>
                              <w:jc w:val="center"/>
                              <w:rPr>
                                <w:b/>
                                <w:color w:val="000000" w:themeColor="text1"/>
                              </w:rPr>
                            </w:pPr>
                            <w:r w:rsidRPr="008A2232">
                              <w:rPr>
                                <w:b/>
                                <w:color w:val="000000" w:themeColor="text1"/>
                              </w:rPr>
                              <w:t>CADARNHA</w:t>
                            </w:r>
                            <w:r w:rsidR="00EB3B12">
                              <w:rPr>
                                <w:b/>
                                <w:color w:val="000000" w:themeColor="text1"/>
                              </w:rPr>
                              <w:t>U</w:t>
                            </w:r>
                            <w:r w:rsidRPr="008A2232">
                              <w:rPr>
                                <w:b/>
                                <w:color w:val="000000" w:themeColor="text1"/>
                              </w:rPr>
                              <w:t xml:space="preserve"> SGÔR RISG I'W GYMERADWYO'N LLAWN</w:t>
                            </w:r>
                          </w:p>
                          <w:p w:rsidRPr="008A2232" w:rsidR="00234365" w:rsidP="00F46FE8" w:rsidRDefault="003E3619" w14:paraId="1880DB45" w14:textId="4AB5EE2D">
                            <w:pPr>
                              <w:spacing w:line="276" w:lineRule="auto"/>
                              <w:jc w:val="center"/>
                              <w:rPr>
                                <w:color w:val="000000" w:themeColor="text1"/>
                                <w:sz w:val="18"/>
                                <w:szCs w:val="18"/>
                              </w:rPr>
                            </w:pPr>
                            <w:r w:rsidRPr="008A2232">
                              <w:rPr>
                                <w:color w:val="000000" w:themeColor="text1"/>
                                <w:sz w:val="18"/>
                                <w:szCs w:val="18"/>
                              </w:rPr>
                              <w:t xml:space="preserve">Q&amp;P </w:t>
                            </w:r>
                            <w:r w:rsidRPr="008A2232" w:rsidR="00234365">
                              <w:rPr>
                                <w:color w:val="000000" w:themeColor="text1"/>
                                <w:sz w:val="18"/>
                                <w:szCs w:val="18"/>
                              </w:rPr>
                              <w:t>i bennu'r broses gymeradwyo yn seiliedig ar lefel y risg</w:t>
                            </w:r>
                          </w:p>
                          <w:p w:rsidRPr="008A2232" w:rsidR="00234365" w:rsidP="00234365" w:rsidRDefault="00234365" w14:paraId="2268B5DE" w14:textId="7777777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C2AD6C5">
              <v:roundrect id="Rectangle: Rounded Corners 78" style="position:absolute;margin-left:5.9pt;margin-top:12.1pt;width:333.75pt;height:36.5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79" fillcolor="#f8f8f8" strokecolor="#1f3763 [1604]" strokeweight="1pt" arcsize="10923f" w14:anchorId="62BAF4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">
                <v:stroke joinstyle="miter"/>
                <v:textbox>
                  <w:txbxContent>
                    <w:p w:rsidRPr="008A2232" w:rsidR="00234365" w:rsidP="00F46FE8" w:rsidRDefault="00234365" w14:paraId="68FD8467" w14:textId="1BB178D1">
                      <w:pPr>
                        <w:spacing w:line="276" w:lineRule="auto"/>
                        <w:jc w:val="center"/>
                        <w:rPr>
                          <w:b/>
                          <w:color w:val="000000" w:themeColor="text1"/>
                        </w:rPr>
                      </w:pPr>
                      <w:r w:rsidRPr="008A2232">
                        <w:rPr>
                          <w:b/>
                          <w:color w:val="000000" w:themeColor="text1"/>
                        </w:rPr>
                        <w:t>CADARNHA</w:t>
                      </w:r>
                      <w:r w:rsidR="00EB3B12">
                        <w:rPr>
                          <w:b/>
                          <w:color w:val="000000" w:themeColor="text1"/>
                        </w:rPr>
                        <w:t>U</w:t>
                      </w:r>
                      <w:r w:rsidRPr="008A2232">
                        <w:rPr>
                          <w:b/>
                          <w:color w:val="000000" w:themeColor="text1"/>
                        </w:rPr>
                        <w:t xml:space="preserve"> SGÔR RISG I'W GYMERADWYO'N LLAWN</w:t>
                      </w:r>
                    </w:p>
                    <w:p w:rsidRPr="008A2232" w:rsidR="00234365" w:rsidP="00F46FE8" w:rsidRDefault="003E3619" w14:paraId="18D50970" w14:textId="4AB5EE2D">
                      <w:pPr>
                        <w:spacing w:line="276" w:lineRule="auto"/>
                        <w:jc w:val="center"/>
                        <w:rPr>
                          <w:color w:val="000000" w:themeColor="text1"/>
                          <w:sz w:val="18"/>
                          <w:szCs w:val="18"/>
                        </w:rPr>
                      </w:pPr>
                      <w:r w:rsidRPr="008A2232">
                        <w:rPr>
                          <w:color w:val="000000" w:themeColor="text1"/>
                          <w:sz w:val="18"/>
                          <w:szCs w:val="18"/>
                        </w:rPr>
                        <w:t xml:space="preserve">Q&amp;P </w:t>
                      </w:r>
                      <w:proofErr w:type="spellStart"/>
                      <w:r w:rsidRPr="008A2232" w:rsidR="00234365">
                        <w:rPr>
                          <w:color w:val="000000" w:themeColor="text1"/>
                          <w:sz w:val="18"/>
                          <w:szCs w:val="18"/>
                        </w:rPr>
                        <w:t>i</w:t>
                      </w:r>
                      <w:proofErr w:type="spellEnd"/>
                      <w:r w:rsidRPr="008A2232" w:rsidR="00234365">
                        <w:rPr>
                          <w:color w:val="000000" w:themeColor="text1"/>
                          <w:sz w:val="18"/>
                          <w:szCs w:val="18"/>
                        </w:rPr>
                        <w:t xml:space="preserve"> </w:t>
                      </w:r>
                      <w:proofErr w:type="spellStart"/>
                      <w:r w:rsidRPr="008A2232" w:rsidR="00234365">
                        <w:rPr>
                          <w:color w:val="000000" w:themeColor="text1"/>
                          <w:sz w:val="18"/>
                          <w:szCs w:val="18"/>
                        </w:rPr>
                        <w:t>bennu'r</w:t>
                      </w:r>
                      <w:proofErr w:type="spellEnd"/>
                      <w:r w:rsidRPr="008A2232" w:rsidR="00234365">
                        <w:rPr>
                          <w:color w:val="000000" w:themeColor="text1"/>
                          <w:sz w:val="18"/>
                          <w:szCs w:val="18"/>
                        </w:rPr>
                        <w:t xml:space="preserve"> broses </w:t>
                      </w:r>
                      <w:proofErr w:type="spellStart"/>
                      <w:r w:rsidRPr="008A2232" w:rsidR="00234365">
                        <w:rPr>
                          <w:color w:val="000000" w:themeColor="text1"/>
                          <w:sz w:val="18"/>
                          <w:szCs w:val="18"/>
                        </w:rPr>
                        <w:t>gymeradwyo</w:t>
                      </w:r>
                      <w:proofErr w:type="spellEnd"/>
                      <w:r w:rsidRPr="008A2232" w:rsidR="00234365">
                        <w:rPr>
                          <w:color w:val="000000" w:themeColor="text1"/>
                          <w:sz w:val="18"/>
                          <w:szCs w:val="18"/>
                        </w:rPr>
                        <w:t xml:space="preserve"> </w:t>
                      </w:r>
                      <w:proofErr w:type="spellStart"/>
                      <w:r w:rsidRPr="008A2232" w:rsidR="00234365">
                        <w:rPr>
                          <w:color w:val="000000" w:themeColor="text1"/>
                          <w:sz w:val="18"/>
                          <w:szCs w:val="18"/>
                        </w:rPr>
                        <w:t>yn</w:t>
                      </w:r>
                      <w:proofErr w:type="spellEnd"/>
                      <w:r w:rsidRPr="008A2232" w:rsidR="00234365">
                        <w:rPr>
                          <w:color w:val="000000" w:themeColor="text1"/>
                          <w:sz w:val="18"/>
                          <w:szCs w:val="18"/>
                        </w:rPr>
                        <w:t xml:space="preserve"> </w:t>
                      </w:r>
                      <w:proofErr w:type="spellStart"/>
                      <w:r w:rsidRPr="008A2232" w:rsidR="00234365">
                        <w:rPr>
                          <w:color w:val="000000" w:themeColor="text1"/>
                          <w:sz w:val="18"/>
                          <w:szCs w:val="18"/>
                        </w:rPr>
                        <w:t>seiliedig</w:t>
                      </w:r>
                      <w:proofErr w:type="spellEnd"/>
                      <w:r w:rsidRPr="008A2232" w:rsidR="00234365">
                        <w:rPr>
                          <w:color w:val="000000" w:themeColor="text1"/>
                          <w:sz w:val="18"/>
                          <w:szCs w:val="18"/>
                        </w:rPr>
                        <w:t xml:space="preserve"> </w:t>
                      </w:r>
                      <w:proofErr w:type="spellStart"/>
                      <w:r w:rsidRPr="008A2232" w:rsidR="00234365">
                        <w:rPr>
                          <w:color w:val="000000" w:themeColor="text1"/>
                          <w:sz w:val="18"/>
                          <w:szCs w:val="18"/>
                        </w:rPr>
                        <w:t>ar</w:t>
                      </w:r>
                      <w:proofErr w:type="spellEnd"/>
                      <w:r w:rsidRPr="008A2232" w:rsidR="00234365">
                        <w:rPr>
                          <w:color w:val="000000" w:themeColor="text1"/>
                          <w:sz w:val="18"/>
                          <w:szCs w:val="18"/>
                        </w:rPr>
                        <w:t xml:space="preserve"> </w:t>
                      </w:r>
                      <w:proofErr w:type="spellStart"/>
                      <w:r w:rsidRPr="008A2232" w:rsidR="00234365">
                        <w:rPr>
                          <w:color w:val="000000" w:themeColor="text1"/>
                          <w:sz w:val="18"/>
                          <w:szCs w:val="18"/>
                        </w:rPr>
                        <w:t>lefel</w:t>
                      </w:r>
                      <w:proofErr w:type="spellEnd"/>
                      <w:r w:rsidRPr="008A2232" w:rsidR="00234365">
                        <w:rPr>
                          <w:color w:val="000000" w:themeColor="text1"/>
                          <w:sz w:val="18"/>
                          <w:szCs w:val="18"/>
                        </w:rPr>
                        <w:t xml:space="preserve"> y </w:t>
                      </w:r>
                      <w:proofErr w:type="spellStart"/>
                      <w:r w:rsidRPr="008A2232" w:rsidR="00234365">
                        <w:rPr>
                          <w:color w:val="000000" w:themeColor="text1"/>
                          <w:sz w:val="18"/>
                          <w:szCs w:val="18"/>
                        </w:rPr>
                        <w:t>risg</w:t>
                      </w:r>
                      <w:proofErr w:type="spellEnd"/>
                    </w:p>
                    <w:p w:rsidRPr="008A2232" w:rsidR="00234365" w:rsidP="00234365" w:rsidRDefault="00234365" w14:paraId="6D98A12B" w14:textId="77777777">
                      <w:pPr>
                        <w:rPr>
                          <w:color w:val="000000" w:themeColor="text1"/>
                        </w:rPr>
                      </w:pPr>
                    </w:p>
                  </w:txbxContent>
                </v:textbox>
              </v:roundrect>
            </w:pict>
          </mc:Fallback>
        </mc:AlternateContent>
      </w:r>
    </w:p>
    <w:p w:rsidRPr="00356E3D" w:rsidR="00234365" w:rsidP="00234365" w:rsidRDefault="00234365" w14:paraId="795EAE96" w14:textId="77777777">
      <w:pPr>
        <w:tabs>
          <w:tab w:val="left" w:pos="2760"/>
        </w:tabs>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323" behindDoc="0" locked="0" layoutInCell="1" allowOverlap="1" wp14:anchorId="2FC52D3E" wp14:editId="3A657053">
                <wp:simplePos x="0" y="0"/>
                <wp:positionH relativeFrom="column">
                  <wp:posOffset>5245602</wp:posOffset>
                </wp:positionH>
                <wp:positionV relativeFrom="paragraph">
                  <wp:posOffset>38659</wp:posOffset>
                </wp:positionV>
                <wp:extent cx="0" cy="2797791"/>
                <wp:effectExtent l="76200" t="38100" r="57150" b="22225"/>
                <wp:wrapNone/>
                <wp:docPr id="79" name="Straight Arrow Connector 79"/>
                <wp:cNvGraphicFramePr/>
                <a:graphic xmlns:a="http://schemas.openxmlformats.org/drawingml/2006/main">
                  <a:graphicData uri="http://schemas.microsoft.com/office/word/2010/wordprocessingShape">
                    <wps:wsp>
                      <wps:cNvCnPr/>
                      <wps:spPr>
                        <a:xfrm flipV="1">
                          <a:off x="0" y="0"/>
                          <a:ext cx="0" cy="2797791"/>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42E1E15">
              <v:shape id="Straight Arrow Connector 79" style="position:absolute;margin-left:413.05pt;margin-top:3.05pt;width:0;height:220.3pt;flip:y;z-index:251658323;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" w14:anchorId="16D11D79">
                <v:stroke joinstyle="miter" endarrow="block"/>
              </v:shape>
            </w:pict>
          </mc:Fallback>
        </mc:AlternateContent>
      </w:r>
    </w:p>
    <w:p w:rsidRPr="00356E3D" w:rsidR="00234365" w:rsidP="00234365" w:rsidRDefault="00234365" w14:paraId="405CB783" w14:textId="77777777">
      <w:pPr>
        <w:tabs>
          <w:tab w:val="left" w:pos="2760"/>
        </w:tabs>
        <w:rPr>
          <w:rFonts w:ascii="Aptos" w:hAnsi="Aptos"/>
          <w:lang w:val="cy-GB"/>
        </w:rPr>
      </w:pPr>
    </w:p>
    <w:p w:rsidRPr="00356E3D" w:rsidR="00234365" w:rsidP="00234365" w:rsidRDefault="009F5FB2" w14:paraId="3FF902B8" w14:textId="6453BECC">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15" behindDoc="0" locked="0" layoutInCell="1" allowOverlap="1" wp14:anchorId="609300F5" wp14:editId="7A123BD6">
                <wp:simplePos x="0" y="0"/>
                <wp:positionH relativeFrom="column">
                  <wp:posOffset>2110740</wp:posOffset>
                </wp:positionH>
                <wp:positionV relativeFrom="paragraph">
                  <wp:posOffset>147320</wp:posOffset>
                </wp:positionV>
                <wp:extent cx="0" cy="95250"/>
                <wp:effectExtent l="76200" t="0" r="57150" b="57150"/>
                <wp:wrapNone/>
                <wp:docPr id="80" name="Straight Arrow Connector 80"/>
                <wp:cNvGraphicFramePr/>
                <a:graphic xmlns:a="http://schemas.openxmlformats.org/drawingml/2006/main">
                  <a:graphicData uri="http://schemas.microsoft.com/office/word/2010/wordprocessingShape">
                    <wps:wsp>
                      <wps:cNvCnPr/>
                      <wps:spPr>
                        <a:xfrm>
                          <a:off x="0" y="0"/>
                          <a:ext cx="0" cy="952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2216865">
              <v:shape id="Straight Arrow Connector 80" style="position:absolute;margin-left:166.2pt;margin-top:11.6pt;width:0;height:7.5pt;z-index:251658315;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" w14:anchorId="2059794A">
                <v:stroke joinstyle="miter" endarrow="block"/>
              </v:shape>
            </w:pict>
          </mc:Fallback>
        </mc:AlternateContent>
      </w:r>
    </w:p>
    <w:p w:rsidRPr="00356E3D" w:rsidR="00234365" w:rsidP="00234365" w:rsidRDefault="009F5FB2" w14:paraId="4EEA166C" w14:textId="03E431B6">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04" behindDoc="0" locked="0" layoutInCell="1" allowOverlap="1" wp14:anchorId="35E1D323" wp14:editId="0D417193">
                <wp:simplePos x="0" y="0"/>
                <wp:positionH relativeFrom="column">
                  <wp:posOffset>86810</wp:posOffset>
                </wp:positionH>
                <wp:positionV relativeFrom="paragraph">
                  <wp:posOffset>84478</wp:posOffset>
                </wp:positionV>
                <wp:extent cx="4276725" cy="434051"/>
                <wp:effectExtent l="0" t="0" r="28575" b="23495"/>
                <wp:wrapNone/>
                <wp:docPr id="81" name="Rectangle: Rounded Corners 81"/>
                <wp:cNvGraphicFramePr/>
                <a:graphic xmlns:a="http://schemas.openxmlformats.org/drawingml/2006/main">
                  <a:graphicData uri="http://schemas.microsoft.com/office/word/2010/wordprocessingShape">
                    <wps:wsp>
                      <wps:cNvSpPr/>
                      <wps:spPr>
                        <a:xfrm>
                          <a:off x="0" y="0"/>
                          <a:ext cx="4276725" cy="434051"/>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34365" w:rsidP="008A1B7C" w:rsidRDefault="003E3619" w14:paraId="2CFE14AF" w14:textId="79CA8219">
                            <w:pPr>
                              <w:jc w:val="center"/>
                              <w:rPr>
                                <w:b/>
                                <w:color w:val="000000" w:themeColor="text1"/>
                              </w:rPr>
                            </w:pPr>
                            <w:r>
                              <w:rPr>
                                <w:b/>
                                <w:color w:val="000000" w:themeColor="text1"/>
                              </w:rPr>
                              <w:t>Y</w:t>
                            </w:r>
                            <w:r w:rsidRPr="008A2232" w:rsidR="00234365">
                              <w:rPr>
                                <w:b/>
                                <w:color w:val="000000" w:themeColor="text1"/>
                              </w:rPr>
                              <w:t xml:space="preserve"> BROSES GYMERADWYO LAWN YN DECHRAU</w:t>
                            </w:r>
                          </w:p>
                          <w:p w:rsidRPr="008A2232" w:rsidR="00234365" w:rsidP="008A1B7C" w:rsidRDefault="00234365" w14:paraId="2A6C3FF6" w14:textId="49912350">
                            <w:pPr>
                              <w:jc w:val="center"/>
                              <w:rPr>
                                <w:color w:val="000000" w:themeColor="text1"/>
                                <w:sz w:val="18"/>
                                <w:szCs w:val="18"/>
                              </w:rPr>
                            </w:pPr>
                            <w:r w:rsidRPr="008A2232">
                              <w:rPr>
                                <w:color w:val="000000" w:themeColor="text1"/>
                                <w:sz w:val="18"/>
                                <w:szCs w:val="18"/>
                              </w:rPr>
                              <w:t>Partneriaeth yn unig</w:t>
                            </w:r>
                          </w:p>
                          <w:p w:rsidRPr="008A2232" w:rsidR="00234365" w:rsidP="00234365" w:rsidRDefault="00234365" w14:paraId="15DE97A9" w14:textId="7777777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A994118">
              <v:roundrect id="Rectangle: Rounded Corners 81" style="position:absolute;margin-left:6.85pt;margin-top:6.65pt;width:336.75pt;height:34.2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80" fillcolor="#f8f8f8" strokecolor="#1f3763 [1604]" strokeweight="1pt" arcsize="10923f" w14:anchorId="35E1D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">
                <v:stroke joinstyle="miter"/>
                <v:textbox>
                  <w:txbxContent>
                    <w:p w:rsidRPr="008A2232" w:rsidR="00234365" w:rsidP="008A1B7C" w:rsidRDefault="003E3619" w14:paraId="7C2EB865" w14:textId="79CA8219">
                      <w:pPr>
                        <w:jc w:val="center"/>
                        <w:rPr>
                          <w:b/>
                          <w:color w:val="000000" w:themeColor="text1"/>
                        </w:rPr>
                      </w:pPr>
                      <w:r>
                        <w:rPr>
                          <w:b/>
                          <w:color w:val="000000" w:themeColor="text1"/>
                        </w:rPr>
                        <w:t>Y</w:t>
                      </w:r>
                      <w:r w:rsidRPr="008A2232" w:rsidR="00234365">
                        <w:rPr>
                          <w:b/>
                          <w:color w:val="000000" w:themeColor="text1"/>
                        </w:rPr>
                        <w:t xml:space="preserve"> BROSES GYMERADWYO LAWN YN DECHRAU</w:t>
                      </w:r>
                    </w:p>
                    <w:p w:rsidRPr="008A2232" w:rsidR="00234365" w:rsidP="008A1B7C" w:rsidRDefault="00234365" w14:paraId="111193ED" w14:textId="49912350">
                      <w:pPr>
                        <w:jc w:val="center"/>
                        <w:rPr>
                          <w:color w:val="000000" w:themeColor="text1"/>
                          <w:sz w:val="18"/>
                          <w:szCs w:val="18"/>
                        </w:rPr>
                      </w:pPr>
                      <w:proofErr w:type="spellStart"/>
                      <w:r w:rsidRPr="008A2232">
                        <w:rPr>
                          <w:color w:val="000000" w:themeColor="text1"/>
                          <w:sz w:val="18"/>
                          <w:szCs w:val="18"/>
                        </w:rPr>
                        <w:t>Partneriaeth</w:t>
                      </w:r>
                      <w:proofErr w:type="spellEnd"/>
                      <w:r w:rsidRPr="008A2232">
                        <w:rPr>
                          <w:color w:val="000000" w:themeColor="text1"/>
                          <w:sz w:val="18"/>
                          <w:szCs w:val="18"/>
                        </w:rPr>
                        <w:t xml:space="preserve"> </w:t>
                      </w:r>
                      <w:proofErr w:type="spellStart"/>
                      <w:r w:rsidRPr="008A2232">
                        <w:rPr>
                          <w:color w:val="000000" w:themeColor="text1"/>
                          <w:sz w:val="18"/>
                          <w:szCs w:val="18"/>
                        </w:rPr>
                        <w:t>yn</w:t>
                      </w:r>
                      <w:proofErr w:type="spellEnd"/>
                      <w:r w:rsidRPr="008A2232">
                        <w:rPr>
                          <w:color w:val="000000" w:themeColor="text1"/>
                          <w:sz w:val="18"/>
                          <w:szCs w:val="18"/>
                        </w:rPr>
                        <w:t xml:space="preserve"> </w:t>
                      </w:r>
                      <w:proofErr w:type="spellStart"/>
                      <w:r w:rsidRPr="008A2232">
                        <w:rPr>
                          <w:color w:val="000000" w:themeColor="text1"/>
                          <w:sz w:val="18"/>
                          <w:szCs w:val="18"/>
                        </w:rPr>
                        <w:t>unig</w:t>
                      </w:r>
                      <w:proofErr w:type="spellEnd"/>
                    </w:p>
                    <w:p w:rsidRPr="008A2232" w:rsidR="00234365" w:rsidP="00234365" w:rsidRDefault="00234365" w14:paraId="2946DB82" w14:textId="77777777">
                      <w:pPr>
                        <w:rPr>
                          <w:color w:val="000000" w:themeColor="text1"/>
                        </w:rPr>
                      </w:pPr>
                    </w:p>
                  </w:txbxContent>
                </v:textbox>
              </v:roundrect>
            </w:pict>
          </mc:Fallback>
        </mc:AlternateContent>
      </w:r>
    </w:p>
    <w:p w:rsidRPr="00356E3D" w:rsidR="00234365" w:rsidP="00234365" w:rsidRDefault="00234365" w14:paraId="056B1550" w14:textId="77777777">
      <w:pPr>
        <w:tabs>
          <w:tab w:val="left" w:pos="2760"/>
        </w:tabs>
        <w:rPr>
          <w:rFonts w:ascii="Aptos" w:hAnsi="Aptos"/>
          <w:lang w:val="cy-GB"/>
        </w:rPr>
      </w:pPr>
    </w:p>
    <w:p w:rsidRPr="00356E3D" w:rsidR="00234365" w:rsidP="00234365" w:rsidRDefault="00234365" w14:paraId="781D5D00" w14:textId="77777777">
      <w:pPr>
        <w:tabs>
          <w:tab w:val="left" w:pos="2760"/>
        </w:tabs>
        <w:rPr>
          <w:rFonts w:ascii="Aptos" w:hAnsi="Aptos"/>
          <w:lang w:val="cy-GB"/>
        </w:rPr>
      </w:pPr>
    </w:p>
    <w:p w:rsidRPr="00356E3D" w:rsidR="00234365" w:rsidP="00234365" w:rsidRDefault="009F5FB2" w14:paraId="1985B905" w14:textId="066BF81C">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16" behindDoc="0" locked="0" layoutInCell="1" allowOverlap="1" wp14:anchorId="1215ED63" wp14:editId="4C16F9CA">
                <wp:simplePos x="0" y="0"/>
                <wp:positionH relativeFrom="column">
                  <wp:posOffset>920115</wp:posOffset>
                </wp:positionH>
                <wp:positionV relativeFrom="paragraph">
                  <wp:posOffset>31750</wp:posOffset>
                </wp:positionV>
                <wp:extent cx="0" cy="161925"/>
                <wp:effectExtent l="76200" t="0" r="57150" b="47625"/>
                <wp:wrapNone/>
                <wp:docPr id="82" name="Straight Arrow Connector 82"/>
                <wp:cNvGraphicFramePr/>
                <a:graphic xmlns:a="http://schemas.openxmlformats.org/drawingml/2006/main">
                  <a:graphicData uri="http://schemas.microsoft.com/office/word/2010/wordprocessingShape">
                    <wps:wsp>
                      <wps:cNvCnPr/>
                      <wps:spPr>
                        <a:xfrm>
                          <a:off x="0" y="0"/>
                          <a:ext cx="0" cy="16192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02DE42C">
              <v:shape id="Straight Arrow Connector 82" style="position:absolute;margin-left:72.45pt;margin-top:2.5pt;width:0;height:12.75pt;z-index:251658316;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" w14:anchorId="29425B1B">
                <v:stroke joinstyle="miter" endarrow="block"/>
              </v:shape>
            </w:pict>
          </mc:Fallback>
        </mc:AlternateContent>
      </w:r>
    </w:p>
    <w:p w:rsidRPr="00356E3D" w:rsidR="00234365" w:rsidP="00234365" w:rsidRDefault="009F5FB2" w14:paraId="3A17BD93" w14:textId="2EC63F02">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05" behindDoc="0" locked="0" layoutInCell="1" allowOverlap="1" wp14:anchorId="433C9CD9" wp14:editId="5F8027F6">
                <wp:simplePos x="0" y="0"/>
                <wp:positionH relativeFrom="column">
                  <wp:posOffset>95250</wp:posOffset>
                </wp:positionH>
                <wp:positionV relativeFrom="paragraph">
                  <wp:posOffset>55880</wp:posOffset>
                </wp:positionV>
                <wp:extent cx="4305300" cy="1304925"/>
                <wp:effectExtent l="0" t="0" r="19050" b="28575"/>
                <wp:wrapNone/>
                <wp:docPr id="83" name="Rectangle: Rounded Corners 83"/>
                <wp:cNvGraphicFramePr/>
                <a:graphic xmlns:a="http://schemas.openxmlformats.org/drawingml/2006/main">
                  <a:graphicData uri="http://schemas.microsoft.com/office/word/2010/wordprocessingShape">
                    <wps:wsp>
                      <wps:cNvSpPr/>
                      <wps:spPr>
                        <a:xfrm>
                          <a:off x="0" y="0"/>
                          <a:ext cx="4305300" cy="1304925"/>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34365" w:rsidP="00234365" w:rsidRDefault="00234365" w14:paraId="4AA5B134" w14:textId="66FAA6A5">
                            <w:pPr>
                              <w:rPr>
                                <w:b/>
                                <w:color w:val="000000" w:themeColor="text1"/>
                                <w:sz w:val="18"/>
                                <w:szCs w:val="18"/>
                              </w:rPr>
                            </w:pPr>
                            <w:r w:rsidRPr="008A2232">
                              <w:rPr>
                                <w:b/>
                                <w:color w:val="000000" w:themeColor="text1"/>
                                <w:sz w:val="18"/>
                                <w:szCs w:val="18"/>
                              </w:rPr>
                              <w:t>Dogfenna</w:t>
                            </w:r>
                            <w:r w:rsidR="003E3619">
                              <w:rPr>
                                <w:b/>
                                <w:color w:val="000000" w:themeColor="text1"/>
                                <w:sz w:val="18"/>
                                <w:szCs w:val="18"/>
                              </w:rPr>
                              <w:t>u</w:t>
                            </w:r>
                            <w:r w:rsidRPr="008A2232">
                              <w:rPr>
                                <w:b/>
                                <w:color w:val="000000" w:themeColor="text1"/>
                                <w:sz w:val="18"/>
                                <w:szCs w:val="18"/>
                              </w:rPr>
                              <w:t xml:space="preserve"> Dangosol ar gyfer Cymeradwyo Partneriaeth:</w:t>
                            </w:r>
                          </w:p>
                          <w:p w:rsidRPr="008A2232" w:rsidR="00323B6C" w:rsidP="0037538C" w:rsidRDefault="00323B6C" w14:paraId="4EF3EA49" w14:textId="6D7A0C46">
                            <w:pPr>
                              <w:pStyle w:val="ListParagraph"/>
                              <w:numPr>
                                <w:ilvl w:val="0"/>
                                <w:numId w:val="35"/>
                              </w:numPr>
                              <w:ind w:left="284" w:hanging="284"/>
                              <w:rPr>
                                <w:color w:val="000000" w:themeColor="text1"/>
                                <w:sz w:val="18"/>
                                <w:szCs w:val="18"/>
                              </w:rPr>
                            </w:pPr>
                            <w:r w:rsidRPr="008A2232">
                              <w:rPr>
                                <w:color w:val="000000" w:themeColor="text1"/>
                                <w:sz w:val="18"/>
                                <w:szCs w:val="18"/>
                              </w:rPr>
                              <w:t>Proforma ar gyfer Cais am Gymeradwyo Cyfnewid Myfyrwyr Rhyngwladol</w:t>
                            </w:r>
                          </w:p>
                          <w:p w:rsidRPr="008A2232" w:rsidR="00406AE6" w:rsidP="0037538C" w:rsidRDefault="00406AE6" w14:paraId="5D3FFBF9" w14:textId="124293EF">
                            <w:pPr>
                              <w:pStyle w:val="ListParagraph"/>
                              <w:numPr>
                                <w:ilvl w:val="0"/>
                                <w:numId w:val="35"/>
                              </w:numPr>
                              <w:ind w:left="284" w:hanging="284"/>
                              <w:rPr>
                                <w:color w:val="000000" w:themeColor="text1"/>
                                <w:sz w:val="18"/>
                                <w:szCs w:val="18"/>
                              </w:rPr>
                            </w:pPr>
                            <w:r w:rsidRPr="008A2232">
                              <w:rPr>
                                <w:color w:val="000000" w:themeColor="text1"/>
                                <w:sz w:val="18"/>
                                <w:szCs w:val="18"/>
                              </w:rPr>
                              <w:t>Achos Busnes</w:t>
                            </w:r>
                          </w:p>
                          <w:p w:rsidRPr="008A2232" w:rsidR="00EE0496" w:rsidP="0037538C" w:rsidRDefault="00EE0496" w14:paraId="50EF8D93" w14:textId="77777777">
                            <w:pPr>
                              <w:pStyle w:val="ListParagraph"/>
                              <w:numPr>
                                <w:ilvl w:val="0"/>
                                <w:numId w:val="35"/>
                              </w:numPr>
                              <w:ind w:left="284" w:hanging="284"/>
                              <w:rPr>
                                <w:color w:val="000000" w:themeColor="text1"/>
                                <w:sz w:val="18"/>
                                <w:szCs w:val="18"/>
                              </w:rPr>
                            </w:pPr>
                            <w:r w:rsidRPr="008A2232">
                              <w:rPr>
                                <w:color w:val="000000" w:themeColor="text1"/>
                                <w:sz w:val="18"/>
                                <w:szCs w:val="18"/>
                              </w:rPr>
                              <w:t xml:space="preserve">Adroddiad Ymweliad â'r Safle </w:t>
                            </w:r>
                          </w:p>
                          <w:p w:rsidRPr="008A2232" w:rsidR="00234365" w:rsidP="0037538C" w:rsidRDefault="00234365" w14:paraId="02DEEC6D" w14:textId="1CD225C7">
                            <w:pPr>
                              <w:pStyle w:val="ListParagraph"/>
                              <w:numPr>
                                <w:ilvl w:val="0"/>
                                <w:numId w:val="35"/>
                              </w:numPr>
                              <w:ind w:left="284" w:hanging="284"/>
                              <w:rPr>
                                <w:color w:val="000000" w:themeColor="text1"/>
                                <w:sz w:val="18"/>
                                <w:szCs w:val="18"/>
                              </w:rPr>
                            </w:pPr>
                            <w:r w:rsidRPr="008A2232">
                              <w:rPr>
                                <w:color w:val="000000" w:themeColor="text1"/>
                                <w:sz w:val="18"/>
                                <w:szCs w:val="18"/>
                              </w:rPr>
                              <w:t>Manylebau Cwrs a Modiwlau Prifysgol a Phartneriaid</w:t>
                            </w:r>
                          </w:p>
                          <w:p w:rsidRPr="008A2232" w:rsidR="00234365" w:rsidP="0037538C" w:rsidRDefault="00234365" w14:paraId="2CA2A22C" w14:textId="15BF80CF">
                            <w:pPr>
                              <w:pStyle w:val="ListParagraph"/>
                              <w:numPr>
                                <w:ilvl w:val="0"/>
                                <w:numId w:val="35"/>
                              </w:numPr>
                              <w:ind w:left="284" w:hanging="284"/>
                              <w:rPr>
                                <w:color w:val="000000" w:themeColor="text1"/>
                                <w:sz w:val="18"/>
                                <w:szCs w:val="18"/>
                              </w:rPr>
                            </w:pPr>
                            <w:r w:rsidRPr="008A2232">
                              <w:rPr>
                                <w:color w:val="000000" w:themeColor="text1"/>
                                <w:sz w:val="18"/>
                                <w:szCs w:val="18"/>
                              </w:rPr>
                              <w:t>Dogfennau ategol am y Partner</w:t>
                            </w:r>
                          </w:p>
                          <w:p w:rsidRPr="008A2232" w:rsidR="00234365" w:rsidP="00F46FE8" w:rsidRDefault="00234365" w14:paraId="76344E5E" w14:textId="77777777">
                            <w:pPr>
                              <w:ind w:left="284" w:hanging="284"/>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5FAE4F4">
              <v:roundrect id="Rectangle: Rounded Corners 83" style="position:absolute;margin-left:7.5pt;margin-top:4.4pt;width:339pt;height:102.7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81" fillcolor="#f2f2f2 [3052]" strokecolor="#1f3763 [1604]" strokeweight="1pt" arcsize="10923f" w14:anchorId="433C9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">
                <v:stroke joinstyle="miter"/>
                <v:textbox>
                  <w:txbxContent>
                    <w:p w:rsidRPr="008A2232" w:rsidR="00234365" w:rsidP="00234365" w:rsidRDefault="00234365" w14:paraId="1DF5D1F1" w14:textId="66FAA6A5">
                      <w:pPr>
                        <w:rPr>
                          <w:b/>
                          <w:color w:val="000000" w:themeColor="text1"/>
                          <w:sz w:val="18"/>
                          <w:szCs w:val="18"/>
                        </w:rPr>
                      </w:pPr>
                      <w:proofErr w:type="spellStart"/>
                      <w:r w:rsidRPr="008A2232">
                        <w:rPr>
                          <w:b/>
                          <w:color w:val="000000" w:themeColor="text1"/>
                          <w:sz w:val="18"/>
                          <w:szCs w:val="18"/>
                        </w:rPr>
                        <w:t>Dogfenna</w:t>
                      </w:r>
                      <w:r w:rsidR="003E3619">
                        <w:rPr>
                          <w:b/>
                          <w:color w:val="000000" w:themeColor="text1"/>
                          <w:sz w:val="18"/>
                          <w:szCs w:val="18"/>
                        </w:rPr>
                        <w:t>u</w:t>
                      </w:r>
                      <w:proofErr w:type="spellEnd"/>
                      <w:r w:rsidRPr="008A2232">
                        <w:rPr>
                          <w:b/>
                          <w:color w:val="000000" w:themeColor="text1"/>
                          <w:sz w:val="18"/>
                          <w:szCs w:val="18"/>
                        </w:rPr>
                        <w:t xml:space="preserve"> </w:t>
                      </w:r>
                      <w:proofErr w:type="spellStart"/>
                      <w:r w:rsidRPr="008A2232">
                        <w:rPr>
                          <w:b/>
                          <w:color w:val="000000" w:themeColor="text1"/>
                          <w:sz w:val="18"/>
                          <w:szCs w:val="18"/>
                        </w:rPr>
                        <w:t>Dangosol</w:t>
                      </w:r>
                      <w:proofErr w:type="spellEnd"/>
                      <w:r w:rsidRPr="008A2232">
                        <w:rPr>
                          <w:b/>
                          <w:color w:val="000000" w:themeColor="text1"/>
                          <w:sz w:val="18"/>
                          <w:szCs w:val="18"/>
                        </w:rPr>
                        <w:t xml:space="preserve"> </w:t>
                      </w:r>
                      <w:proofErr w:type="spellStart"/>
                      <w:r w:rsidRPr="008A2232">
                        <w:rPr>
                          <w:b/>
                          <w:color w:val="000000" w:themeColor="text1"/>
                          <w:sz w:val="18"/>
                          <w:szCs w:val="18"/>
                        </w:rPr>
                        <w:t>ar</w:t>
                      </w:r>
                      <w:proofErr w:type="spellEnd"/>
                      <w:r w:rsidRPr="008A2232">
                        <w:rPr>
                          <w:b/>
                          <w:color w:val="000000" w:themeColor="text1"/>
                          <w:sz w:val="18"/>
                          <w:szCs w:val="18"/>
                        </w:rPr>
                        <w:t xml:space="preserve"> </w:t>
                      </w:r>
                      <w:proofErr w:type="spellStart"/>
                      <w:r w:rsidRPr="008A2232">
                        <w:rPr>
                          <w:b/>
                          <w:color w:val="000000" w:themeColor="text1"/>
                          <w:sz w:val="18"/>
                          <w:szCs w:val="18"/>
                        </w:rPr>
                        <w:t>gyfer</w:t>
                      </w:r>
                      <w:proofErr w:type="spellEnd"/>
                      <w:r w:rsidRPr="008A2232">
                        <w:rPr>
                          <w:b/>
                          <w:color w:val="000000" w:themeColor="text1"/>
                          <w:sz w:val="18"/>
                          <w:szCs w:val="18"/>
                        </w:rPr>
                        <w:t xml:space="preserve"> </w:t>
                      </w:r>
                      <w:proofErr w:type="spellStart"/>
                      <w:r w:rsidRPr="008A2232">
                        <w:rPr>
                          <w:b/>
                          <w:color w:val="000000" w:themeColor="text1"/>
                          <w:sz w:val="18"/>
                          <w:szCs w:val="18"/>
                        </w:rPr>
                        <w:t>Cymeradwyo</w:t>
                      </w:r>
                      <w:proofErr w:type="spellEnd"/>
                      <w:r w:rsidRPr="008A2232">
                        <w:rPr>
                          <w:b/>
                          <w:color w:val="000000" w:themeColor="text1"/>
                          <w:sz w:val="18"/>
                          <w:szCs w:val="18"/>
                        </w:rPr>
                        <w:t xml:space="preserve"> </w:t>
                      </w:r>
                      <w:proofErr w:type="spellStart"/>
                      <w:r w:rsidRPr="008A2232">
                        <w:rPr>
                          <w:b/>
                          <w:color w:val="000000" w:themeColor="text1"/>
                          <w:sz w:val="18"/>
                          <w:szCs w:val="18"/>
                        </w:rPr>
                        <w:t>Partneriaeth</w:t>
                      </w:r>
                      <w:proofErr w:type="spellEnd"/>
                      <w:r w:rsidRPr="008A2232">
                        <w:rPr>
                          <w:b/>
                          <w:color w:val="000000" w:themeColor="text1"/>
                          <w:sz w:val="18"/>
                          <w:szCs w:val="18"/>
                        </w:rPr>
                        <w:t>:</w:t>
                      </w:r>
                    </w:p>
                    <w:p w:rsidRPr="008A2232" w:rsidR="00323B6C" w:rsidP="0037538C" w:rsidRDefault="00323B6C" w14:paraId="01E8A283" w14:textId="6D7A0C46">
                      <w:pPr>
                        <w:pStyle w:val="ListParagraph"/>
                        <w:numPr>
                          <w:ilvl w:val="0"/>
                          <w:numId w:val="35"/>
                        </w:numPr>
                        <w:ind w:left="284" w:hanging="284"/>
                        <w:rPr>
                          <w:color w:val="000000" w:themeColor="text1"/>
                          <w:sz w:val="18"/>
                          <w:szCs w:val="18"/>
                        </w:rPr>
                      </w:pPr>
                      <w:r w:rsidRPr="008A2232">
                        <w:rPr>
                          <w:color w:val="000000" w:themeColor="text1"/>
                          <w:sz w:val="18"/>
                          <w:szCs w:val="18"/>
                        </w:rPr>
                        <w:t xml:space="preserve">Proforma </w:t>
                      </w:r>
                      <w:proofErr w:type="spellStart"/>
                      <w:r w:rsidRPr="008A2232">
                        <w:rPr>
                          <w:color w:val="000000" w:themeColor="text1"/>
                          <w:sz w:val="18"/>
                          <w:szCs w:val="18"/>
                        </w:rPr>
                        <w:t>ar</w:t>
                      </w:r>
                      <w:proofErr w:type="spellEnd"/>
                      <w:r w:rsidRPr="008A2232">
                        <w:rPr>
                          <w:color w:val="000000" w:themeColor="text1"/>
                          <w:sz w:val="18"/>
                          <w:szCs w:val="18"/>
                        </w:rPr>
                        <w:t xml:space="preserve"> </w:t>
                      </w:r>
                      <w:proofErr w:type="spellStart"/>
                      <w:r w:rsidRPr="008A2232">
                        <w:rPr>
                          <w:color w:val="000000" w:themeColor="text1"/>
                          <w:sz w:val="18"/>
                          <w:szCs w:val="18"/>
                        </w:rPr>
                        <w:t>gyfer</w:t>
                      </w:r>
                      <w:proofErr w:type="spellEnd"/>
                      <w:r w:rsidRPr="008A2232">
                        <w:rPr>
                          <w:color w:val="000000" w:themeColor="text1"/>
                          <w:sz w:val="18"/>
                          <w:szCs w:val="18"/>
                        </w:rPr>
                        <w:t xml:space="preserve"> </w:t>
                      </w:r>
                      <w:proofErr w:type="spellStart"/>
                      <w:r w:rsidRPr="008A2232">
                        <w:rPr>
                          <w:color w:val="000000" w:themeColor="text1"/>
                          <w:sz w:val="18"/>
                          <w:szCs w:val="18"/>
                        </w:rPr>
                        <w:t>Cais</w:t>
                      </w:r>
                      <w:proofErr w:type="spellEnd"/>
                      <w:r w:rsidRPr="008A2232">
                        <w:rPr>
                          <w:color w:val="000000" w:themeColor="text1"/>
                          <w:sz w:val="18"/>
                          <w:szCs w:val="18"/>
                        </w:rPr>
                        <w:t xml:space="preserve"> am </w:t>
                      </w:r>
                      <w:proofErr w:type="spellStart"/>
                      <w:r w:rsidRPr="008A2232">
                        <w:rPr>
                          <w:color w:val="000000" w:themeColor="text1"/>
                          <w:sz w:val="18"/>
                          <w:szCs w:val="18"/>
                        </w:rPr>
                        <w:t>Gymeradwyo</w:t>
                      </w:r>
                      <w:proofErr w:type="spellEnd"/>
                      <w:r w:rsidRPr="008A2232">
                        <w:rPr>
                          <w:color w:val="000000" w:themeColor="text1"/>
                          <w:sz w:val="18"/>
                          <w:szCs w:val="18"/>
                        </w:rPr>
                        <w:t xml:space="preserve"> </w:t>
                      </w:r>
                      <w:proofErr w:type="spellStart"/>
                      <w:r w:rsidRPr="008A2232">
                        <w:rPr>
                          <w:color w:val="000000" w:themeColor="text1"/>
                          <w:sz w:val="18"/>
                          <w:szCs w:val="18"/>
                        </w:rPr>
                        <w:t>Cyfnewid</w:t>
                      </w:r>
                      <w:proofErr w:type="spellEnd"/>
                      <w:r w:rsidRPr="008A2232">
                        <w:rPr>
                          <w:color w:val="000000" w:themeColor="text1"/>
                          <w:sz w:val="18"/>
                          <w:szCs w:val="18"/>
                        </w:rPr>
                        <w:t xml:space="preserve"> </w:t>
                      </w:r>
                      <w:proofErr w:type="spellStart"/>
                      <w:r w:rsidRPr="008A2232">
                        <w:rPr>
                          <w:color w:val="000000" w:themeColor="text1"/>
                          <w:sz w:val="18"/>
                          <w:szCs w:val="18"/>
                        </w:rPr>
                        <w:t>Myfyrwyr</w:t>
                      </w:r>
                      <w:proofErr w:type="spellEnd"/>
                      <w:r w:rsidRPr="008A2232">
                        <w:rPr>
                          <w:color w:val="000000" w:themeColor="text1"/>
                          <w:sz w:val="18"/>
                          <w:szCs w:val="18"/>
                        </w:rPr>
                        <w:t xml:space="preserve"> </w:t>
                      </w:r>
                      <w:proofErr w:type="spellStart"/>
                      <w:r w:rsidRPr="008A2232">
                        <w:rPr>
                          <w:color w:val="000000" w:themeColor="text1"/>
                          <w:sz w:val="18"/>
                          <w:szCs w:val="18"/>
                        </w:rPr>
                        <w:t>Rhyngwladol</w:t>
                      </w:r>
                      <w:proofErr w:type="spellEnd"/>
                    </w:p>
                    <w:p w:rsidRPr="008A2232" w:rsidR="00406AE6" w:rsidP="0037538C" w:rsidRDefault="00406AE6" w14:paraId="697E7518" w14:textId="124293EF">
                      <w:pPr>
                        <w:pStyle w:val="ListParagraph"/>
                        <w:numPr>
                          <w:ilvl w:val="0"/>
                          <w:numId w:val="35"/>
                        </w:numPr>
                        <w:ind w:left="284" w:hanging="284"/>
                        <w:rPr>
                          <w:color w:val="000000" w:themeColor="text1"/>
                          <w:sz w:val="18"/>
                          <w:szCs w:val="18"/>
                        </w:rPr>
                      </w:pPr>
                      <w:proofErr w:type="spellStart"/>
                      <w:r w:rsidRPr="008A2232">
                        <w:rPr>
                          <w:color w:val="000000" w:themeColor="text1"/>
                          <w:sz w:val="18"/>
                          <w:szCs w:val="18"/>
                        </w:rPr>
                        <w:t>Achos</w:t>
                      </w:r>
                      <w:proofErr w:type="spellEnd"/>
                      <w:r w:rsidRPr="008A2232">
                        <w:rPr>
                          <w:color w:val="000000" w:themeColor="text1"/>
                          <w:sz w:val="18"/>
                          <w:szCs w:val="18"/>
                        </w:rPr>
                        <w:t xml:space="preserve"> </w:t>
                      </w:r>
                      <w:proofErr w:type="spellStart"/>
                      <w:r w:rsidRPr="008A2232">
                        <w:rPr>
                          <w:color w:val="000000" w:themeColor="text1"/>
                          <w:sz w:val="18"/>
                          <w:szCs w:val="18"/>
                        </w:rPr>
                        <w:t>Busnes</w:t>
                      </w:r>
                      <w:proofErr w:type="spellEnd"/>
                    </w:p>
                    <w:p w:rsidRPr="008A2232" w:rsidR="00EE0496" w:rsidP="0037538C" w:rsidRDefault="00EE0496" w14:paraId="1E9CA922" w14:textId="77777777">
                      <w:pPr>
                        <w:pStyle w:val="ListParagraph"/>
                        <w:numPr>
                          <w:ilvl w:val="0"/>
                          <w:numId w:val="35"/>
                        </w:numPr>
                        <w:ind w:left="284" w:hanging="284"/>
                        <w:rPr>
                          <w:color w:val="000000" w:themeColor="text1"/>
                          <w:sz w:val="18"/>
                          <w:szCs w:val="18"/>
                        </w:rPr>
                      </w:pPr>
                      <w:proofErr w:type="spellStart"/>
                      <w:r w:rsidRPr="008A2232">
                        <w:rPr>
                          <w:color w:val="000000" w:themeColor="text1"/>
                          <w:sz w:val="18"/>
                          <w:szCs w:val="18"/>
                        </w:rPr>
                        <w:t>Adroddiad</w:t>
                      </w:r>
                      <w:proofErr w:type="spellEnd"/>
                      <w:r w:rsidRPr="008A2232">
                        <w:rPr>
                          <w:color w:val="000000" w:themeColor="text1"/>
                          <w:sz w:val="18"/>
                          <w:szCs w:val="18"/>
                        </w:rPr>
                        <w:t xml:space="preserve"> </w:t>
                      </w:r>
                      <w:proofErr w:type="spellStart"/>
                      <w:r w:rsidRPr="008A2232">
                        <w:rPr>
                          <w:color w:val="000000" w:themeColor="text1"/>
                          <w:sz w:val="18"/>
                          <w:szCs w:val="18"/>
                        </w:rPr>
                        <w:t>Ymweliad</w:t>
                      </w:r>
                      <w:proofErr w:type="spellEnd"/>
                      <w:r w:rsidRPr="008A2232">
                        <w:rPr>
                          <w:color w:val="000000" w:themeColor="text1"/>
                          <w:sz w:val="18"/>
                          <w:szCs w:val="18"/>
                        </w:rPr>
                        <w:t xml:space="preserve"> </w:t>
                      </w:r>
                      <w:proofErr w:type="spellStart"/>
                      <w:r w:rsidRPr="008A2232">
                        <w:rPr>
                          <w:color w:val="000000" w:themeColor="text1"/>
                          <w:sz w:val="18"/>
                          <w:szCs w:val="18"/>
                        </w:rPr>
                        <w:t>â'r</w:t>
                      </w:r>
                      <w:proofErr w:type="spellEnd"/>
                      <w:r w:rsidRPr="008A2232">
                        <w:rPr>
                          <w:color w:val="000000" w:themeColor="text1"/>
                          <w:sz w:val="18"/>
                          <w:szCs w:val="18"/>
                        </w:rPr>
                        <w:t xml:space="preserve"> </w:t>
                      </w:r>
                      <w:proofErr w:type="spellStart"/>
                      <w:r w:rsidRPr="008A2232">
                        <w:rPr>
                          <w:color w:val="000000" w:themeColor="text1"/>
                          <w:sz w:val="18"/>
                          <w:szCs w:val="18"/>
                        </w:rPr>
                        <w:t>Safle</w:t>
                      </w:r>
                      <w:proofErr w:type="spellEnd"/>
                      <w:r w:rsidRPr="008A2232">
                        <w:rPr>
                          <w:color w:val="000000" w:themeColor="text1"/>
                          <w:sz w:val="18"/>
                          <w:szCs w:val="18"/>
                        </w:rPr>
                        <w:t xml:space="preserve"> </w:t>
                      </w:r>
                    </w:p>
                    <w:p w:rsidRPr="008A2232" w:rsidR="00234365" w:rsidP="0037538C" w:rsidRDefault="00234365" w14:paraId="02A0D7C9" w14:textId="1CD225C7">
                      <w:pPr>
                        <w:pStyle w:val="ListParagraph"/>
                        <w:numPr>
                          <w:ilvl w:val="0"/>
                          <w:numId w:val="35"/>
                        </w:numPr>
                        <w:ind w:left="284" w:hanging="284"/>
                        <w:rPr>
                          <w:color w:val="000000" w:themeColor="text1"/>
                          <w:sz w:val="18"/>
                          <w:szCs w:val="18"/>
                        </w:rPr>
                      </w:pPr>
                      <w:proofErr w:type="spellStart"/>
                      <w:r w:rsidRPr="008A2232">
                        <w:rPr>
                          <w:color w:val="000000" w:themeColor="text1"/>
                          <w:sz w:val="18"/>
                          <w:szCs w:val="18"/>
                        </w:rPr>
                        <w:t>Manylebau</w:t>
                      </w:r>
                      <w:proofErr w:type="spellEnd"/>
                      <w:r w:rsidRPr="008A2232">
                        <w:rPr>
                          <w:color w:val="000000" w:themeColor="text1"/>
                          <w:sz w:val="18"/>
                          <w:szCs w:val="18"/>
                        </w:rPr>
                        <w:t xml:space="preserve"> </w:t>
                      </w:r>
                      <w:proofErr w:type="spellStart"/>
                      <w:r w:rsidRPr="008A2232">
                        <w:rPr>
                          <w:color w:val="000000" w:themeColor="text1"/>
                          <w:sz w:val="18"/>
                          <w:szCs w:val="18"/>
                        </w:rPr>
                        <w:t>Cwrs</w:t>
                      </w:r>
                      <w:proofErr w:type="spellEnd"/>
                      <w:r w:rsidRPr="008A2232">
                        <w:rPr>
                          <w:color w:val="000000" w:themeColor="text1"/>
                          <w:sz w:val="18"/>
                          <w:szCs w:val="18"/>
                        </w:rPr>
                        <w:t xml:space="preserve"> a </w:t>
                      </w:r>
                      <w:proofErr w:type="spellStart"/>
                      <w:r w:rsidRPr="008A2232">
                        <w:rPr>
                          <w:color w:val="000000" w:themeColor="text1"/>
                          <w:sz w:val="18"/>
                          <w:szCs w:val="18"/>
                        </w:rPr>
                        <w:t>Modiwlau</w:t>
                      </w:r>
                      <w:proofErr w:type="spellEnd"/>
                      <w:r w:rsidRPr="008A2232">
                        <w:rPr>
                          <w:color w:val="000000" w:themeColor="text1"/>
                          <w:sz w:val="18"/>
                          <w:szCs w:val="18"/>
                        </w:rPr>
                        <w:t xml:space="preserve"> </w:t>
                      </w:r>
                      <w:proofErr w:type="spellStart"/>
                      <w:r w:rsidRPr="008A2232">
                        <w:rPr>
                          <w:color w:val="000000" w:themeColor="text1"/>
                          <w:sz w:val="18"/>
                          <w:szCs w:val="18"/>
                        </w:rPr>
                        <w:t>Prifysgol</w:t>
                      </w:r>
                      <w:proofErr w:type="spellEnd"/>
                      <w:r w:rsidRPr="008A2232">
                        <w:rPr>
                          <w:color w:val="000000" w:themeColor="text1"/>
                          <w:sz w:val="18"/>
                          <w:szCs w:val="18"/>
                        </w:rPr>
                        <w:t xml:space="preserve"> a </w:t>
                      </w:r>
                      <w:proofErr w:type="spellStart"/>
                      <w:r w:rsidRPr="008A2232">
                        <w:rPr>
                          <w:color w:val="000000" w:themeColor="text1"/>
                          <w:sz w:val="18"/>
                          <w:szCs w:val="18"/>
                        </w:rPr>
                        <w:t>Phartneriaid</w:t>
                      </w:r>
                      <w:proofErr w:type="spellEnd"/>
                    </w:p>
                    <w:p w:rsidRPr="008A2232" w:rsidR="00234365" w:rsidP="0037538C" w:rsidRDefault="00234365" w14:paraId="35BB1F6C" w14:textId="15BF80CF">
                      <w:pPr>
                        <w:pStyle w:val="ListParagraph"/>
                        <w:numPr>
                          <w:ilvl w:val="0"/>
                          <w:numId w:val="35"/>
                        </w:numPr>
                        <w:ind w:left="284" w:hanging="284"/>
                        <w:rPr>
                          <w:color w:val="000000" w:themeColor="text1"/>
                          <w:sz w:val="18"/>
                          <w:szCs w:val="18"/>
                        </w:rPr>
                      </w:pPr>
                      <w:proofErr w:type="spellStart"/>
                      <w:r w:rsidRPr="008A2232">
                        <w:rPr>
                          <w:color w:val="000000" w:themeColor="text1"/>
                          <w:sz w:val="18"/>
                          <w:szCs w:val="18"/>
                        </w:rPr>
                        <w:t>Dogfennau</w:t>
                      </w:r>
                      <w:proofErr w:type="spellEnd"/>
                      <w:r w:rsidRPr="008A2232">
                        <w:rPr>
                          <w:color w:val="000000" w:themeColor="text1"/>
                          <w:sz w:val="18"/>
                          <w:szCs w:val="18"/>
                        </w:rPr>
                        <w:t xml:space="preserve"> </w:t>
                      </w:r>
                      <w:proofErr w:type="spellStart"/>
                      <w:r w:rsidRPr="008A2232">
                        <w:rPr>
                          <w:color w:val="000000" w:themeColor="text1"/>
                          <w:sz w:val="18"/>
                          <w:szCs w:val="18"/>
                        </w:rPr>
                        <w:t>ategol</w:t>
                      </w:r>
                      <w:proofErr w:type="spellEnd"/>
                      <w:r w:rsidRPr="008A2232">
                        <w:rPr>
                          <w:color w:val="000000" w:themeColor="text1"/>
                          <w:sz w:val="18"/>
                          <w:szCs w:val="18"/>
                        </w:rPr>
                        <w:t xml:space="preserve"> am y Partner</w:t>
                      </w:r>
                    </w:p>
                    <w:p w:rsidRPr="008A2232" w:rsidR="00234365" w:rsidP="00F46FE8" w:rsidRDefault="00234365" w14:paraId="5997CC1D" w14:textId="77777777">
                      <w:pPr>
                        <w:ind w:left="284" w:hanging="284"/>
                        <w:rPr>
                          <w:color w:val="000000" w:themeColor="text1"/>
                          <w:sz w:val="18"/>
                          <w:szCs w:val="18"/>
                        </w:rPr>
                      </w:pPr>
                    </w:p>
                  </w:txbxContent>
                </v:textbox>
              </v:roundrect>
            </w:pict>
          </mc:Fallback>
        </mc:AlternateContent>
      </w:r>
    </w:p>
    <w:p w:rsidRPr="00356E3D" w:rsidR="00234365" w:rsidP="00234365" w:rsidRDefault="00234365" w14:paraId="3BD07231" w14:textId="77777777">
      <w:pPr>
        <w:tabs>
          <w:tab w:val="left" w:pos="2760"/>
        </w:tabs>
        <w:rPr>
          <w:rFonts w:ascii="Aptos" w:hAnsi="Aptos"/>
          <w:lang w:val="cy-GB"/>
        </w:rPr>
      </w:pPr>
    </w:p>
    <w:p w:rsidRPr="00356E3D" w:rsidR="00234365" w:rsidP="00234365" w:rsidRDefault="00234365" w14:paraId="46B987B5" w14:textId="77777777">
      <w:pPr>
        <w:tabs>
          <w:tab w:val="left" w:pos="2760"/>
        </w:tabs>
        <w:rPr>
          <w:rFonts w:ascii="Aptos" w:hAnsi="Aptos"/>
          <w:lang w:val="cy-GB"/>
        </w:rPr>
      </w:pPr>
    </w:p>
    <w:p w:rsidRPr="00356E3D" w:rsidR="00234365" w:rsidP="00234365" w:rsidRDefault="00234365" w14:paraId="569816A6" w14:textId="77777777">
      <w:pPr>
        <w:tabs>
          <w:tab w:val="left" w:pos="2760"/>
        </w:tabs>
        <w:rPr>
          <w:rFonts w:ascii="Aptos" w:hAnsi="Aptos"/>
          <w:lang w:val="cy-GB"/>
        </w:rPr>
      </w:pPr>
    </w:p>
    <w:p w:rsidRPr="00356E3D" w:rsidR="00234365" w:rsidP="00234365" w:rsidRDefault="00234365" w14:paraId="23A9CDBA" w14:textId="77777777">
      <w:pPr>
        <w:tabs>
          <w:tab w:val="left" w:pos="2760"/>
        </w:tabs>
        <w:rPr>
          <w:rFonts w:ascii="Aptos" w:hAnsi="Aptos"/>
          <w:lang w:val="cy-GB"/>
        </w:rPr>
      </w:pPr>
    </w:p>
    <w:p w:rsidRPr="00356E3D" w:rsidR="00234365" w:rsidP="00234365" w:rsidRDefault="00234365" w14:paraId="44460FDE" w14:textId="77777777">
      <w:pPr>
        <w:tabs>
          <w:tab w:val="left" w:pos="2760"/>
        </w:tabs>
        <w:rPr>
          <w:rFonts w:ascii="Aptos" w:hAnsi="Aptos"/>
          <w:lang w:val="cy-GB"/>
        </w:rPr>
      </w:pPr>
    </w:p>
    <w:p w:rsidRPr="00356E3D" w:rsidR="00234365" w:rsidP="00234365" w:rsidRDefault="00234365" w14:paraId="4EDB936F" w14:textId="77777777">
      <w:pPr>
        <w:tabs>
          <w:tab w:val="left" w:pos="2760"/>
        </w:tabs>
        <w:rPr>
          <w:rFonts w:ascii="Aptos" w:hAnsi="Aptos"/>
          <w:lang w:val="cy-GB"/>
        </w:rPr>
      </w:pPr>
    </w:p>
    <w:p w:rsidRPr="00356E3D" w:rsidR="00234365" w:rsidP="00234365" w:rsidRDefault="00234365" w14:paraId="58B3F6B8" w14:textId="5F998F1B">
      <w:pPr>
        <w:tabs>
          <w:tab w:val="left" w:pos="2760"/>
        </w:tabs>
        <w:rPr>
          <w:rFonts w:ascii="Aptos" w:hAnsi="Aptos"/>
          <w:lang w:val="cy-GB"/>
        </w:rPr>
      </w:pPr>
    </w:p>
    <w:p w:rsidRPr="00356E3D" w:rsidR="00234365" w:rsidP="00234365" w:rsidRDefault="00C34901" w14:paraId="0B0CD22E" w14:textId="6101E732">
      <w:pPr>
        <w:tabs>
          <w:tab w:val="left" w:pos="2760"/>
        </w:tabs>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311" behindDoc="0" locked="0" layoutInCell="1" allowOverlap="1" wp14:anchorId="2C69ABD2" wp14:editId="31D1DEF4">
                <wp:simplePos x="0" y="0"/>
                <wp:positionH relativeFrom="column">
                  <wp:posOffset>4640580</wp:posOffset>
                </wp:positionH>
                <wp:positionV relativeFrom="paragraph">
                  <wp:posOffset>88265</wp:posOffset>
                </wp:positionV>
                <wp:extent cx="1714500" cy="1247775"/>
                <wp:effectExtent l="0" t="0" r="19050" b="28575"/>
                <wp:wrapNone/>
                <wp:docPr id="95" name="Rectangle: Rounded Corners 95"/>
                <wp:cNvGraphicFramePr/>
                <a:graphic xmlns:a="http://schemas.openxmlformats.org/drawingml/2006/main">
                  <a:graphicData uri="http://schemas.microsoft.com/office/word/2010/wordprocessingShape">
                    <wps:wsp>
                      <wps:cNvSpPr/>
                      <wps:spPr>
                        <a:xfrm>
                          <a:off x="0" y="0"/>
                          <a:ext cx="1714500" cy="1247775"/>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34365" w:rsidP="00234365" w:rsidRDefault="00234365" w14:paraId="17A5ECD4" w14:textId="635574B3">
                            <w:pPr>
                              <w:jc w:val="center"/>
                              <w:rPr>
                                <w:b/>
                              </w:rPr>
                            </w:pPr>
                            <w:r w:rsidRPr="008A2232">
                              <w:rPr>
                                <w:b/>
                              </w:rPr>
                              <w:t>NI RODD</w:t>
                            </w:r>
                            <w:r w:rsidR="00290172">
                              <w:rPr>
                                <w:b/>
                              </w:rPr>
                              <w:t>IR</w:t>
                            </w:r>
                            <w:r w:rsidRPr="008A2232">
                              <w:rPr>
                                <w:b/>
                              </w:rPr>
                              <w:t xml:space="preserve"> CYMERADWYAETH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2D7B1D">
              <v:roundrect id="Rectangle: Rounded Corners 95" style="position:absolute;margin-left:365.4pt;margin-top:6.95pt;width:135pt;height:98.2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82" fillcolor="red" strokecolor="#1f3763 [1604]" strokeweight="1pt" arcsize="10923f" w14:anchorId="2C69A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">
                <v:stroke joinstyle="miter"/>
                <v:textbox>
                  <w:txbxContent>
                    <w:p w:rsidRPr="008A2232" w:rsidR="00234365" w:rsidP="00234365" w:rsidRDefault="00234365" w14:paraId="09BA312F" w14:textId="635574B3">
                      <w:pPr>
                        <w:jc w:val="center"/>
                        <w:rPr>
                          <w:b/>
                        </w:rPr>
                      </w:pPr>
                      <w:r w:rsidRPr="008A2232">
                        <w:rPr>
                          <w:b/>
                        </w:rPr>
                        <w:t>NI RODD</w:t>
                      </w:r>
                      <w:r w:rsidR="00290172">
                        <w:rPr>
                          <w:b/>
                        </w:rPr>
                        <w:t>IR</w:t>
                      </w:r>
                      <w:r w:rsidRPr="008A2232">
                        <w:rPr>
                          <w:b/>
                        </w:rPr>
                        <w:t xml:space="preserve"> CYMERADWYAETH</w:t>
                      </w:r>
                    </w:p>
                  </w:txbxContent>
                </v:textbox>
              </v:roundrect>
            </w:pict>
          </mc:Fallback>
        </mc:AlternateContent>
      </w:r>
      <w:r w:rsidRPr="00356E3D">
        <w:rPr>
          <w:rFonts w:ascii="Aptos" w:hAnsi="Aptos"/>
          <w:noProof/>
          <w:lang w:val="cy-GB" w:eastAsia="en-GB"/>
        </w:rPr>
        <mc:AlternateContent>
          <mc:Choice Requires="wps">
            <w:drawing>
              <wp:anchor distT="0" distB="0" distL="114300" distR="114300" simplePos="0" relativeHeight="251658317" behindDoc="0" locked="0" layoutInCell="1" allowOverlap="1" wp14:anchorId="57DE0335" wp14:editId="6AA8DCD6">
                <wp:simplePos x="0" y="0"/>
                <wp:positionH relativeFrom="column">
                  <wp:posOffset>2101215</wp:posOffset>
                </wp:positionH>
                <wp:positionV relativeFrom="paragraph">
                  <wp:posOffset>40640</wp:posOffset>
                </wp:positionV>
                <wp:extent cx="0" cy="104775"/>
                <wp:effectExtent l="76200" t="0" r="57150" b="47625"/>
                <wp:wrapNone/>
                <wp:docPr id="85" name="Straight Arrow Connector 85"/>
                <wp:cNvGraphicFramePr/>
                <a:graphic xmlns:a="http://schemas.openxmlformats.org/drawingml/2006/main">
                  <a:graphicData uri="http://schemas.microsoft.com/office/word/2010/wordprocessingShape">
                    <wps:wsp>
                      <wps:cNvCnPr/>
                      <wps:spPr>
                        <a:xfrm>
                          <a:off x="0" y="0"/>
                          <a:ext cx="0" cy="10477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30AC544">
              <v:shape id="Straight Arrow Connector 85" style="position:absolute;margin-left:165.45pt;margin-top:3.2pt;width:0;height:8.25pt;z-index:251658317;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" w14:anchorId="65F6020C">
                <v:stroke joinstyle="miter" endarrow="block"/>
              </v:shape>
            </w:pict>
          </mc:Fallback>
        </mc:AlternateContent>
      </w:r>
    </w:p>
    <w:p w:rsidRPr="00356E3D" w:rsidR="00234365" w:rsidP="00234365" w:rsidRDefault="00C34901" w14:paraId="05E7E051" w14:textId="3D7F5FC8">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07" behindDoc="0" locked="0" layoutInCell="1" allowOverlap="1" wp14:anchorId="0320EC99" wp14:editId="38F688C7">
                <wp:simplePos x="0" y="0"/>
                <wp:positionH relativeFrom="column">
                  <wp:posOffset>91440</wp:posOffset>
                </wp:positionH>
                <wp:positionV relativeFrom="paragraph">
                  <wp:posOffset>31750</wp:posOffset>
                </wp:positionV>
                <wp:extent cx="4276725" cy="704850"/>
                <wp:effectExtent l="0" t="0" r="28575" b="19050"/>
                <wp:wrapNone/>
                <wp:docPr id="96" name="Rectangle: Rounded Corners 96"/>
                <wp:cNvGraphicFramePr/>
                <a:graphic xmlns:a="http://schemas.openxmlformats.org/drawingml/2006/main">
                  <a:graphicData uri="http://schemas.microsoft.com/office/word/2010/wordprocessingShape">
                    <wps:wsp>
                      <wps:cNvSpPr/>
                      <wps:spPr>
                        <a:xfrm>
                          <a:off x="0" y="0"/>
                          <a:ext cx="4276725" cy="70485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34365" w:rsidP="00234365" w:rsidRDefault="00290172" w14:paraId="38C4B582" w14:textId="2997ED18">
                            <w:pPr>
                              <w:spacing w:after="120"/>
                              <w:jc w:val="center"/>
                              <w:rPr>
                                <w:b/>
                                <w:color w:val="000000" w:themeColor="text1"/>
                              </w:rPr>
                            </w:pPr>
                            <w:r>
                              <w:rPr>
                                <w:b/>
                                <w:color w:val="000000" w:themeColor="text1"/>
                              </w:rPr>
                              <w:t xml:space="preserve">CYNNAL </w:t>
                            </w:r>
                            <w:r w:rsidRPr="008A2232" w:rsidR="00234365">
                              <w:rPr>
                                <w:b/>
                                <w:color w:val="000000" w:themeColor="text1"/>
                              </w:rPr>
                              <w:t xml:space="preserve">DIGWYDDIAD / GWEITHGAREDD CYMERADWYO </w:t>
                            </w:r>
                          </w:p>
                          <w:p w:rsidRPr="008A2232" w:rsidR="00234365" w:rsidP="00234365" w:rsidRDefault="00234365" w14:paraId="6D73FE29" w14:textId="1EBFBCD7">
                            <w:pPr>
                              <w:spacing w:after="120"/>
                              <w:jc w:val="center"/>
                              <w:rPr>
                                <w:color w:val="000000" w:themeColor="text1"/>
                                <w:sz w:val="18"/>
                                <w:szCs w:val="18"/>
                              </w:rPr>
                            </w:pPr>
                            <w:r w:rsidRPr="008A2232">
                              <w:rPr>
                                <w:color w:val="000000" w:themeColor="text1"/>
                                <w:sz w:val="18"/>
                                <w:szCs w:val="18"/>
                              </w:rPr>
                              <w:t xml:space="preserve">Yn seiliedig ar risg gymedrol neu isel, bydd digwyddiad neu </w:t>
                            </w:r>
                            <w:r w:rsidR="00290172">
                              <w:rPr>
                                <w:color w:val="000000" w:themeColor="text1"/>
                                <w:sz w:val="18"/>
                                <w:szCs w:val="18"/>
                              </w:rPr>
                              <w:t>lofnodi</w:t>
                            </w:r>
                            <w:r w:rsidRPr="008A2232">
                              <w:rPr>
                                <w:color w:val="000000" w:themeColor="text1"/>
                                <w:sz w:val="18"/>
                                <w:szCs w:val="18"/>
                              </w:rPr>
                              <w:t xml:space="preserve"> ffurfiol yn digwydd, yn dibynnu ar natur y cynnig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FA87748">
              <v:roundrect id="Rectangle: Rounded Corners 96" style="position:absolute;margin-left:7.2pt;margin-top:2.5pt;width:336.75pt;height:55.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83" fillcolor="#f2f2f2 [3052]" strokecolor="#1f3763 [1604]" strokeweight="1pt" arcsize="10923f" w14:anchorId="0320E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">
                <v:stroke joinstyle="miter"/>
                <v:textbox>
                  <w:txbxContent>
                    <w:p w:rsidRPr="008A2232" w:rsidR="00234365" w:rsidP="00234365" w:rsidRDefault="00290172" w14:paraId="5606673F" w14:textId="2997ED18">
                      <w:pPr>
                        <w:spacing w:after="120"/>
                        <w:jc w:val="center"/>
                        <w:rPr>
                          <w:b/>
                          <w:color w:val="000000" w:themeColor="text1"/>
                        </w:rPr>
                      </w:pPr>
                      <w:r>
                        <w:rPr>
                          <w:b/>
                          <w:color w:val="000000" w:themeColor="text1"/>
                        </w:rPr>
                        <w:t xml:space="preserve">CYNNAL </w:t>
                      </w:r>
                      <w:r w:rsidRPr="008A2232" w:rsidR="00234365">
                        <w:rPr>
                          <w:b/>
                          <w:color w:val="000000" w:themeColor="text1"/>
                        </w:rPr>
                        <w:t xml:space="preserve">DIGWYDDIAD / GWEITHGAREDD CYMERADWYO </w:t>
                      </w:r>
                    </w:p>
                    <w:p w:rsidRPr="008A2232" w:rsidR="00234365" w:rsidP="00234365" w:rsidRDefault="00234365" w14:paraId="2A6A32EA" w14:textId="1EBFBCD7">
                      <w:pPr>
                        <w:spacing w:after="120"/>
                        <w:jc w:val="center"/>
                        <w:rPr>
                          <w:color w:val="000000" w:themeColor="text1"/>
                          <w:sz w:val="18"/>
                          <w:szCs w:val="18"/>
                        </w:rPr>
                      </w:pPr>
                      <w:r w:rsidRPr="008A2232">
                        <w:rPr>
                          <w:color w:val="000000" w:themeColor="text1"/>
                          <w:sz w:val="18"/>
                          <w:szCs w:val="18"/>
                        </w:rPr>
                        <w:t xml:space="preserve">Yn </w:t>
                      </w:r>
                      <w:proofErr w:type="spellStart"/>
                      <w:r w:rsidRPr="008A2232">
                        <w:rPr>
                          <w:color w:val="000000" w:themeColor="text1"/>
                          <w:sz w:val="18"/>
                          <w:szCs w:val="18"/>
                        </w:rPr>
                        <w:t>seiliedig</w:t>
                      </w:r>
                      <w:proofErr w:type="spellEnd"/>
                      <w:r w:rsidRPr="008A2232">
                        <w:rPr>
                          <w:color w:val="000000" w:themeColor="text1"/>
                          <w:sz w:val="18"/>
                          <w:szCs w:val="18"/>
                        </w:rPr>
                        <w:t xml:space="preserve"> </w:t>
                      </w:r>
                      <w:proofErr w:type="spellStart"/>
                      <w:r w:rsidRPr="008A2232">
                        <w:rPr>
                          <w:color w:val="000000" w:themeColor="text1"/>
                          <w:sz w:val="18"/>
                          <w:szCs w:val="18"/>
                        </w:rPr>
                        <w:t>ar</w:t>
                      </w:r>
                      <w:proofErr w:type="spellEnd"/>
                      <w:r w:rsidRPr="008A2232">
                        <w:rPr>
                          <w:color w:val="000000" w:themeColor="text1"/>
                          <w:sz w:val="18"/>
                          <w:szCs w:val="18"/>
                        </w:rPr>
                        <w:t xml:space="preserve"> </w:t>
                      </w:r>
                      <w:proofErr w:type="spellStart"/>
                      <w:r w:rsidRPr="008A2232">
                        <w:rPr>
                          <w:color w:val="000000" w:themeColor="text1"/>
                          <w:sz w:val="18"/>
                          <w:szCs w:val="18"/>
                        </w:rPr>
                        <w:t>risg</w:t>
                      </w:r>
                      <w:proofErr w:type="spellEnd"/>
                      <w:r w:rsidRPr="008A2232">
                        <w:rPr>
                          <w:color w:val="000000" w:themeColor="text1"/>
                          <w:sz w:val="18"/>
                          <w:szCs w:val="18"/>
                        </w:rPr>
                        <w:t xml:space="preserve"> </w:t>
                      </w:r>
                      <w:proofErr w:type="spellStart"/>
                      <w:r w:rsidRPr="008A2232">
                        <w:rPr>
                          <w:color w:val="000000" w:themeColor="text1"/>
                          <w:sz w:val="18"/>
                          <w:szCs w:val="18"/>
                        </w:rPr>
                        <w:t>gymedrol</w:t>
                      </w:r>
                      <w:proofErr w:type="spellEnd"/>
                      <w:r w:rsidRPr="008A2232">
                        <w:rPr>
                          <w:color w:val="000000" w:themeColor="text1"/>
                          <w:sz w:val="18"/>
                          <w:szCs w:val="18"/>
                        </w:rPr>
                        <w:t xml:space="preserve"> neu </w:t>
                      </w:r>
                      <w:proofErr w:type="spellStart"/>
                      <w:r w:rsidRPr="008A2232">
                        <w:rPr>
                          <w:color w:val="000000" w:themeColor="text1"/>
                          <w:sz w:val="18"/>
                          <w:szCs w:val="18"/>
                        </w:rPr>
                        <w:t>isel</w:t>
                      </w:r>
                      <w:proofErr w:type="spellEnd"/>
                      <w:r w:rsidRPr="008A2232">
                        <w:rPr>
                          <w:color w:val="000000" w:themeColor="text1"/>
                          <w:sz w:val="18"/>
                          <w:szCs w:val="18"/>
                        </w:rPr>
                        <w:t xml:space="preserve">, </w:t>
                      </w:r>
                      <w:proofErr w:type="spellStart"/>
                      <w:r w:rsidRPr="008A2232">
                        <w:rPr>
                          <w:color w:val="000000" w:themeColor="text1"/>
                          <w:sz w:val="18"/>
                          <w:szCs w:val="18"/>
                        </w:rPr>
                        <w:t>bydd</w:t>
                      </w:r>
                      <w:proofErr w:type="spellEnd"/>
                      <w:r w:rsidRPr="008A2232">
                        <w:rPr>
                          <w:color w:val="000000" w:themeColor="text1"/>
                          <w:sz w:val="18"/>
                          <w:szCs w:val="18"/>
                        </w:rPr>
                        <w:t xml:space="preserve"> </w:t>
                      </w:r>
                      <w:proofErr w:type="spellStart"/>
                      <w:r w:rsidRPr="008A2232">
                        <w:rPr>
                          <w:color w:val="000000" w:themeColor="text1"/>
                          <w:sz w:val="18"/>
                          <w:szCs w:val="18"/>
                        </w:rPr>
                        <w:t>digwyddiad</w:t>
                      </w:r>
                      <w:proofErr w:type="spellEnd"/>
                      <w:r w:rsidRPr="008A2232">
                        <w:rPr>
                          <w:color w:val="000000" w:themeColor="text1"/>
                          <w:sz w:val="18"/>
                          <w:szCs w:val="18"/>
                        </w:rPr>
                        <w:t xml:space="preserve"> neu </w:t>
                      </w:r>
                      <w:proofErr w:type="spellStart"/>
                      <w:r w:rsidR="00290172">
                        <w:rPr>
                          <w:color w:val="000000" w:themeColor="text1"/>
                          <w:sz w:val="18"/>
                          <w:szCs w:val="18"/>
                        </w:rPr>
                        <w:t>lofnodi</w:t>
                      </w:r>
                      <w:proofErr w:type="spellEnd"/>
                      <w:r w:rsidRPr="008A2232">
                        <w:rPr>
                          <w:color w:val="000000" w:themeColor="text1"/>
                          <w:sz w:val="18"/>
                          <w:szCs w:val="18"/>
                        </w:rPr>
                        <w:t xml:space="preserve"> f</w:t>
                      </w:r>
                      <w:proofErr w:type="spellStart"/>
                      <w:r w:rsidRPr="008A2232">
                        <w:rPr>
                          <w:color w:val="000000" w:themeColor="text1"/>
                          <w:sz w:val="18"/>
                          <w:szCs w:val="18"/>
                        </w:rPr>
                        <w:t>furfiol</w:t>
                      </w:r>
                      <w:proofErr w:type="spellEnd"/>
                      <w:r w:rsidRPr="008A2232">
                        <w:rPr>
                          <w:color w:val="000000" w:themeColor="text1"/>
                          <w:sz w:val="18"/>
                          <w:szCs w:val="18"/>
                        </w:rPr>
                        <w:t xml:space="preserve"> </w:t>
                      </w:r>
                      <w:proofErr w:type="spellStart"/>
                      <w:r w:rsidRPr="008A2232">
                        <w:rPr>
                          <w:color w:val="000000" w:themeColor="text1"/>
                          <w:sz w:val="18"/>
                          <w:szCs w:val="18"/>
                        </w:rPr>
                        <w:t>yn</w:t>
                      </w:r>
                      <w:proofErr w:type="spellEnd"/>
                      <w:r w:rsidRPr="008A2232">
                        <w:rPr>
                          <w:color w:val="000000" w:themeColor="text1"/>
                          <w:sz w:val="18"/>
                          <w:szCs w:val="18"/>
                        </w:rPr>
                        <w:t xml:space="preserve"> </w:t>
                      </w:r>
                      <w:proofErr w:type="spellStart"/>
                      <w:r w:rsidRPr="008A2232">
                        <w:rPr>
                          <w:color w:val="000000" w:themeColor="text1"/>
                          <w:sz w:val="18"/>
                          <w:szCs w:val="18"/>
                        </w:rPr>
                        <w:t>digwydd</w:t>
                      </w:r>
                      <w:proofErr w:type="spellEnd"/>
                      <w:r w:rsidRPr="008A2232">
                        <w:rPr>
                          <w:color w:val="000000" w:themeColor="text1"/>
                          <w:sz w:val="18"/>
                          <w:szCs w:val="18"/>
                        </w:rPr>
                        <w:t xml:space="preserve">, </w:t>
                      </w:r>
                      <w:proofErr w:type="spellStart"/>
                      <w:r w:rsidRPr="008A2232">
                        <w:rPr>
                          <w:color w:val="000000" w:themeColor="text1"/>
                          <w:sz w:val="18"/>
                          <w:szCs w:val="18"/>
                        </w:rPr>
                        <w:t>yn</w:t>
                      </w:r>
                      <w:proofErr w:type="spellEnd"/>
                      <w:r w:rsidRPr="008A2232">
                        <w:rPr>
                          <w:color w:val="000000" w:themeColor="text1"/>
                          <w:sz w:val="18"/>
                          <w:szCs w:val="18"/>
                        </w:rPr>
                        <w:t xml:space="preserve"> </w:t>
                      </w:r>
                      <w:proofErr w:type="spellStart"/>
                      <w:r w:rsidRPr="008A2232">
                        <w:rPr>
                          <w:color w:val="000000" w:themeColor="text1"/>
                          <w:sz w:val="18"/>
                          <w:szCs w:val="18"/>
                        </w:rPr>
                        <w:t>dibynnu</w:t>
                      </w:r>
                      <w:proofErr w:type="spellEnd"/>
                      <w:r w:rsidRPr="008A2232">
                        <w:rPr>
                          <w:color w:val="000000" w:themeColor="text1"/>
                          <w:sz w:val="18"/>
                          <w:szCs w:val="18"/>
                        </w:rPr>
                        <w:t xml:space="preserve"> </w:t>
                      </w:r>
                      <w:proofErr w:type="spellStart"/>
                      <w:r w:rsidRPr="008A2232">
                        <w:rPr>
                          <w:color w:val="000000" w:themeColor="text1"/>
                          <w:sz w:val="18"/>
                          <w:szCs w:val="18"/>
                        </w:rPr>
                        <w:t>ar</w:t>
                      </w:r>
                      <w:proofErr w:type="spellEnd"/>
                      <w:r w:rsidRPr="008A2232">
                        <w:rPr>
                          <w:color w:val="000000" w:themeColor="text1"/>
                          <w:sz w:val="18"/>
                          <w:szCs w:val="18"/>
                        </w:rPr>
                        <w:t xml:space="preserve"> </w:t>
                      </w:r>
                      <w:proofErr w:type="spellStart"/>
                      <w:r w:rsidRPr="008A2232">
                        <w:rPr>
                          <w:color w:val="000000" w:themeColor="text1"/>
                          <w:sz w:val="18"/>
                          <w:szCs w:val="18"/>
                        </w:rPr>
                        <w:t>natur</w:t>
                      </w:r>
                      <w:proofErr w:type="spellEnd"/>
                      <w:r w:rsidRPr="008A2232">
                        <w:rPr>
                          <w:color w:val="000000" w:themeColor="text1"/>
                          <w:sz w:val="18"/>
                          <w:szCs w:val="18"/>
                        </w:rPr>
                        <w:t xml:space="preserve"> y </w:t>
                      </w:r>
                      <w:proofErr w:type="spellStart"/>
                      <w:r w:rsidRPr="008A2232">
                        <w:rPr>
                          <w:color w:val="000000" w:themeColor="text1"/>
                          <w:sz w:val="18"/>
                          <w:szCs w:val="18"/>
                        </w:rPr>
                        <w:t>cynnig</w:t>
                      </w:r>
                      <w:proofErr w:type="spellEnd"/>
                    </w:p>
                  </w:txbxContent>
                </v:textbox>
              </v:roundrect>
            </w:pict>
          </mc:Fallback>
        </mc:AlternateContent>
      </w:r>
    </w:p>
    <w:p w:rsidRPr="00356E3D" w:rsidR="00234365" w:rsidP="00234365" w:rsidRDefault="00234365" w14:paraId="2B954058" w14:textId="6097DBCA">
      <w:pPr>
        <w:tabs>
          <w:tab w:val="left" w:pos="2760"/>
        </w:tabs>
        <w:rPr>
          <w:rFonts w:ascii="Aptos" w:hAnsi="Aptos"/>
          <w:lang w:val="cy-GB"/>
        </w:rPr>
      </w:pPr>
    </w:p>
    <w:p w:rsidRPr="00356E3D" w:rsidR="00234365" w:rsidP="00234365" w:rsidRDefault="00C34901" w14:paraId="17D23D4C" w14:textId="3CD7CCCB">
      <w:pPr>
        <w:tabs>
          <w:tab w:val="left" w:pos="2760"/>
        </w:tabs>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321" behindDoc="0" locked="0" layoutInCell="1" allowOverlap="1" wp14:anchorId="191B4D32" wp14:editId="39E24DDE">
                <wp:simplePos x="0" y="0"/>
                <wp:positionH relativeFrom="column">
                  <wp:posOffset>4360545</wp:posOffset>
                </wp:positionH>
                <wp:positionV relativeFrom="paragraph">
                  <wp:posOffset>27305</wp:posOffset>
                </wp:positionV>
                <wp:extent cx="254000" cy="6350"/>
                <wp:effectExtent l="0" t="57150" r="31750" b="88900"/>
                <wp:wrapNone/>
                <wp:docPr id="98" name="Straight Arrow Connector 98"/>
                <wp:cNvGraphicFramePr/>
                <a:graphic xmlns:a="http://schemas.openxmlformats.org/drawingml/2006/main">
                  <a:graphicData uri="http://schemas.microsoft.com/office/word/2010/wordprocessingShape">
                    <wps:wsp>
                      <wps:cNvCnPr/>
                      <wps:spPr>
                        <a:xfrm>
                          <a:off x="0" y="0"/>
                          <a:ext cx="254000" cy="6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C380123">
              <v:shape id="Straight Arrow Connector 98" style="position:absolute;margin-left:343.35pt;margin-top:2.15pt;width:20pt;height:.5pt;z-index:251658321;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" w14:anchorId="1FBC70DA">
                <v:stroke joinstyle="miter" endarrow="block"/>
              </v:shape>
            </w:pict>
          </mc:Fallback>
        </mc:AlternateContent>
      </w:r>
    </w:p>
    <w:p w:rsidRPr="00356E3D" w:rsidR="00234365" w:rsidP="00234365" w:rsidRDefault="00234365" w14:paraId="77865177" w14:textId="4AD20347">
      <w:pPr>
        <w:tabs>
          <w:tab w:val="left" w:pos="2760"/>
        </w:tabs>
        <w:rPr>
          <w:rFonts w:ascii="Aptos" w:hAnsi="Aptos"/>
          <w:lang w:val="cy-GB"/>
        </w:rPr>
      </w:pPr>
    </w:p>
    <w:p w:rsidRPr="00356E3D" w:rsidR="00234365" w:rsidP="00234365" w:rsidRDefault="00C34901" w14:paraId="76F03FA8" w14:textId="6ED9EBDA">
      <w:pPr>
        <w:tabs>
          <w:tab w:val="left" w:pos="2760"/>
        </w:tabs>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318" behindDoc="0" locked="0" layoutInCell="1" allowOverlap="1" wp14:anchorId="41269178" wp14:editId="33DDE0AA">
                <wp:simplePos x="0" y="0"/>
                <wp:positionH relativeFrom="column">
                  <wp:posOffset>2110740</wp:posOffset>
                </wp:positionH>
                <wp:positionV relativeFrom="paragraph">
                  <wp:posOffset>104140</wp:posOffset>
                </wp:positionV>
                <wp:extent cx="0" cy="171450"/>
                <wp:effectExtent l="76200" t="0" r="57150" b="57150"/>
                <wp:wrapNone/>
                <wp:docPr id="102" name="Straight Arrow Connector 102"/>
                <wp:cNvGraphicFramePr/>
                <a:graphic xmlns:a="http://schemas.openxmlformats.org/drawingml/2006/main">
                  <a:graphicData uri="http://schemas.microsoft.com/office/word/2010/wordprocessingShape">
                    <wps:wsp>
                      <wps:cNvCnPr/>
                      <wps:spPr>
                        <a:xfrm>
                          <a:off x="0" y="0"/>
                          <a:ext cx="0" cy="1714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EA6C48E">
              <v:shape id="Straight Arrow Connector 102" style="position:absolute;margin-left:166.2pt;margin-top:8.2pt;width:0;height:13.5pt;z-index:251658318;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" w14:anchorId="01C91913">
                <v:stroke joinstyle="miter" endarrow="block"/>
              </v:shape>
            </w:pict>
          </mc:Fallback>
        </mc:AlternateContent>
      </w:r>
    </w:p>
    <w:p w:rsidRPr="00356E3D" w:rsidR="00234365" w:rsidP="00234365" w:rsidRDefault="00C34901" w14:paraId="79C712EE" w14:textId="710E7626">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08" behindDoc="0" locked="0" layoutInCell="1" allowOverlap="1" wp14:anchorId="553E70C9" wp14:editId="3C2158AD">
                <wp:simplePos x="0" y="0"/>
                <wp:positionH relativeFrom="margin">
                  <wp:posOffset>120015</wp:posOffset>
                </wp:positionH>
                <wp:positionV relativeFrom="paragraph">
                  <wp:posOffset>125095</wp:posOffset>
                </wp:positionV>
                <wp:extent cx="4257675" cy="361950"/>
                <wp:effectExtent l="0" t="0" r="28575" b="19050"/>
                <wp:wrapNone/>
                <wp:docPr id="106" name="Rectangle: Rounded Corners 106"/>
                <wp:cNvGraphicFramePr/>
                <a:graphic xmlns:a="http://schemas.openxmlformats.org/drawingml/2006/main">
                  <a:graphicData uri="http://schemas.microsoft.com/office/word/2010/wordprocessingShape">
                    <wps:wsp>
                      <wps:cNvSpPr/>
                      <wps:spPr>
                        <a:xfrm>
                          <a:off x="0" y="0"/>
                          <a:ext cx="4257675" cy="36195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34365" w:rsidP="00234365" w:rsidRDefault="00234365" w14:paraId="5C357A2C" w14:textId="77777777">
                            <w:pPr>
                              <w:spacing w:after="120"/>
                              <w:jc w:val="center"/>
                              <w:rPr>
                                <w:b/>
                                <w:color w:val="000000" w:themeColor="text1"/>
                              </w:rPr>
                            </w:pPr>
                            <w:r w:rsidRPr="008A2232">
                              <w:rPr>
                                <w:b/>
                                <w:color w:val="000000" w:themeColor="text1"/>
                              </w:rPr>
                              <w:t xml:space="preserve">AMODAU CYMERADWYO WEDI'U CWBLHAU </w:t>
                            </w:r>
                          </w:p>
                          <w:p w:rsidRPr="008A2232" w:rsidR="00234365" w:rsidP="00234365" w:rsidRDefault="00234365" w14:paraId="0A9CE120"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49ED37E">
              <v:roundrect id="Rectangle: Rounded Corners 106" style="position:absolute;margin-left:9.45pt;margin-top:9.85pt;width:335.25pt;height:28.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84" fillcolor="#f2f2f2 [3052]" strokecolor="#1f3763 [1604]" strokeweight="1pt" arcsize="10923f" w14:anchorId="553E7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">
                <v:stroke joinstyle="miter"/>
                <v:textbox>
                  <w:txbxContent>
                    <w:p w:rsidRPr="008A2232" w:rsidR="00234365" w:rsidP="00234365" w:rsidRDefault="00234365" w14:paraId="4EEF2BB7" w14:textId="77777777">
                      <w:pPr>
                        <w:spacing w:after="120"/>
                        <w:jc w:val="center"/>
                        <w:rPr>
                          <w:b/>
                          <w:color w:val="000000" w:themeColor="text1"/>
                        </w:rPr>
                      </w:pPr>
                      <w:r w:rsidRPr="008A2232">
                        <w:rPr>
                          <w:b/>
                          <w:color w:val="000000" w:themeColor="text1"/>
                        </w:rPr>
                        <w:t xml:space="preserve">AMODAU CYMERADWYO WEDI'U CWBLHAU </w:t>
                      </w:r>
                    </w:p>
                    <w:p w:rsidRPr="008A2232" w:rsidR="00234365" w:rsidP="00234365" w:rsidRDefault="00234365" w14:paraId="110FFD37" w14:textId="77777777">
                      <w:pPr>
                        <w:spacing w:after="120"/>
                        <w:jc w:val="center"/>
                        <w:rPr>
                          <w:color w:val="000000" w:themeColor="text1"/>
                          <w:sz w:val="18"/>
                          <w:szCs w:val="18"/>
                        </w:rPr>
                      </w:pPr>
                    </w:p>
                  </w:txbxContent>
                </v:textbox>
                <w10:wrap anchorx="margin"/>
              </v:roundrect>
            </w:pict>
          </mc:Fallback>
        </mc:AlternateContent>
      </w:r>
    </w:p>
    <w:p w:rsidRPr="00356E3D" w:rsidR="00234365" w:rsidP="00234365" w:rsidRDefault="00C34901" w14:paraId="652E1AE3" w14:textId="1ADB7B1B">
      <w:pPr>
        <w:tabs>
          <w:tab w:val="left" w:pos="2760"/>
        </w:tabs>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322" behindDoc="0" locked="0" layoutInCell="1" allowOverlap="1" wp14:anchorId="70A91918" wp14:editId="18B2826C">
                <wp:simplePos x="0" y="0"/>
                <wp:positionH relativeFrom="column">
                  <wp:posOffset>4378960</wp:posOffset>
                </wp:positionH>
                <wp:positionV relativeFrom="paragraph">
                  <wp:posOffset>33020</wp:posOffset>
                </wp:positionV>
                <wp:extent cx="266558" cy="0"/>
                <wp:effectExtent l="0" t="76200" r="19685" b="95250"/>
                <wp:wrapNone/>
                <wp:docPr id="107" name="Straight Arrow Connector 107"/>
                <wp:cNvGraphicFramePr/>
                <a:graphic xmlns:a="http://schemas.openxmlformats.org/drawingml/2006/main">
                  <a:graphicData uri="http://schemas.microsoft.com/office/word/2010/wordprocessingShape">
                    <wps:wsp>
                      <wps:cNvCnPr/>
                      <wps:spPr>
                        <a:xfrm>
                          <a:off x="0" y="0"/>
                          <a:ext cx="266558" cy="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7887505">
              <v:shape id="Straight Arrow Connector 107" style="position:absolute;margin-left:344.8pt;margin-top:2.6pt;width:21pt;height:0;z-index:251658322;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" w14:anchorId="72B7D6FE">
                <v:stroke joinstyle="miter" endarrow="block"/>
              </v:shape>
            </w:pict>
          </mc:Fallback>
        </mc:AlternateContent>
      </w:r>
    </w:p>
    <w:p w:rsidRPr="00356E3D" w:rsidR="00234365" w:rsidP="00234365" w:rsidRDefault="00234365" w14:paraId="34CA5BFE" w14:textId="46AA4CC2">
      <w:pPr>
        <w:tabs>
          <w:tab w:val="left" w:pos="2760"/>
        </w:tabs>
        <w:rPr>
          <w:rFonts w:ascii="Aptos" w:hAnsi="Aptos"/>
          <w:lang w:val="cy-GB"/>
        </w:rPr>
      </w:pPr>
    </w:p>
    <w:p w:rsidRPr="00356E3D" w:rsidR="00234365" w:rsidP="00234365" w:rsidRDefault="00C34901" w14:paraId="5237FDD5" w14:textId="24A06C0B">
      <w:pPr>
        <w:tabs>
          <w:tab w:val="left" w:pos="2760"/>
        </w:tabs>
        <w:rPr>
          <w:rFonts w:ascii="Aptos" w:hAnsi="Aptos"/>
          <w:lang w:val="cy-GB"/>
        </w:rPr>
      </w:pPr>
      <w:r w:rsidRPr="00356E3D">
        <w:rPr>
          <w:rFonts w:ascii="Aptos" w:hAnsi="Aptos"/>
          <w:noProof/>
          <w:lang w:val="cy-GB" w:eastAsia="en-GB"/>
        </w:rPr>
        <mc:AlternateContent>
          <mc:Choice Requires="wps">
            <w:drawing>
              <wp:anchor distT="0" distB="0" distL="114300" distR="114300" simplePos="0" relativeHeight="251658319" behindDoc="0" locked="0" layoutInCell="1" allowOverlap="1" wp14:anchorId="55833C36" wp14:editId="05BE5DC9">
                <wp:simplePos x="0" y="0"/>
                <wp:positionH relativeFrom="column">
                  <wp:posOffset>2078990</wp:posOffset>
                </wp:positionH>
                <wp:positionV relativeFrom="paragraph">
                  <wp:posOffset>25400</wp:posOffset>
                </wp:positionV>
                <wp:extent cx="0" cy="156210"/>
                <wp:effectExtent l="76200" t="0" r="57150" b="53340"/>
                <wp:wrapNone/>
                <wp:docPr id="157" name="Straight Arrow Connector 157"/>
                <wp:cNvGraphicFramePr/>
                <a:graphic xmlns:a="http://schemas.openxmlformats.org/drawingml/2006/main">
                  <a:graphicData uri="http://schemas.microsoft.com/office/word/2010/wordprocessingShape">
                    <wps:wsp>
                      <wps:cNvCnPr/>
                      <wps:spPr>
                        <a:xfrm>
                          <a:off x="0" y="0"/>
                          <a:ext cx="0" cy="15621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8A2D4D7">
              <v:shape id="Straight Arrow Connector 157" style="position:absolute;margin-left:163.7pt;margin-top:2pt;width:0;height:12.3pt;z-index:251658319;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" w14:anchorId="695EFBED">
                <v:stroke joinstyle="miter" endarrow="block"/>
              </v:shape>
            </w:pict>
          </mc:Fallback>
        </mc:AlternateContent>
      </w:r>
    </w:p>
    <w:p w:rsidRPr="00356E3D" w:rsidR="00234365" w:rsidP="00234365" w:rsidRDefault="00C34901" w14:paraId="4911B70F" w14:textId="448E3FC5">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09" behindDoc="0" locked="0" layoutInCell="1" allowOverlap="1" wp14:anchorId="59A219FE" wp14:editId="7B30D8FB">
                <wp:simplePos x="0" y="0"/>
                <wp:positionH relativeFrom="margin">
                  <wp:posOffset>76200</wp:posOffset>
                </wp:positionH>
                <wp:positionV relativeFrom="paragraph">
                  <wp:posOffset>43815</wp:posOffset>
                </wp:positionV>
                <wp:extent cx="4343400" cy="361950"/>
                <wp:effectExtent l="0" t="0" r="19050" b="19050"/>
                <wp:wrapNone/>
                <wp:docPr id="160" name="Rectangle: Rounded Corners 160"/>
                <wp:cNvGraphicFramePr/>
                <a:graphic xmlns:a="http://schemas.openxmlformats.org/drawingml/2006/main">
                  <a:graphicData uri="http://schemas.microsoft.com/office/word/2010/wordprocessingShape">
                    <wps:wsp>
                      <wps:cNvSpPr/>
                      <wps:spPr>
                        <a:xfrm>
                          <a:off x="0" y="0"/>
                          <a:ext cx="4343400" cy="36195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34365" w:rsidP="00234365" w:rsidRDefault="00234365" w14:paraId="0E75CFCB" w14:textId="77777777">
                            <w:pPr>
                              <w:spacing w:after="120"/>
                              <w:jc w:val="center"/>
                              <w:rPr>
                                <w:b/>
                                <w:color w:val="000000" w:themeColor="text1"/>
                              </w:rPr>
                            </w:pPr>
                            <w:r w:rsidRPr="008A2232">
                              <w:rPr>
                                <w:b/>
                                <w:color w:val="000000" w:themeColor="text1"/>
                              </w:rPr>
                              <w:t>CYFLWYNO I PQSC AC YNA QAC I'W GYMERADWYO</w:t>
                            </w:r>
                          </w:p>
                          <w:p w:rsidRPr="008A2232" w:rsidR="00234365" w:rsidP="00234365" w:rsidRDefault="00234365" w14:paraId="58B16600"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A606842">
              <v:roundrect id="Rectangle: Rounded Corners 160" style="position:absolute;margin-left:6pt;margin-top:3.45pt;width:342pt;height:28.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85" fillcolor="#f2f2f2 [3052]" strokecolor="#1f3763 [1604]" strokeweight="1pt" arcsize="10923f" w14:anchorId="59A21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">
                <v:stroke joinstyle="miter"/>
                <v:textbox>
                  <w:txbxContent>
                    <w:p w:rsidRPr="008A2232" w:rsidR="00234365" w:rsidP="00234365" w:rsidRDefault="00234365" w14:paraId="5DCA04F4" w14:textId="77777777">
                      <w:pPr>
                        <w:spacing w:after="120"/>
                        <w:jc w:val="center"/>
                        <w:rPr>
                          <w:b/>
                          <w:color w:val="000000" w:themeColor="text1"/>
                        </w:rPr>
                      </w:pPr>
                      <w:r w:rsidRPr="008A2232">
                        <w:rPr>
                          <w:b/>
                          <w:color w:val="000000" w:themeColor="text1"/>
                        </w:rPr>
                        <w:t>CYFLWYNO I PQSC AC YNA QAC I'W GYMERADWYO</w:t>
                      </w:r>
                    </w:p>
                    <w:p w:rsidRPr="008A2232" w:rsidR="00234365" w:rsidP="00234365" w:rsidRDefault="00234365" w14:paraId="6B699379" w14:textId="77777777">
                      <w:pPr>
                        <w:spacing w:after="120"/>
                        <w:jc w:val="center"/>
                        <w:rPr>
                          <w:color w:val="000000" w:themeColor="text1"/>
                          <w:sz w:val="18"/>
                          <w:szCs w:val="18"/>
                        </w:rPr>
                      </w:pPr>
                    </w:p>
                  </w:txbxContent>
                </v:textbox>
                <w10:wrap anchorx="margin"/>
              </v:roundrect>
            </w:pict>
          </mc:Fallback>
        </mc:AlternateContent>
      </w:r>
    </w:p>
    <w:p w:rsidRPr="00356E3D" w:rsidR="00234365" w:rsidP="00234365" w:rsidRDefault="00234365" w14:paraId="47A89CC1" w14:textId="5F2FB70C">
      <w:pPr>
        <w:tabs>
          <w:tab w:val="left" w:pos="2760"/>
        </w:tabs>
        <w:rPr>
          <w:rFonts w:ascii="Aptos" w:hAnsi="Aptos"/>
          <w:lang w:val="cy-GB"/>
        </w:rPr>
      </w:pPr>
    </w:p>
    <w:p w:rsidRPr="00356E3D" w:rsidR="00234365" w:rsidP="00234365" w:rsidRDefault="00C34901" w14:paraId="2A927DF1" w14:textId="4BFE885A">
      <w:pPr>
        <w:tabs>
          <w:tab w:val="left" w:pos="2760"/>
        </w:tabs>
        <w:rPr>
          <w:rFonts w:ascii="Aptos" w:hAnsi="Aptos"/>
          <w:lang w:val="cy-GB"/>
        </w:rPr>
      </w:pPr>
      <w:r w:rsidRPr="00356E3D">
        <w:rPr>
          <w:rFonts w:ascii="Aptos" w:hAnsi="Aptos"/>
          <w:b/>
          <w:noProof/>
          <w:lang w:val="cy-GB" w:eastAsia="en-GB"/>
        </w:rPr>
        <mc:AlternateContent>
          <mc:Choice Requires="wps">
            <w:drawing>
              <wp:anchor distT="0" distB="0" distL="114300" distR="114300" simplePos="0" relativeHeight="251658310" behindDoc="0" locked="0" layoutInCell="1" allowOverlap="1" wp14:anchorId="5E84D4AD" wp14:editId="27C12DE8">
                <wp:simplePos x="0" y="0"/>
                <wp:positionH relativeFrom="margin">
                  <wp:posOffset>104775</wp:posOffset>
                </wp:positionH>
                <wp:positionV relativeFrom="paragraph">
                  <wp:posOffset>264795</wp:posOffset>
                </wp:positionV>
                <wp:extent cx="4314825" cy="476250"/>
                <wp:effectExtent l="0" t="0" r="28575" b="19050"/>
                <wp:wrapNone/>
                <wp:docPr id="193" name="Rectangle: Rounded Corners 193"/>
                <wp:cNvGraphicFramePr/>
                <a:graphic xmlns:a="http://schemas.openxmlformats.org/drawingml/2006/main">
                  <a:graphicData uri="http://schemas.microsoft.com/office/word/2010/wordprocessingShape">
                    <wps:wsp>
                      <wps:cNvSpPr/>
                      <wps:spPr>
                        <a:xfrm>
                          <a:off x="0" y="0"/>
                          <a:ext cx="4314825" cy="47625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34365" w:rsidP="00234365" w:rsidRDefault="001C7640" w14:paraId="10E663C4" w14:textId="4A2CD24E">
                            <w:pPr>
                              <w:spacing w:after="120"/>
                              <w:jc w:val="center"/>
                              <w:rPr>
                                <w:b/>
                                <w:color w:val="000000" w:themeColor="text1"/>
                              </w:rPr>
                            </w:pPr>
                            <w:r w:rsidRPr="008A2232">
                              <w:rPr>
                                <w:b/>
                                <w:color w:val="000000" w:themeColor="text1"/>
                              </w:rPr>
                              <w:t>MEMORANDWM CYTUNDEB SYMUDEDD SEFYDLIADOL WEDI'I LOFNODI GAN BARTÏON PERTHNASOL</w:t>
                            </w:r>
                          </w:p>
                          <w:p w:rsidRPr="008A2232" w:rsidR="00234365" w:rsidP="00234365" w:rsidRDefault="00234365" w14:paraId="718E143E"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77EC682">
              <v:roundrect id="Rectangle: Rounded Corners 193" style="position:absolute;margin-left:8.25pt;margin-top:20.85pt;width:339.75pt;height:37.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86" fillcolor="#00b050" strokecolor="#1f3763 [1604]" strokeweight="1pt" arcsize="10923f" w14:anchorId="5E84D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">
                <v:stroke joinstyle="miter"/>
                <v:textbox>
                  <w:txbxContent>
                    <w:p w:rsidRPr="008A2232" w:rsidR="00234365" w:rsidP="00234365" w:rsidRDefault="001C7640" w14:paraId="68F8CE70" w14:textId="4A2CD24E">
                      <w:pPr>
                        <w:spacing w:after="120"/>
                        <w:jc w:val="center"/>
                        <w:rPr>
                          <w:b/>
                          <w:color w:val="000000" w:themeColor="text1"/>
                        </w:rPr>
                      </w:pPr>
                      <w:r w:rsidRPr="008A2232">
                        <w:rPr>
                          <w:b/>
                          <w:color w:val="000000" w:themeColor="text1"/>
                        </w:rPr>
                        <w:t>MEMORANDWM CYTUNDEB SYMUDEDD SEFYDLIADOL WEDI'I LOFNODI GAN BARTÏON PERTHNASOL</w:t>
                      </w:r>
                    </w:p>
                    <w:p w:rsidRPr="008A2232" w:rsidR="00234365" w:rsidP="00234365" w:rsidRDefault="00234365" w14:paraId="3FE9F23F" w14:textId="77777777">
                      <w:pPr>
                        <w:spacing w:after="120"/>
                        <w:jc w:val="center"/>
                        <w:rPr>
                          <w:color w:val="000000" w:themeColor="text1"/>
                          <w:sz w:val="18"/>
                          <w:szCs w:val="18"/>
                        </w:rPr>
                      </w:pPr>
                    </w:p>
                  </w:txbxContent>
                </v:textbox>
                <w10:wrap anchorx="margin"/>
              </v:roundrect>
            </w:pict>
          </mc:Fallback>
        </mc:AlternateContent>
      </w:r>
      <w:r w:rsidRPr="00356E3D">
        <w:rPr>
          <w:rFonts w:ascii="Aptos" w:hAnsi="Aptos"/>
          <w:noProof/>
          <w:lang w:val="cy-GB" w:eastAsia="en-GB"/>
        </w:rPr>
        <mc:AlternateContent>
          <mc:Choice Requires="wps">
            <w:drawing>
              <wp:anchor distT="0" distB="0" distL="114300" distR="114300" simplePos="0" relativeHeight="251658320" behindDoc="0" locked="0" layoutInCell="1" allowOverlap="1" wp14:anchorId="411A9548" wp14:editId="3F388E0C">
                <wp:simplePos x="0" y="0"/>
                <wp:positionH relativeFrom="column">
                  <wp:posOffset>2049145</wp:posOffset>
                </wp:positionH>
                <wp:positionV relativeFrom="paragraph">
                  <wp:posOffset>105410</wp:posOffset>
                </wp:positionV>
                <wp:extent cx="0" cy="149841"/>
                <wp:effectExtent l="76200" t="0" r="57150" b="60325"/>
                <wp:wrapNone/>
                <wp:docPr id="187" name="Straight Arrow Connector 187"/>
                <wp:cNvGraphicFramePr/>
                <a:graphic xmlns:a="http://schemas.openxmlformats.org/drawingml/2006/main">
                  <a:graphicData uri="http://schemas.microsoft.com/office/word/2010/wordprocessingShape">
                    <wps:wsp>
                      <wps:cNvCnPr/>
                      <wps:spPr>
                        <a:xfrm>
                          <a:off x="0" y="0"/>
                          <a:ext cx="0" cy="149841"/>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DAAA13F">
              <v:shape id="Straight Arrow Connector 187" style="position:absolute;margin-left:161.35pt;margin-top:8.3pt;width:0;height:11.8pt;z-index:251658320;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" w14:anchorId="321382D3">
                <v:stroke joinstyle="miter" endarrow="block"/>
              </v:shape>
            </w:pict>
          </mc:Fallback>
        </mc:AlternateContent>
      </w:r>
    </w:p>
    <w:p w:rsidRPr="00356E3D" w:rsidR="00FB6E2E" w:rsidP="54A7199A" w:rsidRDefault="00FB6E2E" w14:paraId="50CAB298" w14:textId="7C8D01AB">
      <w:pPr>
        <w:pStyle w:val="Heading2"/>
        <w:spacing w:line="259" w:lineRule="auto"/>
        <w:rPr>
          <w:rFonts w:ascii="Aptos" w:hAnsi="Aptos"/>
          <w:color w:val="auto"/>
          <w:lang w:val="cy-GB"/>
        </w:rPr>
      </w:pPr>
      <w:bookmarkStart w:name="_Toc575505677" w:id="1773332364"/>
      <w:r w:rsidRPr="54A7199A" w:rsidR="00FB6E2E">
        <w:rPr>
          <w:rFonts w:ascii="Aptos" w:hAnsi="Aptos"/>
          <w:color w:val="auto"/>
          <w:lang w:val="cy-GB"/>
        </w:rPr>
        <w:t>2.6</w:t>
      </w:r>
      <w:r>
        <w:tab/>
      </w:r>
      <w:r w:rsidRPr="54A7199A" w:rsidR="00FB6E2E">
        <w:rPr>
          <w:rFonts w:ascii="Aptos" w:hAnsi="Aptos"/>
          <w:color w:val="auto"/>
          <w:lang w:val="cy-GB"/>
        </w:rPr>
        <w:t>Cymeradwyaeth Strategol</w:t>
      </w:r>
      <w:bookmarkEnd w:id="1773332364"/>
    </w:p>
    <w:p w:rsidRPr="00356E3D" w:rsidR="00667CC9" w:rsidP="00720A2F" w:rsidRDefault="00667CC9" w14:paraId="61DE5C0F" w14:textId="39F532CF">
      <w:pPr>
        <w:spacing w:line="259" w:lineRule="auto"/>
        <w:rPr>
          <w:rFonts w:ascii="Aptos" w:hAnsi="Aptos"/>
          <w:lang w:val="cy-GB"/>
        </w:rPr>
      </w:pPr>
    </w:p>
    <w:p w:rsidRPr="00356E3D" w:rsidR="00597380" w:rsidP="00FF61EE" w:rsidRDefault="00C66361" w14:paraId="36EBDC19" w14:textId="3AA97AA0">
      <w:pPr>
        <w:spacing w:line="259" w:lineRule="auto"/>
        <w:ind w:left="720"/>
        <w:rPr>
          <w:rFonts w:ascii="Aptos" w:hAnsi="Aptos"/>
          <w:lang w:val="cy-GB"/>
        </w:rPr>
      </w:pPr>
      <w:r w:rsidRPr="00356E3D">
        <w:rPr>
          <w:rFonts w:ascii="Aptos" w:hAnsi="Aptos"/>
          <w:lang w:val="cy-GB"/>
        </w:rPr>
        <w:t xml:space="preserve">Mae Tabl 6 yn amlinellu'r ffurflenni perthnasol ar gyfer pob proses bartneriaeth, gan gynnwys y lefel risg gysylltiedig, cymeradwyaethau gofynnol, a chyfrifoldebau ar gyfer cwblhau ffurflen. Mae canllawiau ar gyfer cwblhau pob ffurflen wedi'u hymgorffori yn y ddogfen ei hun. Pan fo ffurflen yn gofyn am fewnbwn gan y partner arfaethedig, mae'n gyfrifoldeb ar Arweinydd y Gyfadran i gydlynu ei chwblhau. </w:t>
      </w:r>
    </w:p>
    <w:p w:rsidRPr="00356E3D" w:rsidR="004365E6" w:rsidP="00FF61EE" w:rsidRDefault="004365E6" w14:paraId="1E7FDC2C" w14:textId="77777777">
      <w:pPr>
        <w:spacing w:line="259" w:lineRule="auto"/>
        <w:ind w:left="720"/>
        <w:rPr>
          <w:rFonts w:ascii="Aptos" w:hAnsi="Aptos"/>
          <w:lang w:val="cy-GB"/>
        </w:rPr>
      </w:pPr>
    </w:p>
    <w:tbl>
      <w:tblPr>
        <w:tblStyle w:val="TableGrid"/>
        <w:tblW w:w="9356" w:type="dxa"/>
        <w:tblInd w:w="704" w:type="dxa"/>
        <w:tblLook w:val="04A0" w:firstRow="1" w:lastRow="0" w:firstColumn="1" w:lastColumn="0" w:noHBand="0" w:noVBand="1"/>
      </w:tblPr>
      <w:tblGrid>
        <w:gridCol w:w="2268"/>
        <w:gridCol w:w="1843"/>
        <w:gridCol w:w="2410"/>
        <w:gridCol w:w="2835"/>
      </w:tblGrid>
      <w:tr w:rsidRPr="00356E3D" w:rsidR="003E24FD" w:rsidTr="06AC149B" w14:paraId="19544FE3" w14:textId="77777777">
        <w:tc>
          <w:tcPr>
            <w:tcW w:w="4111" w:type="dxa"/>
            <w:gridSpan w:val="2"/>
            <w:shd w:val="clear" w:color="auto" w:fill="000000" w:themeFill="text1"/>
          </w:tcPr>
          <w:p w:rsidRPr="00356E3D" w:rsidR="001727B9" w:rsidP="00720A2F" w:rsidRDefault="001727B9" w14:paraId="46B11F92" w14:textId="3C149640">
            <w:pPr>
              <w:spacing w:line="259" w:lineRule="auto"/>
              <w:rPr>
                <w:rFonts w:ascii="Aptos" w:hAnsi="Aptos"/>
                <w:b/>
                <w:bCs/>
                <w:lang w:val="cy-GB"/>
              </w:rPr>
            </w:pPr>
            <w:r w:rsidRPr="00356E3D">
              <w:rPr>
                <w:rFonts w:ascii="Aptos" w:hAnsi="Aptos"/>
                <w:b/>
                <w:bCs/>
                <w:lang w:val="cy-GB"/>
              </w:rPr>
              <w:t>Gwybodaeth am y Trefniant</w:t>
            </w:r>
          </w:p>
        </w:tc>
        <w:tc>
          <w:tcPr>
            <w:tcW w:w="5245" w:type="dxa"/>
            <w:gridSpan w:val="2"/>
            <w:shd w:val="clear" w:color="auto" w:fill="000000" w:themeFill="text1"/>
          </w:tcPr>
          <w:p w:rsidRPr="00356E3D" w:rsidR="001727B9" w:rsidP="00720A2F" w:rsidRDefault="001727B9" w14:paraId="01A7B195" w14:textId="22CFCFC0">
            <w:pPr>
              <w:spacing w:line="259" w:lineRule="auto"/>
              <w:rPr>
                <w:rFonts w:ascii="Aptos" w:hAnsi="Aptos"/>
                <w:b/>
                <w:bCs/>
                <w:lang w:val="cy-GB"/>
              </w:rPr>
            </w:pPr>
            <w:r w:rsidRPr="00356E3D">
              <w:rPr>
                <w:rFonts w:ascii="Aptos" w:hAnsi="Aptos"/>
                <w:b/>
                <w:bCs/>
                <w:lang w:val="cy-GB"/>
              </w:rPr>
              <w:t>Cymeradwyaeth Strategol (Cam 1)</w:t>
            </w:r>
          </w:p>
        </w:tc>
      </w:tr>
      <w:tr w:rsidRPr="00356E3D" w:rsidR="003E24FD" w:rsidTr="06AC149B" w14:paraId="4CDE8793" w14:textId="77777777">
        <w:tc>
          <w:tcPr>
            <w:tcW w:w="2268" w:type="dxa"/>
            <w:shd w:val="clear" w:color="auto" w:fill="44463E"/>
          </w:tcPr>
          <w:p w:rsidRPr="00356E3D" w:rsidR="00023AD0" w:rsidP="00720A2F" w:rsidRDefault="001727B9" w14:paraId="52897821" w14:textId="6ACBE1EB">
            <w:pPr>
              <w:spacing w:line="259" w:lineRule="auto"/>
              <w:rPr>
                <w:rFonts w:ascii="Aptos" w:hAnsi="Aptos"/>
                <w:color w:val="FFFFFF" w:themeColor="background1"/>
                <w:lang w:val="cy-GB"/>
              </w:rPr>
            </w:pPr>
            <w:r w:rsidRPr="00356E3D">
              <w:rPr>
                <w:rFonts w:ascii="Aptos" w:hAnsi="Aptos"/>
                <w:color w:val="FFFFFF" w:themeColor="background1"/>
                <w:lang w:val="cy-GB"/>
              </w:rPr>
              <w:t>Math o Bartneriaethau</w:t>
            </w:r>
          </w:p>
        </w:tc>
        <w:tc>
          <w:tcPr>
            <w:tcW w:w="1843" w:type="dxa"/>
            <w:shd w:val="clear" w:color="auto" w:fill="44463E"/>
          </w:tcPr>
          <w:p w:rsidRPr="00356E3D" w:rsidR="00023AD0" w:rsidP="00720A2F" w:rsidRDefault="001727B9" w14:paraId="7ED265F6" w14:textId="71A90519">
            <w:pPr>
              <w:spacing w:line="259" w:lineRule="auto"/>
              <w:rPr>
                <w:rFonts w:ascii="Aptos" w:hAnsi="Aptos"/>
                <w:color w:val="FFFFFF" w:themeColor="background1"/>
                <w:lang w:val="cy-GB"/>
              </w:rPr>
            </w:pPr>
            <w:r w:rsidRPr="00356E3D">
              <w:rPr>
                <w:rFonts w:ascii="Aptos" w:hAnsi="Aptos"/>
                <w:color w:val="FFFFFF" w:themeColor="background1"/>
                <w:lang w:val="cy-GB"/>
              </w:rPr>
              <w:t>Lefel y Risg</w:t>
            </w:r>
          </w:p>
        </w:tc>
        <w:tc>
          <w:tcPr>
            <w:tcW w:w="2410" w:type="dxa"/>
            <w:shd w:val="clear" w:color="auto" w:fill="44463E"/>
          </w:tcPr>
          <w:p w:rsidRPr="00356E3D" w:rsidR="00023AD0" w:rsidP="00720A2F" w:rsidRDefault="001727B9" w14:paraId="689E79F6" w14:textId="46A1E5FA">
            <w:pPr>
              <w:spacing w:line="259" w:lineRule="auto"/>
              <w:rPr>
                <w:rFonts w:ascii="Aptos" w:hAnsi="Aptos"/>
                <w:color w:val="FFFFFF" w:themeColor="background1"/>
                <w:lang w:val="cy-GB"/>
              </w:rPr>
            </w:pPr>
            <w:r w:rsidRPr="00356E3D">
              <w:rPr>
                <w:rFonts w:ascii="Aptos" w:hAnsi="Aptos"/>
                <w:color w:val="FFFFFF" w:themeColor="background1"/>
                <w:lang w:val="cy-GB"/>
              </w:rPr>
              <w:t>Ffurflenni i'w llenwi</w:t>
            </w:r>
          </w:p>
        </w:tc>
        <w:tc>
          <w:tcPr>
            <w:tcW w:w="2835" w:type="dxa"/>
            <w:shd w:val="clear" w:color="auto" w:fill="44463E"/>
          </w:tcPr>
          <w:p w:rsidRPr="00356E3D" w:rsidR="00023AD0" w:rsidP="00720A2F" w:rsidRDefault="00290172" w14:paraId="22B9CC47" w14:textId="664378F5">
            <w:pPr>
              <w:spacing w:line="259" w:lineRule="auto"/>
              <w:rPr>
                <w:rFonts w:ascii="Aptos" w:hAnsi="Aptos"/>
                <w:color w:val="FFFFFF" w:themeColor="background1"/>
                <w:lang w:val="cy-GB"/>
              </w:rPr>
            </w:pPr>
            <w:r>
              <w:rPr>
                <w:rFonts w:ascii="Aptos" w:hAnsi="Aptos"/>
                <w:color w:val="FFFFFF" w:themeColor="background1"/>
                <w:lang w:val="cy-GB"/>
              </w:rPr>
              <w:t xml:space="preserve">Porth </w:t>
            </w:r>
            <w:r w:rsidRPr="00356E3D" w:rsidR="001727B9">
              <w:rPr>
                <w:rFonts w:ascii="Aptos" w:hAnsi="Aptos"/>
                <w:color w:val="FFFFFF" w:themeColor="background1"/>
                <w:lang w:val="cy-GB"/>
              </w:rPr>
              <w:t>Cymeradwy</w:t>
            </w:r>
            <w:r w:rsidR="00163CCB">
              <w:rPr>
                <w:rFonts w:ascii="Aptos" w:hAnsi="Aptos"/>
                <w:color w:val="FFFFFF" w:themeColor="background1"/>
                <w:lang w:val="cy-GB"/>
              </w:rPr>
              <w:t>o</w:t>
            </w:r>
          </w:p>
        </w:tc>
      </w:tr>
      <w:tr w:rsidRPr="00356E3D" w:rsidR="003E24FD" w:rsidTr="06AC149B" w14:paraId="13BC467D" w14:textId="77777777">
        <w:tc>
          <w:tcPr>
            <w:tcW w:w="2268" w:type="dxa"/>
          </w:tcPr>
          <w:p w:rsidRPr="00356E3D" w:rsidR="00023AD0" w:rsidP="00720A2F" w:rsidRDefault="0A080E4B" w14:paraId="16BC900F" w14:textId="2715794D">
            <w:pPr>
              <w:spacing w:line="259" w:lineRule="auto"/>
              <w:rPr>
                <w:rFonts w:ascii="Aptos" w:hAnsi="Aptos"/>
                <w:lang w:val="cy-GB"/>
              </w:rPr>
            </w:pPr>
            <w:r w:rsidRPr="00356E3D">
              <w:rPr>
                <w:rFonts w:ascii="Aptos" w:hAnsi="Aptos"/>
                <w:lang w:val="cy-GB"/>
              </w:rPr>
              <w:t xml:space="preserve">Trefniant Symudedd Rhyngwladol </w:t>
            </w:r>
          </w:p>
        </w:tc>
        <w:tc>
          <w:tcPr>
            <w:tcW w:w="1843" w:type="dxa"/>
          </w:tcPr>
          <w:p w:rsidRPr="00356E3D" w:rsidR="00023AD0" w:rsidP="00720A2F" w:rsidRDefault="001727B9" w14:paraId="5AEF447F" w14:textId="4978E294">
            <w:pPr>
              <w:spacing w:line="259" w:lineRule="auto"/>
              <w:rPr>
                <w:rFonts w:ascii="Aptos" w:hAnsi="Aptos"/>
                <w:lang w:val="cy-GB"/>
              </w:rPr>
            </w:pPr>
            <w:r w:rsidRPr="00356E3D">
              <w:rPr>
                <w:rFonts w:ascii="Aptos" w:hAnsi="Aptos"/>
                <w:lang w:val="cy-GB"/>
              </w:rPr>
              <w:t>Isel</w:t>
            </w:r>
          </w:p>
        </w:tc>
        <w:tc>
          <w:tcPr>
            <w:tcW w:w="2410" w:type="dxa"/>
          </w:tcPr>
          <w:p w:rsidRPr="00356E3D" w:rsidR="00023AD0" w:rsidP="00720A2F" w:rsidRDefault="005470A0" w14:paraId="2823AD0E" w14:textId="668690D7">
            <w:pPr>
              <w:spacing w:line="259" w:lineRule="auto"/>
              <w:rPr>
                <w:rFonts w:ascii="Aptos" w:hAnsi="Aptos"/>
                <w:lang w:val="cy-GB"/>
              </w:rPr>
            </w:pPr>
            <w:r w:rsidRPr="00356E3D">
              <w:rPr>
                <w:rFonts w:ascii="Aptos" w:hAnsi="Aptos"/>
                <w:lang w:val="cy-GB"/>
              </w:rPr>
              <w:t xml:space="preserve">Ffurflen Gynnig Partner  </w:t>
            </w:r>
          </w:p>
        </w:tc>
        <w:tc>
          <w:tcPr>
            <w:tcW w:w="2835" w:type="dxa"/>
          </w:tcPr>
          <w:p w:rsidRPr="00356E3D" w:rsidR="00023AD0" w:rsidP="00720A2F" w:rsidRDefault="006C409C" w14:paraId="616CF971" w14:textId="77777777">
            <w:pPr>
              <w:spacing w:line="259" w:lineRule="auto"/>
              <w:rPr>
                <w:rFonts w:ascii="Aptos" w:hAnsi="Aptos"/>
                <w:lang w:val="cy-GB"/>
              </w:rPr>
            </w:pPr>
            <w:r w:rsidRPr="00356E3D">
              <w:rPr>
                <w:rFonts w:ascii="Aptos" w:hAnsi="Aptos"/>
                <w:lang w:val="cy-GB"/>
              </w:rPr>
              <w:t>CAB</w:t>
            </w:r>
          </w:p>
          <w:p w:rsidRPr="00356E3D" w:rsidR="00CA7FE7" w:rsidP="00720A2F" w:rsidRDefault="00CA7FE7" w14:paraId="7BB2C1A8" w14:textId="422AB74F">
            <w:pPr>
              <w:spacing w:line="259" w:lineRule="auto"/>
              <w:rPr>
                <w:rFonts w:ascii="Aptos" w:hAnsi="Aptos"/>
                <w:lang w:val="cy-GB"/>
              </w:rPr>
            </w:pPr>
            <w:r w:rsidRPr="00356E3D">
              <w:rPr>
                <w:rFonts w:ascii="Aptos" w:hAnsi="Aptos"/>
                <w:lang w:val="cy-GB"/>
              </w:rPr>
              <w:t>Is-grŵp POG / POG</w:t>
            </w:r>
          </w:p>
        </w:tc>
      </w:tr>
      <w:tr w:rsidRPr="00356E3D" w:rsidR="003E24FD" w:rsidTr="06AC149B" w14:paraId="7CA08498" w14:textId="77777777">
        <w:tc>
          <w:tcPr>
            <w:tcW w:w="2268" w:type="dxa"/>
          </w:tcPr>
          <w:p w:rsidRPr="00356E3D" w:rsidR="00023AD0" w:rsidP="00720A2F" w:rsidRDefault="00976586" w14:paraId="38E8F803" w14:textId="73F3D653">
            <w:pPr>
              <w:spacing w:line="259" w:lineRule="auto"/>
              <w:rPr>
                <w:rFonts w:ascii="Aptos" w:hAnsi="Aptos"/>
                <w:lang w:val="cy-GB"/>
              </w:rPr>
            </w:pPr>
            <w:r w:rsidRPr="00356E3D">
              <w:rPr>
                <w:rFonts w:ascii="Aptos" w:hAnsi="Aptos"/>
                <w:lang w:val="cy-GB"/>
              </w:rPr>
              <w:t xml:space="preserve">Coleg </w:t>
            </w:r>
            <w:r w:rsidR="003D35D8">
              <w:rPr>
                <w:rFonts w:ascii="Aptos" w:hAnsi="Aptos"/>
                <w:lang w:val="cy-GB"/>
              </w:rPr>
              <w:t>Llwybr</w:t>
            </w:r>
            <w:r w:rsidR="00EC646B">
              <w:rPr>
                <w:rFonts w:ascii="Aptos" w:hAnsi="Aptos"/>
                <w:lang w:val="cy-GB"/>
              </w:rPr>
              <w:t xml:space="preserve"> Dilyniant</w:t>
            </w:r>
          </w:p>
        </w:tc>
        <w:tc>
          <w:tcPr>
            <w:tcW w:w="1843" w:type="dxa"/>
          </w:tcPr>
          <w:p w:rsidRPr="00356E3D" w:rsidR="00023AD0" w:rsidP="00720A2F" w:rsidRDefault="00976586" w14:paraId="071E68D4" w14:textId="77777777">
            <w:pPr>
              <w:spacing w:line="259" w:lineRule="auto"/>
              <w:rPr>
                <w:rFonts w:ascii="Aptos" w:hAnsi="Aptos"/>
                <w:lang w:val="cy-GB"/>
              </w:rPr>
            </w:pPr>
            <w:r w:rsidRPr="00356E3D">
              <w:rPr>
                <w:rFonts w:ascii="Aptos" w:hAnsi="Aptos"/>
                <w:lang w:val="cy-GB"/>
              </w:rPr>
              <w:t>Cymedrol (DU)</w:t>
            </w:r>
          </w:p>
          <w:p w:rsidRPr="00356E3D" w:rsidR="006C409C" w:rsidP="00720A2F" w:rsidRDefault="006C409C" w14:paraId="5C7F5352" w14:textId="4EDA8E88">
            <w:pPr>
              <w:spacing w:line="259" w:lineRule="auto"/>
              <w:rPr>
                <w:rFonts w:ascii="Aptos" w:hAnsi="Aptos"/>
                <w:lang w:val="cy-GB"/>
              </w:rPr>
            </w:pPr>
            <w:r w:rsidRPr="00356E3D">
              <w:rPr>
                <w:rFonts w:ascii="Aptos" w:hAnsi="Aptos"/>
                <w:lang w:val="cy-GB"/>
              </w:rPr>
              <w:t>Uchel (Tramor)</w:t>
            </w:r>
          </w:p>
        </w:tc>
        <w:tc>
          <w:tcPr>
            <w:tcW w:w="2410" w:type="dxa"/>
          </w:tcPr>
          <w:p w:rsidRPr="00356E3D" w:rsidR="00023AD0" w:rsidP="00720A2F" w:rsidRDefault="006C409C" w14:paraId="1BAC4E87" w14:textId="481A2DDF">
            <w:pPr>
              <w:spacing w:line="259" w:lineRule="auto"/>
              <w:rPr>
                <w:rFonts w:ascii="Aptos" w:hAnsi="Aptos"/>
                <w:lang w:val="cy-GB"/>
              </w:rPr>
            </w:pPr>
            <w:r w:rsidRPr="00356E3D">
              <w:rPr>
                <w:rFonts w:ascii="Aptos" w:hAnsi="Aptos"/>
                <w:lang w:val="cy-GB"/>
              </w:rPr>
              <w:t xml:space="preserve">Ffurflen Gynnig Partner </w:t>
            </w:r>
          </w:p>
        </w:tc>
        <w:tc>
          <w:tcPr>
            <w:tcW w:w="2835" w:type="dxa"/>
          </w:tcPr>
          <w:p w:rsidRPr="00356E3D" w:rsidR="00023AD0" w:rsidP="00720A2F" w:rsidRDefault="00461D1C" w14:paraId="2F78E46B" w14:textId="77777777">
            <w:pPr>
              <w:spacing w:line="259" w:lineRule="auto"/>
              <w:rPr>
                <w:rFonts w:ascii="Aptos" w:hAnsi="Aptos"/>
                <w:lang w:val="cy-GB"/>
              </w:rPr>
            </w:pPr>
            <w:r w:rsidRPr="00356E3D">
              <w:rPr>
                <w:rFonts w:ascii="Aptos" w:hAnsi="Aptos"/>
                <w:lang w:val="cy-GB"/>
              </w:rPr>
              <w:t>CAB</w:t>
            </w:r>
          </w:p>
          <w:p w:rsidRPr="00356E3D" w:rsidR="00461D1C" w:rsidP="00720A2F" w:rsidRDefault="00F5264E" w14:paraId="3C4D4D70" w14:textId="5F806005">
            <w:pPr>
              <w:spacing w:line="259" w:lineRule="auto"/>
              <w:rPr>
                <w:rFonts w:ascii="Aptos" w:hAnsi="Aptos"/>
                <w:lang w:val="cy-GB"/>
              </w:rPr>
            </w:pPr>
            <w:r w:rsidRPr="00356E3D">
              <w:rPr>
                <w:rFonts w:ascii="Aptos" w:hAnsi="Aptos"/>
                <w:lang w:val="cy-GB"/>
              </w:rPr>
              <w:t>Is-grŵp POG / POG</w:t>
            </w:r>
          </w:p>
        </w:tc>
      </w:tr>
      <w:tr w:rsidRPr="00356E3D" w:rsidR="003E24FD" w:rsidTr="06AC149B" w14:paraId="22C91B9E" w14:textId="77777777">
        <w:tc>
          <w:tcPr>
            <w:tcW w:w="2268" w:type="dxa"/>
          </w:tcPr>
          <w:p w:rsidRPr="00356E3D" w:rsidR="00023AD0" w:rsidP="00720A2F" w:rsidRDefault="00461D1C" w14:paraId="350BC34A" w14:textId="3C15C6DE">
            <w:pPr>
              <w:spacing w:line="259" w:lineRule="auto"/>
              <w:rPr>
                <w:rFonts w:ascii="Aptos" w:hAnsi="Aptos"/>
                <w:lang w:val="cy-GB"/>
              </w:rPr>
            </w:pPr>
            <w:r w:rsidRPr="00356E3D">
              <w:rPr>
                <w:rFonts w:ascii="Aptos" w:hAnsi="Aptos"/>
                <w:lang w:val="cy-GB"/>
              </w:rPr>
              <w:t>Darpariaeth wedi'i ddilysu</w:t>
            </w:r>
          </w:p>
        </w:tc>
        <w:tc>
          <w:tcPr>
            <w:tcW w:w="1843" w:type="dxa"/>
          </w:tcPr>
          <w:p w:rsidRPr="00356E3D" w:rsidR="00023AD0" w:rsidP="00720A2F" w:rsidRDefault="00461D1C" w14:paraId="4E25D0A8" w14:textId="77777777">
            <w:pPr>
              <w:spacing w:line="259" w:lineRule="auto"/>
              <w:rPr>
                <w:rFonts w:ascii="Aptos" w:hAnsi="Aptos"/>
                <w:lang w:val="cy-GB"/>
              </w:rPr>
            </w:pPr>
            <w:r w:rsidRPr="00356E3D">
              <w:rPr>
                <w:rFonts w:ascii="Aptos" w:hAnsi="Aptos"/>
                <w:lang w:val="cy-GB"/>
              </w:rPr>
              <w:t>Cymedrol (DU)</w:t>
            </w:r>
          </w:p>
          <w:p w:rsidRPr="00356E3D" w:rsidR="00FA4950" w:rsidP="00720A2F" w:rsidRDefault="00FA4950" w14:paraId="1F4FC254" w14:textId="054486E2">
            <w:pPr>
              <w:spacing w:line="259" w:lineRule="auto"/>
              <w:rPr>
                <w:rFonts w:ascii="Aptos" w:hAnsi="Aptos"/>
                <w:lang w:val="cy-GB"/>
              </w:rPr>
            </w:pPr>
            <w:r w:rsidRPr="00356E3D">
              <w:rPr>
                <w:rFonts w:ascii="Aptos" w:hAnsi="Aptos"/>
                <w:lang w:val="cy-GB"/>
              </w:rPr>
              <w:t>Uchel (Tramor)</w:t>
            </w:r>
          </w:p>
        </w:tc>
        <w:tc>
          <w:tcPr>
            <w:tcW w:w="2410" w:type="dxa"/>
          </w:tcPr>
          <w:p w:rsidRPr="00356E3D" w:rsidR="00023AD0" w:rsidP="0055486F" w:rsidRDefault="00461D1C" w14:paraId="51DEDF31" w14:textId="163D8B58">
            <w:pPr>
              <w:spacing w:line="259" w:lineRule="auto"/>
              <w:jc w:val="both"/>
              <w:rPr>
                <w:rFonts w:ascii="Aptos" w:hAnsi="Aptos"/>
                <w:lang w:val="cy-GB"/>
              </w:rPr>
            </w:pPr>
            <w:r w:rsidRPr="00356E3D">
              <w:rPr>
                <w:rFonts w:ascii="Aptos" w:hAnsi="Aptos"/>
                <w:lang w:val="cy-GB"/>
              </w:rPr>
              <w:t>Ffurflen Gynnig Partner</w:t>
            </w:r>
          </w:p>
        </w:tc>
        <w:tc>
          <w:tcPr>
            <w:tcW w:w="2835" w:type="dxa"/>
          </w:tcPr>
          <w:p w:rsidRPr="00356E3D" w:rsidR="004365E6" w:rsidP="004365E6" w:rsidRDefault="004365E6" w14:paraId="73BC45AE" w14:textId="77777777">
            <w:pPr>
              <w:spacing w:line="259" w:lineRule="auto"/>
              <w:rPr>
                <w:rFonts w:ascii="Aptos" w:hAnsi="Aptos"/>
                <w:lang w:val="cy-GB"/>
              </w:rPr>
            </w:pPr>
            <w:r w:rsidRPr="00356E3D">
              <w:rPr>
                <w:rFonts w:ascii="Aptos" w:hAnsi="Aptos"/>
                <w:lang w:val="cy-GB"/>
              </w:rPr>
              <w:t>CAB</w:t>
            </w:r>
          </w:p>
          <w:p w:rsidRPr="00356E3D" w:rsidR="00023AD0" w:rsidP="004365E6" w:rsidRDefault="00F5264E" w14:paraId="6E2529FF" w14:textId="024C307A">
            <w:pPr>
              <w:spacing w:line="259" w:lineRule="auto"/>
              <w:rPr>
                <w:rFonts w:ascii="Aptos" w:hAnsi="Aptos"/>
                <w:lang w:val="cy-GB"/>
              </w:rPr>
            </w:pPr>
            <w:r w:rsidRPr="00356E3D">
              <w:rPr>
                <w:rFonts w:ascii="Aptos" w:hAnsi="Aptos"/>
                <w:lang w:val="cy-GB"/>
              </w:rPr>
              <w:t>Is-grŵp POG / POG</w:t>
            </w:r>
          </w:p>
        </w:tc>
      </w:tr>
      <w:tr w:rsidRPr="00356E3D" w:rsidR="003E24FD" w:rsidTr="06AC149B" w14:paraId="47717564" w14:textId="77777777">
        <w:tc>
          <w:tcPr>
            <w:tcW w:w="2268" w:type="dxa"/>
          </w:tcPr>
          <w:p w:rsidRPr="00356E3D" w:rsidR="008E4D7F" w:rsidP="00720A2F" w:rsidRDefault="003D35D8" w14:paraId="2B8AAA76" w14:textId="133C63BA">
            <w:pPr>
              <w:spacing w:line="259" w:lineRule="auto"/>
              <w:rPr>
                <w:rFonts w:ascii="Aptos" w:hAnsi="Aptos"/>
                <w:lang w:val="cy-GB"/>
              </w:rPr>
            </w:pPr>
            <w:r>
              <w:rPr>
                <w:rFonts w:ascii="Aptos" w:hAnsi="Aptos"/>
                <w:lang w:val="cy-GB"/>
              </w:rPr>
              <w:t>Dyfarniad</w:t>
            </w:r>
            <w:r w:rsidRPr="00356E3D" w:rsidR="008E4D7F">
              <w:rPr>
                <w:rFonts w:ascii="Aptos" w:hAnsi="Aptos"/>
                <w:lang w:val="cy-GB"/>
              </w:rPr>
              <w:t xml:space="preserve"> Deuol</w:t>
            </w:r>
          </w:p>
        </w:tc>
        <w:tc>
          <w:tcPr>
            <w:tcW w:w="1843" w:type="dxa"/>
          </w:tcPr>
          <w:p w:rsidRPr="00356E3D" w:rsidR="008E4D7F" w:rsidP="00720A2F" w:rsidRDefault="008E4D7F" w14:paraId="59AD5CD4" w14:textId="77777777">
            <w:pPr>
              <w:spacing w:line="259" w:lineRule="auto"/>
              <w:rPr>
                <w:rFonts w:ascii="Aptos" w:hAnsi="Aptos"/>
                <w:lang w:val="cy-GB"/>
              </w:rPr>
            </w:pPr>
            <w:r w:rsidRPr="00356E3D">
              <w:rPr>
                <w:rFonts w:ascii="Aptos" w:hAnsi="Aptos"/>
                <w:lang w:val="cy-GB"/>
              </w:rPr>
              <w:t>Cymedrol (DU)</w:t>
            </w:r>
          </w:p>
          <w:p w:rsidRPr="00356E3D" w:rsidR="008E4D7F" w:rsidP="00720A2F" w:rsidRDefault="008E4D7F" w14:paraId="01BA3CA0" w14:textId="074BEDD3">
            <w:pPr>
              <w:spacing w:line="259" w:lineRule="auto"/>
              <w:rPr>
                <w:rFonts w:ascii="Aptos" w:hAnsi="Aptos"/>
                <w:lang w:val="cy-GB"/>
              </w:rPr>
            </w:pPr>
            <w:r w:rsidRPr="00356E3D">
              <w:rPr>
                <w:rFonts w:ascii="Aptos" w:hAnsi="Aptos"/>
                <w:lang w:val="cy-GB"/>
              </w:rPr>
              <w:t>Uchel (Tramor)</w:t>
            </w:r>
          </w:p>
        </w:tc>
        <w:tc>
          <w:tcPr>
            <w:tcW w:w="2410" w:type="dxa"/>
          </w:tcPr>
          <w:p w:rsidRPr="00356E3D" w:rsidR="008E4D7F" w:rsidP="00720A2F" w:rsidRDefault="00445F25" w14:paraId="60B46BBD" w14:textId="2D7C17E8">
            <w:pPr>
              <w:spacing w:line="259" w:lineRule="auto"/>
              <w:rPr>
                <w:rFonts w:ascii="Aptos" w:hAnsi="Aptos"/>
                <w:lang w:val="cy-GB"/>
              </w:rPr>
            </w:pPr>
            <w:r w:rsidRPr="00356E3D">
              <w:rPr>
                <w:rFonts w:ascii="Aptos" w:hAnsi="Aptos"/>
                <w:lang w:val="cy-GB"/>
              </w:rPr>
              <w:t>Ffurflen Gynnig Partner</w:t>
            </w:r>
          </w:p>
        </w:tc>
        <w:tc>
          <w:tcPr>
            <w:tcW w:w="2835" w:type="dxa"/>
          </w:tcPr>
          <w:p w:rsidRPr="00356E3D" w:rsidR="008E4D7F" w:rsidP="004365E6" w:rsidRDefault="00445F25" w14:paraId="7B45D6E2" w14:textId="77777777">
            <w:pPr>
              <w:spacing w:line="259" w:lineRule="auto"/>
              <w:rPr>
                <w:rFonts w:ascii="Aptos" w:hAnsi="Aptos"/>
                <w:lang w:val="cy-GB"/>
              </w:rPr>
            </w:pPr>
            <w:r w:rsidRPr="00356E3D">
              <w:rPr>
                <w:rFonts w:ascii="Aptos" w:hAnsi="Aptos"/>
                <w:lang w:val="cy-GB"/>
              </w:rPr>
              <w:t>CAB</w:t>
            </w:r>
          </w:p>
          <w:p w:rsidRPr="00356E3D" w:rsidR="00445F25" w:rsidP="004365E6" w:rsidRDefault="00F5264E" w14:paraId="0496128C" w14:textId="6F045356">
            <w:pPr>
              <w:spacing w:line="259" w:lineRule="auto"/>
              <w:rPr>
                <w:rFonts w:ascii="Aptos" w:hAnsi="Aptos"/>
                <w:lang w:val="cy-GB"/>
              </w:rPr>
            </w:pPr>
            <w:r w:rsidRPr="00356E3D">
              <w:rPr>
                <w:rFonts w:ascii="Aptos" w:hAnsi="Aptos"/>
                <w:lang w:val="cy-GB"/>
              </w:rPr>
              <w:t>Is-grŵp POG / POG</w:t>
            </w:r>
          </w:p>
        </w:tc>
      </w:tr>
      <w:tr w:rsidRPr="00356E3D" w:rsidR="003E24FD" w:rsidTr="06AC149B" w14:paraId="6BEBD653" w14:textId="77777777">
        <w:tc>
          <w:tcPr>
            <w:tcW w:w="2268" w:type="dxa"/>
          </w:tcPr>
          <w:p w:rsidRPr="00356E3D" w:rsidR="00023AD0" w:rsidP="00720A2F" w:rsidRDefault="00DB2ECC" w14:paraId="1835392B" w14:textId="0BC37E23">
            <w:pPr>
              <w:spacing w:line="259" w:lineRule="auto"/>
              <w:rPr>
                <w:rFonts w:ascii="Aptos" w:hAnsi="Aptos"/>
                <w:lang w:val="cy-GB"/>
              </w:rPr>
            </w:pPr>
            <w:r w:rsidRPr="00356E3D">
              <w:rPr>
                <w:rFonts w:ascii="Aptos" w:hAnsi="Aptos"/>
                <w:lang w:val="cy-GB"/>
              </w:rPr>
              <w:t>Masnachfraint Lawn a Chydweithredol</w:t>
            </w:r>
          </w:p>
        </w:tc>
        <w:tc>
          <w:tcPr>
            <w:tcW w:w="1843" w:type="dxa"/>
          </w:tcPr>
          <w:p w:rsidRPr="00356E3D" w:rsidR="00023AD0" w:rsidP="00720A2F" w:rsidRDefault="00DB2ECC" w14:paraId="4CDEE603" w14:textId="55985EC7">
            <w:pPr>
              <w:spacing w:line="259" w:lineRule="auto"/>
              <w:rPr>
                <w:rFonts w:ascii="Aptos" w:hAnsi="Aptos"/>
                <w:lang w:val="cy-GB"/>
              </w:rPr>
            </w:pPr>
            <w:r w:rsidRPr="00356E3D">
              <w:rPr>
                <w:rFonts w:ascii="Aptos" w:hAnsi="Aptos"/>
                <w:lang w:val="cy-GB"/>
              </w:rPr>
              <w:t>Cymedrol</w:t>
            </w:r>
          </w:p>
        </w:tc>
        <w:tc>
          <w:tcPr>
            <w:tcW w:w="2410" w:type="dxa"/>
          </w:tcPr>
          <w:p w:rsidRPr="00356E3D" w:rsidR="00023AD0" w:rsidP="00720A2F" w:rsidRDefault="00DB2ECC" w14:paraId="1E2ACE32" w14:textId="1B1F7125">
            <w:pPr>
              <w:spacing w:line="259" w:lineRule="auto"/>
              <w:rPr>
                <w:rFonts w:ascii="Aptos" w:hAnsi="Aptos"/>
                <w:lang w:val="cy-GB"/>
              </w:rPr>
            </w:pPr>
            <w:r w:rsidRPr="00356E3D">
              <w:rPr>
                <w:rFonts w:ascii="Aptos" w:hAnsi="Aptos"/>
                <w:lang w:val="cy-GB"/>
              </w:rPr>
              <w:t xml:space="preserve">Ffurflen Gynnig Partner </w:t>
            </w:r>
          </w:p>
        </w:tc>
        <w:tc>
          <w:tcPr>
            <w:tcW w:w="2835" w:type="dxa"/>
          </w:tcPr>
          <w:p w:rsidRPr="00356E3D" w:rsidR="004365E6" w:rsidP="004365E6" w:rsidRDefault="004365E6" w14:paraId="63865110" w14:textId="77777777">
            <w:pPr>
              <w:spacing w:line="259" w:lineRule="auto"/>
              <w:rPr>
                <w:rFonts w:ascii="Aptos" w:hAnsi="Aptos"/>
                <w:lang w:val="cy-GB"/>
              </w:rPr>
            </w:pPr>
            <w:r w:rsidRPr="00356E3D">
              <w:rPr>
                <w:rFonts w:ascii="Aptos" w:hAnsi="Aptos"/>
                <w:lang w:val="cy-GB"/>
              </w:rPr>
              <w:t>CAB</w:t>
            </w:r>
          </w:p>
          <w:p w:rsidRPr="00356E3D" w:rsidR="00023AD0" w:rsidP="004365E6" w:rsidRDefault="00F5264E" w14:paraId="6B35041E" w14:textId="581964A5">
            <w:pPr>
              <w:spacing w:line="259" w:lineRule="auto"/>
              <w:rPr>
                <w:rFonts w:ascii="Aptos" w:hAnsi="Aptos"/>
                <w:lang w:val="cy-GB"/>
              </w:rPr>
            </w:pPr>
            <w:r w:rsidRPr="00356E3D">
              <w:rPr>
                <w:rFonts w:ascii="Aptos" w:hAnsi="Aptos"/>
                <w:lang w:val="cy-GB"/>
              </w:rPr>
              <w:t>Is-grŵp POG / POG</w:t>
            </w:r>
          </w:p>
        </w:tc>
      </w:tr>
      <w:tr w:rsidRPr="00356E3D" w:rsidR="003E24FD" w:rsidTr="06AC149B" w14:paraId="5387E793" w14:textId="77777777">
        <w:tc>
          <w:tcPr>
            <w:tcW w:w="2268" w:type="dxa"/>
          </w:tcPr>
          <w:p w:rsidRPr="00356E3D" w:rsidR="00023AD0" w:rsidP="00720A2F" w:rsidRDefault="00DB2ECC" w14:paraId="518A2FDA" w14:textId="26FDECE9">
            <w:pPr>
              <w:spacing w:line="259" w:lineRule="auto"/>
              <w:rPr>
                <w:rFonts w:ascii="Aptos" w:hAnsi="Aptos"/>
                <w:lang w:val="cy-GB"/>
              </w:rPr>
            </w:pPr>
            <w:r w:rsidRPr="00356E3D">
              <w:rPr>
                <w:rFonts w:ascii="Aptos" w:hAnsi="Aptos"/>
                <w:lang w:val="cy-GB"/>
              </w:rPr>
              <w:t>Cyfl</w:t>
            </w:r>
            <w:r w:rsidR="00163CCB">
              <w:rPr>
                <w:rFonts w:ascii="Aptos" w:hAnsi="Aptos"/>
                <w:lang w:val="cy-GB"/>
              </w:rPr>
              <w:t xml:space="preserve">wyno </w:t>
            </w:r>
            <w:r w:rsidRPr="00356E3D">
              <w:rPr>
                <w:rFonts w:ascii="Aptos" w:hAnsi="Aptos"/>
                <w:lang w:val="cy-GB"/>
              </w:rPr>
              <w:t>Uniongyrchol</w:t>
            </w:r>
          </w:p>
        </w:tc>
        <w:tc>
          <w:tcPr>
            <w:tcW w:w="1843" w:type="dxa"/>
          </w:tcPr>
          <w:p w:rsidRPr="00356E3D" w:rsidR="00023AD0" w:rsidP="00720A2F" w:rsidRDefault="00DB2ECC" w14:paraId="3D5AA838" w14:textId="2F0757E2">
            <w:pPr>
              <w:spacing w:line="259" w:lineRule="auto"/>
              <w:rPr>
                <w:rFonts w:ascii="Aptos" w:hAnsi="Aptos"/>
                <w:lang w:val="cy-GB"/>
              </w:rPr>
            </w:pPr>
            <w:r w:rsidRPr="00356E3D">
              <w:rPr>
                <w:rFonts w:ascii="Aptos" w:hAnsi="Aptos"/>
                <w:lang w:val="cy-GB"/>
              </w:rPr>
              <w:t>Cymedrol</w:t>
            </w:r>
          </w:p>
        </w:tc>
        <w:tc>
          <w:tcPr>
            <w:tcW w:w="2410" w:type="dxa"/>
          </w:tcPr>
          <w:p w:rsidRPr="00356E3D" w:rsidR="00023AD0" w:rsidP="00720A2F" w:rsidRDefault="00DB2ECC" w14:paraId="59F44701" w14:textId="4856E36A">
            <w:pPr>
              <w:spacing w:line="259" w:lineRule="auto"/>
              <w:rPr>
                <w:rFonts w:ascii="Aptos" w:hAnsi="Aptos"/>
                <w:lang w:val="cy-GB"/>
              </w:rPr>
            </w:pPr>
            <w:r w:rsidRPr="00356E3D">
              <w:rPr>
                <w:rFonts w:ascii="Aptos" w:hAnsi="Aptos"/>
                <w:lang w:val="cy-GB"/>
              </w:rPr>
              <w:t>Ffurflen Gynnig Partner</w:t>
            </w:r>
          </w:p>
        </w:tc>
        <w:tc>
          <w:tcPr>
            <w:tcW w:w="2835" w:type="dxa"/>
          </w:tcPr>
          <w:p w:rsidRPr="00356E3D" w:rsidR="004365E6" w:rsidP="004365E6" w:rsidRDefault="004365E6" w14:paraId="187A83F6" w14:textId="77777777">
            <w:pPr>
              <w:spacing w:line="259" w:lineRule="auto"/>
              <w:rPr>
                <w:rFonts w:ascii="Aptos" w:hAnsi="Aptos"/>
                <w:lang w:val="cy-GB"/>
              </w:rPr>
            </w:pPr>
            <w:r w:rsidRPr="00356E3D">
              <w:rPr>
                <w:rFonts w:ascii="Aptos" w:hAnsi="Aptos"/>
                <w:lang w:val="cy-GB"/>
              </w:rPr>
              <w:t>CAB</w:t>
            </w:r>
          </w:p>
          <w:p w:rsidRPr="00356E3D" w:rsidR="00023AD0" w:rsidP="004365E6" w:rsidRDefault="00F5264E" w14:paraId="0B54E954" w14:textId="05F627CF">
            <w:pPr>
              <w:spacing w:line="259" w:lineRule="auto"/>
              <w:rPr>
                <w:rFonts w:ascii="Aptos" w:hAnsi="Aptos"/>
                <w:lang w:val="cy-GB"/>
              </w:rPr>
            </w:pPr>
            <w:r w:rsidRPr="00356E3D">
              <w:rPr>
                <w:rFonts w:ascii="Aptos" w:hAnsi="Aptos"/>
                <w:lang w:val="cy-GB"/>
              </w:rPr>
              <w:t>Is-grŵp POG / POG</w:t>
            </w:r>
          </w:p>
        </w:tc>
      </w:tr>
      <w:tr w:rsidRPr="00356E3D" w:rsidR="003E24FD" w:rsidTr="06AC149B" w14:paraId="051BB675" w14:textId="77777777">
        <w:tc>
          <w:tcPr>
            <w:tcW w:w="2268" w:type="dxa"/>
          </w:tcPr>
          <w:p w:rsidRPr="00356E3D" w:rsidR="00DB2ECC" w:rsidP="00720A2F" w:rsidRDefault="00F731F8" w14:paraId="4DA10122" w14:textId="027385FE">
            <w:pPr>
              <w:spacing w:line="259" w:lineRule="auto"/>
              <w:rPr>
                <w:rFonts w:ascii="Aptos" w:hAnsi="Aptos"/>
                <w:lang w:val="cy-GB"/>
              </w:rPr>
            </w:pPr>
            <w:r w:rsidRPr="00356E3D">
              <w:rPr>
                <w:rFonts w:ascii="Aptos" w:hAnsi="Aptos"/>
                <w:lang w:val="cy-GB"/>
              </w:rPr>
              <w:t xml:space="preserve">Cytundeb </w:t>
            </w:r>
            <w:r w:rsidR="003D35D8">
              <w:rPr>
                <w:rFonts w:ascii="Aptos" w:hAnsi="Aptos"/>
                <w:lang w:val="cy-GB"/>
              </w:rPr>
              <w:t>cydweddu</w:t>
            </w:r>
          </w:p>
        </w:tc>
        <w:tc>
          <w:tcPr>
            <w:tcW w:w="1843" w:type="dxa"/>
          </w:tcPr>
          <w:p w:rsidRPr="00356E3D" w:rsidR="00DB2ECC" w:rsidP="00720A2F" w:rsidRDefault="00DB2ECC" w14:paraId="34B551BD" w14:textId="598AC959">
            <w:pPr>
              <w:spacing w:line="259" w:lineRule="auto"/>
              <w:rPr>
                <w:rFonts w:ascii="Aptos" w:hAnsi="Aptos"/>
                <w:lang w:val="cy-GB"/>
              </w:rPr>
            </w:pPr>
            <w:r w:rsidRPr="00356E3D">
              <w:rPr>
                <w:rFonts w:ascii="Aptos" w:hAnsi="Aptos"/>
                <w:lang w:val="cy-GB"/>
              </w:rPr>
              <w:t>Cymedrol / Isel</w:t>
            </w:r>
          </w:p>
        </w:tc>
        <w:tc>
          <w:tcPr>
            <w:tcW w:w="2410" w:type="dxa"/>
          </w:tcPr>
          <w:p w:rsidRPr="00356E3D" w:rsidR="00DB2ECC" w:rsidP="00720A2F" w:rsidRDefault="004365E6" w14:paraId="2B0D9814" w14:textId="180C3890">
            <w:pPr>
              <w:spacing w:line="259" w:lineRule="auto"/>
              <w:rPr>
                <w:rFonts w:ascii="Aptos" w:hAnsi="Aptos"/>
                <w:lang w:val="cy-GB"/>
              </w:rPr>
            </w:pPr>
            <w:r w:rsidRPr="00356E3D">
              <w:rPr>
                <w:rFonts w:ascii="Aptos" w:hAnsi="Aptos"/>
                <w:lang w:val="cy-GB"/>
              </w:rPr>
              <w:t>Ffurflen Gynnig Partner</w:t>
            </w:r>
          </w:p>
        </w:tc>
        <w:tc>
          <w:tcPr>
            <w:tcW w:w="2835" w:type="dxa"/>
          </w:tcPr>
          <w:p w:rsidRPr="00356E3D" w:rsidR="004365E6" w:rsidP="004365E6" w:rsidRDefault="004365E6" w14:paraId="405070D0" w14:textId="77777777">
            <w:pPr>
              <w:spacing w:line="259" w:lineRule="auto"/>
              <w:rPr>
                <w:rFonts w:ascii="Aptos" w:hAnsi="Aptos"/>
                <w:lang w:val="cy-GB"/>
              </w:rPr>
            </w:pPr>
            <w:r w:rsidRPr="00356E3D">
              <w:rPr>
                <w:rFonts w:ascii="Aptos" w:hAnsi="Aptos"/>
                <w:lang w:val="cy-GB"/>
              </w:rPr>
              <w:t>CAB</w:t>
            </w:r>
          </w:p>
          <w:p w:rsidRPr="00356E3D" w:rsidR="00DB2ECC" w:rsidP="004365E6" w:rsidRDefault="00F5264E" w14:paraId="438FF7A1" w14:textId="344B5373">
            <w:pPr>
              <w:spacing w:line="259" w:lineRule="auto"/>
              <w:rPr>
                <w:rFonts w:ascii="Aptos" w:hAnsi="Aptos"/>
                <w:lang w:val="cy-GB"/>
              </w:rPr>
            </w:pPr>
            <w:r w:rsidRPr="00356E3D">
              <w:rPr>
                <w:rFonts w:ascii="Aptos" w:hAnsi="Aptos"/>
                <w:lang w:val="cy-GB"/>
              </w:rPr>
              <w:t>Is-grŵp POG / POG</w:t>
            </w:r>
          </w:p>
        </w:tc>
      </w:tr>
      <w:tr w:rsidRPr="00356E3D" w:rsidR="45E727F7" w:rsidTr="06AC149B" w14:paraId="4AFF65EC" w14:textId="77777777">
        <w:trPr>
          <w:trHeight w:val="300"/>
        </w:trPr>
        <w:tc>
          <w:tcPr>
            <w:tcW w:w="2268" w:type="dxa"/>
          </w:tcPr>
          <w:p w:rsidRPr="00356E3D" w:rsidR="07161D26" w:rsidP="3AFCAD60" w:rsidRDefault="00F731F8" w14:paraId="2D4765EF" w14:textId="0EB0D6E9">
            <w:pPr>
              <w:rPr>
                <w:rFonts w:ascii="Aptos" w:hAnsi="Aptos" w:cs="Arial"/>
                <w:lang w:val="cy-GB"/>
              </w:rPr>
            </w:pPr>
            <w:r w:rsidRPr="00356E3D">
              <w:rPr>
                <w:rFonts w:ascii="Aptos" w:hAnsi="Aptos"/>
                <w:lang w:val="cy-GB"/>
              </w:rPr>
              <w:t xml:space="preserve">Cytundeb </w:t>
            </w:r>
            <w:r w:rsidR="003D35D8">
              <w:rPr>
                <w:rFonts w:ascii="Aptos" w:hAnsi="Aptos"/>
                <w:lang w:val="cy-GB"/>
              </w:rPr>
              <w:t>cydweddu</w:t>
            </w:r>
            <w:r w:rsidRPr="00356E3D">
              <w:rPr>
                <w:rFonts w:ascii="Aptos" w:hAnsi="Aptos"/>
                <w:lang w:val="cy-GB"/>
              </w:rPr>
              <w:t xml:space="preserve"> gyda darpariaeth ychwanegol (ar y cyd) (e</w:t>
            </w:r>
            <w:r w:rsidR="003D35D8">
              <w:rPr>
                <w:rFonts w:ascii="Aptos" w:hAnsi="Aptos"/>
                <w:lang w:val="cy-GB"/>
              </w:rPr>
              <w:t>.</w:t>
            </w:r>
            <w:r w:rsidRPr="00356E3D">
              <w:rPr>
                <w:rFonts w:ascii="Aptos" w:hAnsi="Aptos"/>
                <w:lang w:val="cy-GB"/>
              </w:rPr>
              <w:t>e</w:t>
            </w:r>
            <w:r w:rsidR="003D35D8">
              <w:rPr>
                <w:rFonts w:ascii="Aptos" w:hAnsi="Aptos"/>
                <w:lang w:val="cy-GB"/>
              </w:rPr>
              <w:t xml:space="preserve">. Gweinyddiaeth Addysg </w:t>
            </w:r>
            <w:r w:rsidR="003225BA">
              <w:rPr>
                <w:rFonts w:ascii="Aptos" w:hAnsi="Aptos"/>
                <w:lang w:val="cy-GB"/>
              </w:rPr>
              <w:t>Tsieina</w:t>
            </w:r>
            <w:r w:rsidRPr="00356E3D">
              <w:rPr>
                <w:rFonts w:ascii="Aptos" w:hAnsi="Aptos"/>
                <w:lang w:val="cy-GB"/>
              </w:rPr>
              <w:t>)</w:t>
            </w:r>
          </w:p>
          <w:p w:rsidRPr="00356E3D" w:rsidR="24C5BC97" w:rsidP="45E727F7" w:rsidRDefault="24C5BC97" w14:paraId="2265F27E" w14:textId="06B4F305">
            <w:pPr>
              <w:spacing w:line="259" w:lineRule="auto"/>
              <w:rPr>
                <w:rFonts w:ascii="Aptos" w:hAnsi="Aptos"/>
                <w:lang w:val="cy-GB"/>
              </w:rPr>
            </w:pPr>
          </w:p>
        </w:tc>
        <w:tc>
          <w:tcPr>
            <w:tcW w:w="1843" w:type="dxa"/>
          </w:tcPr>
          <w:p w:rsidRPr="00356E3D" w:rsidR="45E727F7" w:rsidP="45E727F7" w:rsidRDefault="07161D26" w14:paraId="48550DFB" w14:textId="0FE9C47A">
            <w:pPr>
              <w:spacing w:line="259" w:lineRule="auto"/>
              <w:rPr>
                <w:rFonts w:ascii="Aptos" w:hAnsi="Aptos"/>
                <w:lang w:val="cy-GB"/>
              </w:rPr>
            </w:pPr>
            <w:r w:rsidRPr="00356E3D">
              <w:rPr>
                <w:rFonts w:ascii="Aptos" w:hAnsi="Aptos"/>
                <w:lang w:val="cy-GB"/>
              </w:rPr>
              <w:t>Cymedrol</w:t>
            </w:r>
          </w:p>
        </w:tc>
        <w:tc>
          <w:tcPr>
            <w:tcW w:w="2410" w:type="dxa"/>
          </w:tcPr>
          <w:p w:rsidRPr="00356E3D" w:rsidR="45E727F7" w:rsidP="45E727F7" w:rsidRDefault="07161D26" w14:paraId="1F102B11" w14:textId="62CDA3F4">
            <w:pPr>
              <w:spacing w:line="259" w:lineRule="auto"/>
              <w:rPr>
                <w:rFonts w:ascii="Aptos" w:hAnsi="Aptos"/>
                <w:lang w:val="cy-GB"/>
              </w:rPr>
            </w:pPr>
            <w:r w:rsidRPr="00356E3D">
              <w:rPr>
                <w:rFonts w:ascii="Aptos" w:hAnsi="Aptos"/>
                <w:lang w:val="cy-GB"/>
              </w:rPr>
              <w:t>Ffurflen Gynnig Partner</w:t>
            </w:r>
          </w:p>
        </w:tc>
        <w:tc>
          <w:tcPr>
            <w:tcW w:w="2835" w:type="dxa"/>
          </w:tcPr>
          <w:p w:rsidRPr="00356E3D" w:rsidR="45E727F7" w:rsidP="45E727F7" w:rsidRDefault="07161D26" w14:paraId="5C5DDEF9" w14:textId="2EDD88D5">
            <w:pPr>
              <w:spacing w:line="259" w:lineRule="auto"/>
              <w:rPr>
                <w:rFonts w:ascii="Aptos" w:hAnsi="Aptos"/>
                <w:lang w:val="cy-GB"/>
              </w:rPr>
            </w:pPr>
            <w:r w:rsidRPr="00356E3D">
              <w:rPr>
                <w:rFonts w:ascii="Aptos" w:hAnsi="Aptos"/>
                <w:lang w:val="cy-GB"/>
              </w:rPr>
              <w:t xml:space="preserve"> </w:t>
            </w:r>
            <w:r w:rsidRPr="00356E3D">
              <w:rPr>
                <w:rFonts w:ascii="Aptos" w:hAnsi="Aptos"/>
                <w:lang w:val="cy-GB"/>
              </w:rPr>
              <w:br/>
            </w:r>
            <w:r w:rsidRPr="00356E3D" w:rsidR="58090957">
              <w:rPr>
                <w:rFonts w:ascii="Aptos" w:hAnsi="Aptos"/>
                <w:lang w:val="cy-GB"/>
              </w:rPr>
              <w:t>Is-grŵp POG FEC / POG</w:t>
            </w:r>
          </w:p>
        </w:tc>
      </w:tr>
    </w:tbl>
    <w:p w:rsidRPr="00356E3D" w:rsidR="00597380" w:rsidP="004365E6" w:rsidRDefault="00454568" w14:paraId="4DC0EF9F" w14:textId="1532F7F7">
      <w:pPr>
        <w:spacing w:line="259" w:lineRule="auto"/>
        <w:ind w:firstLine="720"/>
        <w:rPr>
          <w:rFonts w:ascii="Aptos" w:hAnsi="Aptos"/>
          <w:b/>
          <w:bCs/>
          <w:lang w:val="cy-GB"/>
        </w:rPr>
      </w:pPr>
      <w:r w:rsidRPr="00356E3D">
        <w:rPr>
          <w:rFonts w:ascii="Aptos" w:hAnsi="Aptos"/>
          <w:b/>
          <w:bCs/>
          <w:lang w:val="cy-GB"/>
        </w:rPr>
        <w:t>Tabl 6: Grid templed partneriaeth</w:t>
      </w:r>
    </w:p>
    <w:p w:rsidRPr="00356E3D" w:rsidR="00454568" w:rsidP="00720A2F" w:rsidRDefault="00454568" w14:paraId="2D196382" w14:textId="77777777">
      <w:pPr>
        <w:spacing w:line="259" w:lineRule="auto"/>
        <w:rPr>
          <w:rFonts w:ascii="Aptos" w:hAnsi="Aptos"/>
          <w:lang w:val="cy-GB"/>
        </w:rPr>
      </w:pPr>
    </w:p>
    <w:p w:rsidRPr="00356E3D" w:rsidR="00667CC9" w:rsidP="00720A2F" w:rsidRDefault="00074746" w14:paraId="2A7E9BD8" w14:textId="1BB254E3">
      <w:pPr>
        <w:spacing w:line="259" w:lineRule="auto"/>
        <w:ind w:left="720" w:hanging="720"/>
        <w:rPr>
          <w:rFonts w:ascii="Aptos" w:hAnsi="Aptos" w:cs="Arial"/>
          <w:lang w:val="cy-GB"/>
        </w:rPr>
      </w:pPr>
      <w:r w:rsidRPr="00356E3D">
        <w:rPr>
          <w:rFonts w:ascii="Aptos" w:hAnsi="Aptos" w:cs="Arial"/>
          <w:lang w:val="cy-GB"/>
        </w:rPr>
        <w:t>2.6.1</w:t>
      </w:r>
      <w:r w:rsidRPr="00356E3D" w:rsidR="00667CC9">
        <w:rPr>
          <w:rFonts w:ascii="Aptos" w:hAnsi="Aptos" w:cs="Arial"/>
          <w:lang w:val="cy-GB"/>
        </w:rPr>
        <w:tab/>
      </w:r>
      <w:r w:rsidRPr="00356E3D" w:rsidR="00667CC9">
        <w:rPr>
          <w:rFonts w:ascii="Aptos" w:hAnsi="Aptos" w:cs="Arial"/>
          <w:iCs/>
          <w:lang w:val="cy-GB"/>
        </w:rPr>
        <w:t>Ffurflen Gynnig Partner</w:t>
      </w:r>
    </w:p>
    <w:p w:rsidRPr="00356E3D" w:rsidR="00667CC9" w:rsidP="00720A2F" w:rsidRDefault="00667CC9" w14:paraId="562D72A0" w14:textId="2DDCF29E">
      <w:pPr>
        <w:spacing w:line="259" w:lineRule="auto"/>
        <w:ind w:left="720" w:hanging="720"/>
        <w:rPr>
          <w:rFonts w:ascii="Aptos" w:hAnsi="Aptos" w:cs="Arial"/>
          <w:lang w:val="cy-GB"/>
        </w:rPr>
      </w:pPr>
    </w:p>
    <w:p w:rsidRPr="00356E3D" w:rsidR="00667CC9" w:rsidP="00D87208" w:rsidRDefault="005969E4" w14:paraId="20E85D5A" w14:textId="24B45E40">
      <w:pPr>
        <w:spacing w:line="259" w:lineRule="auto"/>
        <w:ind w:left="720"/>
        <w:rPr>
          <w:rFonts w:ascii="Aptos" w:hAnsi="Aptos" w:cs="Arial"/>
          <w:lang w:val="cy-GB"/>
        </w:rPr>
      </w:pPr>
      <w:r w:rsidRPr="00356E3D">
        <w:rPr>
          <w:rFonts w:ascii="Aptos" w:hAnsi="Aptos" w:cs="Arial"/>
          <w:lang w:val="cy-GB"/>
        </w:rPr>
        <w:t xml:space="preserve">Rhaid cyflwyno ceisiadau am Gymeradwyaeth Strategol gan ddefnyddio'r Ffurflen </w:t>
      </w:r>
      <w:r w:rsidR="00CC0369">
        <w:rPr>
          <w:rFonts w:ascii="Aptos" w:hAnsi="Aptos" w:cs="Arial"/>
          <w:lang w:val="cy-GB"/>
        </w:rPr>
        <w:t>G</w:t>
      </w:r>
      <w:r w:rsidRPr="00356E3D">
        <w:rPr>
          <w:rFonts w:ascii="Aptos" w:hAnsi="Aptos" w:cs="Arial"/>
          <w:lang w:val="cy-GB"/>
        </w:rPr>
        <w:t xml:space="preserve">ynnig Partner, sydd fel arfer yn cael ei chwblhau gan yr arweinydd academaidd dynodedig o'r gyfadran gynnig. Mae'r gofyniad hwn yn berthnasol i bob partneriaeth ffurfiol, fel y'i diffinnir yn </w:t>
      </w:r>
      <w:hyperlink w:anchor="_1.3_Definitions_and">
        <w:r w:rsidRPr="00356E3D" w:rsidR="009D6CA7">
          <w:rPr>
            <w:rStyle w:val="Hyperlink"/>
            <w:rFonts w:ascii="Aptos" w:hAnsi="Aptos" w:cs="Arial"/>
            <w:color w:val="auto"/>
            <w:lang w:val="cy-GB"/>
          </w:rPr>
          <w:t>adran 1</w:t>
        </w:r>
      </w:hyperlink>
      <w:r w:rsidRPr="00356E3D" w:rsidR="00BD23EF">
        <w:rPr>
          <w:rFonts w:ascii="Aptos" w:hAnsi="Aptos" w:cs="Arial"/>
          <w:lang w:val="cy-GB"/>
        </w:rPr>
        <w:t xml:space="preserve">. </w:t>
      </w:r>
    </w:p>
    <w:p w:rsidRPr="00356E3D" w:rsidR="00667CC9" w:rsidP="00D87208" w:rsidRDefault="00667CC9" w14:paraId="0D521AF8" w14:textId="23C1A437">
      <w:pPr>
        <w:spacing w:line="259" w:lineRule="auto"/>
        <w:ind w:left="720"/>
        <w:rPr>
          <w:rFonts w:ascii="Aptos" w:hAnsi="Aptos" w:cs="Arial"/>
          <w:lang w:val="cy-GB"/>
        </w:rPr>
      </w:pPr>
    </w:p>
    <w:p w:rsidRPr="00356E3D" w:rsidR="009C515C" w:rsidP="00720A2F" w:rsidRDefault="00B05246" w14:paraId="01CE3DBA" w14:textId="3A260F15">
      <w:pPr>
        <w:spacing w:line="259" w:lineRule="auto"/>
        <w:ind w:left="720"/>
        <w:rPr>
          <w:rFonts w:ascii="Aptos" w:hAnsi="Aptos"/>
          <w:lang w:val="cy-GB"/>
        </w:rPr>
      </w:pPr>
      <w:r w:rsidRPr="00356E3D">
        <w:rPr>
          <w:rFonts w:ascii="Aptos" w:hAnsi="Aptos" w:cs="Arial"/>
          <w:lang w:val="cy-GB"/>
        </w:rPr>
        <w:t>Cyn dechrau'r ddogfenna</w:t>
      </w:r>
      <w:r w:rsidR="00CC0369">
        <w:rPr>
          <w:rFonts w:ascii="Aptos" w:hAnsi="Aptos" w:cs="Arial"/>
          <w:lang w:val="cy-GB"/>
        </w:rPr>
        <w:t>u</w:t>
      </w:r>
      <w:r w:rsidRPr="00356E3D">
        <w:rPr>
          <w:rFonts w:ascii="Aptos" w:hAnsi="Aptos" w:cs="Arial"/>
          <w:lang w:val="cy-GB"/>
        </w:rPr>
        <w:t xml:space="preserve">, dylai'r arweinydd drafod y cynnig gyda'r Deon Cyswllt: Partneriaethau a Datblygu Busnes. Os yw'r cynnig yn cael ei gefnogi mewn egwyddor, rhaid i'r arweinydd ymgynghori â'r </w:t>
      </w:r>
      <w:r w:rsidRPr="00356E3D" w:rsidR="002D54C4">
        <w:rPr>
          <w:rFonts w:ascii="Aptos" w:hAnsi="Aptos"/>
          <w:lang w:val="cy-GB"/>
        </w:rPr>
        <w:t xml:space="preserve">Rheolwr Ansawdd a Phartneriaethau neu'r enwebai i gadarnhau'r camau nesaf. </w:t>
      </w:r>
    </w:p>
    <w:p w:rsidRPr="00356E3D" w:rsidR="00667CC9" w:rsidP="06AC149B" w:rsidRDefault="00667CC9" w14:paraId="794BD18A" w14:textId="23ADE5DA">
      <w:pPr>
        <w:spacing w:line="259" w:lineRule="auto"/>
        <w:ind w:left="720"/>
        <w:rPr>
          <w:rFonts w:ascii="Aptos" w:hAnsi="Aptos" w:cs="Arial"/>
          <w:lang w:val="cy-GB"/>
        </w:rPr>
      </w:pPr>
    </w:p>
    <w:p w:rsidRPr="00356E3D" w:rsidR="00667CC9" w:rsidP="00720A2F" w:rsidRDefault="00667CC9" w14:paraId="6CB2A333" w14:textId="77777777">
      <w:pPr>
        <w:spacing w:line="259" w:lineRule="auto"/>
        <w:rPr>
          <w:rFonts w:ascii="Aptos" w:hAnsi="Aptos" w:cs="Arial"/>
          <w:lang w:val="cy-GB"/>
        </w:rPr>
      </w:pPr>
    </w:p>
    <w:p w:rsidRPr="00356E3D" w:rsidR="00667CC9" w:rsidP="00720A2F" w:rsidRDefault="008F28B6" w14:paraId="1C2BD656" w14:textId="42C3428B">
      <w:pPr>
        <w:spacing w:line="259" w:lineRule="auto"/>
        <w:ind w:left="720" w:hanging="720"/>
        <w:rPr>
          <w:rFonts w:ascii="Aptos" w:hAnsi="Aptos" w:cs="Arial"/>
          <w:bCs/>
          <w:iCs/>
          <w:lang w:val="cy-GB"/>
        </w:rPr>
      </w:pPr>
      <w:r w:rsidRPr="00356E3D">
        <w:rPr>
          <w:rFonts w:ascii="Aptos" w:hAnsi="Aptos" w:cs="Arial"/>
          <w:lang w:val="cy-GB"/>
        </w:rPr>
        <w:t>2.6.2</w:t>
      </w:r>
      <w:r w:rsidRPr="00356E3D">
        <w:rPr>
          <w:rFonts w:ascii="Aptos" w:hAnsi="Aptos" w:cs="Arial"/>
          <w:lang w:val="cy-GB"/>
        </w:rPr>
        <w:tab/>
      </w:r>
      <w:r w:rsidR="00CC0369">
        <w:rPr>
          <w:rFonts w:ascii="Aptos" w:hAnsi="Aptos" w:cs="Arial"/>
          <w:lang w:val="cy-GB"/>
        </w:rPr>
        <w:t xml:space="preserve">Nodir </w:t>
      </w:r>
      <w:r w:rsidRPr="00356E3D" w:rsidR="00667CC9">
        <w:rPr>
          <w:rFonts w:ascii="Aptos" w:hAnsi="Aptos" w:cs="Arial"/>
          <w:bCs/>
          <w:iCs/>
          <w:lang w:val="cy-GB"/>
        </w:rPr>
        <w:t xml:space="preserve">gofynion </w:t>
      </w:r>
      <w:r w:rsidR="00994728">
        <w:rPr>
          <w:rFonts w:ascii="Aptos" w:hAnsi="Aptos" w:cs="Arial"/>
          <w:bCs/>
          <w:iCs/>
          <w:lang w:val="cy-GB"/>
        </w:rPr>
        <w:t xml:space="preserve">y </w:t>
      </w:r>
      <w:r w:rsidRPr="00356E3D" w:rsidR="00667CC9">
        <w:rPr>
          <w:rFonts w:ascii="Aptos" w:hAnsi="Aptos" w:cs="Arial"/>
          <w:bCs/>
          <w:iCs/>
          <w:lang w:val="cy-GB"/>
        </w:rPr>
        <w:t xml:space="preserve">Ffurflen Gynnig Partner yn Nhabl 7 isod: </w:t>
      </w:r>
    </w:p>
    <w:p w:rsidRPr="00356E3D" w:rsidR="00667CC9" w:rsidP="00720A2F" w:rsidRDefault="00667CC9" w14:paraId="58CA6FFE" w14:textId="77777777">
      <w:pPr>
        <w:spacing w:line="259" w:lineRule="auto"/>
        <w:ind w:left="720" w:hanging="720"/>
        <w:rPr>
          <w:rFonts w:ascii="Aptos" w:hAnsi="Aptos" w:cs="Arial"/>
          <w:bCs/>
          <w:iCs/>
          <w:lang w:val="cy-GB"/>
        </w:rPr>
      </w:pPr>
    </w:p>
    <w:p w:rsidRPr="00356E3D" w:rsidR="00667CC9" w:rsidP="00667CC9" w:rsidRDefault="00667CC9" w14:paraId="06A3798C" w14:textId="77777777">
      <w:pPr>
        <w:rPr>
          <w:rFonts w:ascii="Aptos" w:hAnsi="Aptos" w:cs="Arial"/>
          <w:lang w:val="cy-GB"/>
        </w:rPr>
        <w:sectPr w:rsidRPr="00356E3D" w:rsidR="00667CC9" w:rsidSect="000F40DD">
          <w:headerReference w:type="even" r:id="rId21"/>
          <w:footerReference w:type="default" r:id="rId22"/>
          <w:headerReference w:type="first" r:id="rId23"/>
          <w:pgSz w:w="11906" w:h="16838" w:orient="portrait"/>
          <w:pgMar w:top="1440" w:right="1440" w:bottom="1440" w:left="1440" w:header="709" w:footer="709" w:gutter="0"/>
          <w:cols w:space="708"/>
          <w:docGrid w:linePitch="360"/>
        </w:sectPr>
      </w:pPr>
    </w:p>
    <w:p w:rsidRPr="00356E3D" w:rsidR="00667CC9" w:rsidP="00667CC9" w:rsidRDefault="00667CC9" w14:paraId="254BBB3C" w14:textId="77777777">
      <w:pPr>
        <w:rPr>
          <w:rFonts w:ascii="Aptos" w:hAnsi="Aptos" w:cs="Arial"/>
          <w:b/>
          <w:bCs/>
          <w:lang w:val="cy-GB"/>
        </w:rPr>
      </w:pPr>
    </w:p>
    <w:tbl>
      <w:tblPr>
        <w:tblStyle w:val="TableGrid"/>
        <w:tblW w:w="0" w:type="auto"/>
        <w:tblInd w:w="137" w:type="dxa"/>
        <w:tblLook w:val="04A0" w:firstRow="1" w:lastRow="0" w:firstColumn="1" w:lastColumn="0" w:noHBand="0" w:noVBand="1"/>
      </w:tblPr>
      <w:tblGrid>
        <w:gridCol w:w="732"/>
        <w:gridCol w:w="1421"/>
        <w:gridCol w:w="3720"/>
        <w:gridCol w:w="2527"/>
        <w:gridCol w:w="3371"/>
        <w:gridCol w:w="2040"/>
      </w:tblGrid>
      <w:tr w:rsidRPr="00356E3D" w:rsidR="003E24FD" w:rsidTr="3FF3D3FB" w14:paraId="35EAC4FA" w14:textId="77777777">
        <w:trPr>
          <w:trHeight w:val="338"/>
          <w:tblHeader/>
        </w:trPr>
        <w:tc>
          <w:tcPr>
            <w:tcW w:w="690" w:type="dxa"/>
            <w:shd w:val="clear" w:color="auto" w:fill="D9D9D9" w:themeFill="background1" w:themeFillShade="D9"/>
            <w:tcMar/>
          </w:tcPr>
          <w:p w:rsidRPr="00356E3D" w:rsidR="00667CC9" w:rsidP="00667CC9" w:rsidRDefault="00667CC9" w14:paraId="655AA54A" w14:textId="77777777">
            <w:pPr>
              <w:rPr>
                <w:rFonts w:ascii="Aptos" w:hAnsi="Aptos" w:cs="Arial"/>
                <w:b/>
                <w:lang w:val="cy-GB"/>
              </w:rPr>
            </w:pPr>
            <w:r w:rsidRPr="00356E3D">
              <w:rPr>
                <w:rFonts w:ascii="Aptos" w:hAnsi="Aptos" w:cs="Arial"/>
                <w:b/>
                <w:lang w:val="cy-GB"/>
              </w:rPr>
              <w:t>Rhan</w:t>
            </w:r>
          </w:p>
        </w:tc>
        <w:tc>
          <w:tcPr>
            <w:tcW w:w="1261" w:type="dxa"/>
            <w:shd w:val="clear" w:color="auto" w:fill="D9D9D9" w:themeFill="background1" w:themeFillShade="D9"/>
            <w:tcMar/>
          </w:tcPr>
          <w:p w:rsidRPr="00356E3D" w:rsidR="00667CC9" w:rsidP="00667CC9" w:rsidRDefault="00994728" w14:paraId="6184066F" w14:textId="39B66A47">
            <w:pPr>
              <w:rPr>
                <w:rFonts w:ascii="Aptos" w:hAnsi="Aptos" w:cs="Arial"/>
                <w:b/>
                <w:lang w:val="cy-GB"/>
              </w:rPr>
            </w:pPr>
            <w:r>
              <w:rPr>
                <w:rFonts w:ascii="Aptos" w:hAnsi="Aptos" w:cs="Arial"/>
                <w:b/>
                <w:lang w:val="cy-GB"/>
              </w:rPr>
              <w:t>Cynnwys</w:t>
            </w:r>
          </w:p>
        </w:tc>
        <w:tc>
          <w:tcPr>
            <w:tcW w:w="2922" w:type="dxa"/>
            <w:shd w:val="clear" w:color="auto" w:fill="D9D9D9" w:themeFill="background1" w:themeFillShade="D9"/>
            <w:tcMar/>
          </w:tcPr>
          <w:p w:rsidRPr="00356E3D" w:rsidR="00667CC9" w:rsidP="00667CC9" w:rsidRDefault="00667CC9" w14:paraId="20F7C883" w14:textId="77777777">
            <w:pPr>
              <w:rPr>
                <w:rFonts w:ascii="Aptos" w:hAnsi="Aptos" w:cs="Arial"/>
                <w:b/>
                <w:lang w:val="cy-GB"/>
              </w:rPr>
            </w:pPr>
            <w:r w:rsidRPr="00356E3D">
              <w:rPr>
                <w:rFonts w:ascii="Aptos" w:hAnsi="Aptos" w:cs="Arial"/>
                <w:b/>
                <w:lang w:val="cy-GB"/>
              </w:rPr>
              <w:t>Cwmpas</w:t>
            </w:r>
          </w:p>
        </w:tc>
        <w:tc>
          <w:tcPr>
            <w:tcW w:w="2782" w:type="dxa"/>
            <w:shd w:val="clear" w:color="auto" w:fill="D9D9D9" w:themeFill="background1" w:themeFillShade="D9"/>
            <w:tcMar/>
          </w:tcPr>
          <w:p w:rsidRPr="00356E3D" w:rsidR="00667CC9" w:rsidP="00667CC9" w:rsidRDefault="00667CC9" w14:paraId="4DA5AF92" w14:textId="654B59B2">
            <w:pPr>
              <w:rPr>
                <w:rFonts w:ascii="Aptos" w:hAnsi="Aptos" w:cs="Arial"/>
                <w:b/>
                <w:lang w:val="cy-GB"/>
              </w:rPr>
            </w:pPr>
            <w:r w:rsidRPr="00356E3D">
              <w:rPr>
                <w:rFonts w:ascii="Aptos" w:hAnsi="Aptos" w:cs="Arial"/>
                <w:b/>
                <w:lang w:val="cy-GB"/>
              </w:rPr>
              <w:t>Ffynonellau cyngor</w:t>
            </w:r>
          </w:p>
        </w:tc>
        <w:tc>
          <w:tcPr>
            <w:tcW w:w="3995" w:type="dxa"/>
            <w:shd w:val="clear" w:color="auto" w:fill="D9D9D9" w:themeFill="background1" w:themeFillShade="D9"/>
            <w:tcMar/>
          </w:tcPr>
          <w:p w:rsidRPr="00356E3D" w:rsidR="00667CC9" w:rsidP="00667CC9" w:rsidRDefault="00667CC9" w14:paraId="684D408A" w14:textId="77777777">
            <w:pPr>
              <w:rPr>
                <w:rFonts w:ascii="Aptos" w:hAnsi="Aptos" w:cs="Arial"/>
                <w:b/>
                <w:lang w:val="cy-GB"/>
              </w:rPr>
            </w:pPr>
            <w:r w:rsidRPr="00356E3D">
              <w:rPr>
                <w:rFonts w:ascii="Aptos" w:hAnsi="Aptos" w:cs="Arial"/>
                <w:b/>
                <w:lang w:val="cy-GB"/>
              </w:rPr>
              <w:t>Craffu i gadarnhau</w:t>
            </w:r>
          </w:p>
        </w:tc>
        <w:tc>
          <w:tcPr>
            <w:tcW w:w="2161" w:type="dxa"/>
            <w:shd w:val="clear" w:color="auto" w:fill="D9D9D9" w:themeFill="background1" w:themeFillShade="D9"/>
            <w:tcMar/>
          </w:tcPr>
          <w:p w:rsidRPr="00356E3D" w:rsidR="00667CC9" w:rsidP="00667CC9" w:rsidRDefault="00667CC9" w14:paraId="1FEF2F00" w14:textId="08294319">
            <w:pPr>
              <w:rPr>
                <w:rFonts w:ascii="Aptos" w:hAnsi="Aptos" w:cs="Arial"/>
                <w:b/>
                <w:lang w:val="cy-GB"/>
              </w:rPr>
            </w:pPr>
            <w:r w:rsidRPr="00356E3D">
              <w:rPr>
                <w:rFonts w:ascii="Aptos" w:hAnsi="Aptos" w:cs="Arial"/>
                <w:b/>
                <w:lang w:val="cy-GB"/>
              </w:rPr>
              <w:t>Llofnodi gan</w:t>
            </w:r>
          </w:p>
        </w:tc>
      </w:tr>
      <w:tr w:rsidRPr="00356E3D" w:rsidR="003E24FD" w:rsidTr="3FF3D3FB" w14:paraId="33B969ED" w14:textId="77777777">
        <w:tc>
          <w:tcPr>
            <w:tcW w:w="690" w:type="dxa"/>
            <w:tcMar/>
          </w:tcPr>
          <w:p w:rsidRPr="00356E3D" w:rsidR="00667CC9" w:rsidP="00667CC9" w:rsidRDefault="00667CC9" w14:paraId="0A938A95" w14:textId="77777777">
            <w:pPr>
              <w:rPr>
                <w:rFonts w:ascii="Aptos" w:hAnsi="Aptos" w:cs="Arial"/>
                <w:lang w:val="cy-GB"/>
              </w:rPr>
            </w:pPr>
            <w:r w:rsidRPr="00356E3D">
              <w:rPr>
                <w:rFonts w:ascii="Aptos" w:hAnsi="Aptos" w:cs="Arial"/>
                <w:lang w:val="cy-GB"/>
              </w:rPr>
              <w:t>1</w:t>
            </w:r>
          </w:p>
        </w:tc>
        <w:tc>
          <w:tcPr>
            <w:tcW w:w="1261" w:type="dxa"/>
            <w:tcMar/>
          </w:tcPr>
          <w:p w:rsidRPr="00356E3D" w:rsidR="00667CC9" w:rsidP="00667CC9" w:rsidRDefault="00667CC9" w14:paraId="59382ED9" w14:textId="77777777">
            <w:pPr>
              <w:rPr>
                <w:rFonts w:ascii="Aptos" w:hAnsi="Aptos" w:cs="Arial"/>
                <w:lang w:val="cy-GB"/>
              </w:rPr>
            </w:pPr>
            <w:r w:rsidRPr="00356E3D">
              <w:rPr>
                <w:rFonts w:ascii="Aptos" w:hAnsi="Aptos" w:cs="Arial"/>
                <w:lang w:val="cy-GB"/>
              </w:rPr>
              <w:t xml:space="preserve">Cynnig Amlinellol </w:t>
            </w:r>
          </w:p>
        </w:tc>
        <w:tc>
          <w:tcPr>
            <w:tcW w:w="2922" w:type="dxa"/>
            <w:tcMar/>
          </w:tcPr>
          <w:p w:rsidRPr="00356E3D" w:rsidR="00667CC9" w:rsidP="00667CC9" w:rsidRDefault="00667CC9" w14:paraId="5B6A27ED" w14:textId="2886746C">
            <w:pPr>
              <w:pStyle w:val="ListParagraph"/>
              <w:numPr>
                <w:ilvl w:val="0"/>
                <w:numId w:val="3"/>
              </w:numPr>
              <w:ind w:left="317" w:hanging="317"/>
              <w:rPr>
                <w:rFonts w:ascii="Aptos" w:hAnsi="Aptos" w:cs="Arial"/>
                <w:lang w:val="cy-GB"/>
              </w:rPr>
            </w:pPr>
            <w:r w:rsidRPr="00356E3D">
              <w:rPr>
                <w:rFonts w:ascii="Aptos" w:hAnsi="Aptos" w:cs="Arial"/>
                <w:lang w:val="cy-GB"/>
              </w:rPr>
              <w:t>Disgrifiad o natur y bartneriaeth arfaethedig a'r cyrsiau posibl</w:t>
            </w:r>
          </w:p>
          <w:p w:rsidRPr="00356E3D" w:rsidR="00667CC9" w:rsidP="00667CC9" w:rsidRDefault="00667CC9" w14:paraId="128A9AEC" w14:textId="77777777">
            <w:pPr>
              <w:pStyle w:val="ListParagraph"/>
              <w:numPr>
                <w:ilvl w:val="0"/>
                <w:numId w:val="3"/>
              </w:numPr>
              <w:ind w:left="317" w:hanging="317"/>
              <w:rPr>
                <w:rFonts w:ascii="Aptos" w:hAnsi="Aptos" w:cs="Arial"/>
                <w:lang w:val="cy-GB"/>
              </w:rPr>
            </w:pPr>
            <w:r w:rsidRPr="00356E3D">
              <w:rPr>
                <w:rFonts w:ascii="Aptos" w:hAnsi="Aptos" w:cs="Arial"/>
                <w:lang w:val="cy-GB"/>
              </w:rPr>
              <w:t>Gwybodaeth allweddol am bartner arfaethedig</w:t>
            </w:r>
          </w:p>
          <w:p w:rsidRPr="00356E3D" w:rsidR="00667CC9" w:rsidP="00667CC9" w:rsidRDefault="00585D47" w14:paraId="6A6611D2" w14:textId="2DBA116A">
            <w:pPr>
              <w:pStyle w:val="ListParagraph"/>
              <w:numPr>
                <w:ilvl w:val="0"/>
                <w:numId w:val="3"/>
              </w:numPr>
              <w:ind w:left="317" w:hanging="317"/>
              <w:rPr>
                <w:rFonts w:ascii="Aptos" w:hAnsi="Aptos" w:cs="Arial"/>
                <w:lang w:val="cy-GB"/>
              </w:rPr>
            </w:pPr>
            <w:r>
              <w:rPr>
                <w:rFonts w:ascii="Aptos" w:hAnsi="Aptos" w:cs="Arial"/>
                <w:lang w:val="cy-GB"/>
              </w:rPr>
              <w:t>Cydweddiad</w:t>
            </w:r>
            <w:r w:rsidRPr="00356E3D" w:rsidR="00667CC9">
              <w:rPr>
                <w:rFonts w:ascii="Aptos" w:hAnsi="Aptos" w:cs="Arial"/>
                <w:lang w:val="cy-GB"/>
              </w:rPr>
              <w:t xml:space="preserve"> strategol y bartneriaeth arfaethedig</w:t>
            </w:r>
          </w:p>
          <w:p w:rsidRPr="00356E3D" w:rsidR="00667CC9" w:rsidP="00667CC9" w:rsidRDefault="00667CC9" w14:paraId="68C68711" w14:textId="77777777">
            <w:pPr>
              <w:rPr>
                <w:rFonts w:ascii="Aptos" w:hAnsi="Aptos" w:cs="Arial"/>
                <w:lang w:val="cy-GB"/>
              </w:rPr>
            </w:pPr>
          </w:p>
        </w:tc>
        <w:tc>
          <w:tcPr>
            <w:tcW w:w="2782" w:type="dxa"/>
            <w:tcMar/>
          </w:tcPr>
          <w:p w:rsidRPr="00356E3D" w:rsidR="00667CC9" w:rsidP="00667CC9" w:rsidRDefault="00667CC9" w14:paraId="233898F4" w14:textId="6C510171">
            <w:pPr>
              <w:pStyle w:val="ListParagraph"/>
              <w:numPr>
                <w:ilvl w:val="0"/>
                <w:numId w:val="3"/>
              </w:numPr>
              <w:ind w:left="383" w:hanging="383"/>
              <w:rPr>
                <w:rFonts w:ascii="Aptos" w:hAnsi="Aptos" w:cs="Arial"/>
                <w:lang w:val="cy-GB"/>
              </w:rPr>
            </w:pPr>
            <w:r w:rsidRPr="00356E3D">
              <w:rPr>
                <w:rFonts w:ascii="Aptos" w:hAnsi="Aptos" w:cs="Arial"/>
                <w:lang w:val="cy-GB"/>
              </w:rPr>
              <w:t>Ansawdd a Gwasanaethau Academaidd</w:t>
            </w:r>
          </w:p>
          <w:p w:rsidRPr="00356E3D" w:rsidR="00667CC9" w:rsidP="00667CC9" w:rsidRDefault="00667CC9" w14:paraId="4D509332" w14:textId="3A13D724">
            <w:pPr>
              <w:pStyle w:val="ListParagraph"/>
              <w:numPr>
                <w:ilvl w:val="0"/>
                <w:numId w:val="3"/>
              </w:numPr>
              <w:ind w:left="383" w:hanging="383"/>
              <w:rPr>
                <w:rFonts w:ascii="Aptos" w:hAnsi="Aptos" w:cs="Arial"/>
                <w:lang w:val="cy-GB"/>
              </w:rPr>
            </w:pPr>
            <w:r w:rsidRPr="00356E3D">
              <w:rPr>
                <w:rFonts w:ascii="Aptos" w:hAnsi="Aptos" w:cs="Arial"/>
                <w:lang w:val="cy-GB"/>
              </w:rPr>
              <w:t xml:space="preserve">Dirprwy Is-Ganghellor / Cyfarwyddwr Myfyrwyr y Dyfodol / Cyfarwyddwr AB </w:t>
            </w:r>
            <w:r w:rsidRPr="00356E3D">
              <w:rPr>
                <w:rFonts w:ascii="Aptos" w:hAnsi="Aptos" w:cs="Arial"/>
                <w:iCs/>
                <w:lang w:val="cy-GB"/>
              </w:rPr>
              <w:t>(am gyngor ar addasrwydd strategol y bartneriaeth arfaethedig)</w:t>
            </w:r>
          </w:p>
          <w:p w:rsidRPr="00356E3D" w:rsidR="00667CC9" w:rsidP="00667CC9" w:rsidRDefault="00667CC9" w14:paraId="272BB4BD" w14:textId="77777777">
            <w:pPr>
              <w:rPr>
                <w:rFonts w:ascii="Aptos" w:hAnsi="Aptos" w:cs="Arial"/>
                <w:lang w:val="cy-GB"/>
              </w:rPr>
            </w:pPr>
          </w:p>
        </w:tc>
        <w:tc>
          <w:tcPr>
            <w:tcW w:w="3995" w:type="dxa"/>
            <w:tcMar/>
          </w:tcPr>
          <w:p w:rsidRPr="00356E3D" w:rsidR="00667CC9" w:rsidP="00667CC9" w:rsidRDefault="00667CC9" w14:paraId="52C18CC0" w14:textId="1960AD17">
            <w:pPr>
              <w:pStyle w:val="ListParagraph"/>
              <w:numPr>
                <w:ilvl w:val="0"/>
                <w:numId w:val="3"/>
              </w:numPr>
              <w:ind w:left="383" w:hanging="383"/>
              <w:rPr>
                <w:rFonts w:ascii="Aptos" w:hAnsi="Aptos" w:cs="Arial"/>
                <w:lang w:val="cy-GB"/>
              </w:rPr>
            </w:pPr>
            <w:r w:rsidRPr="00356E3D">
              <w:rPr>
                <w:rFonts w:ascii="Aptos" w:hAnsi="Aptos" w:cs="Arial"/>
                <w:lang w:val="cy-GB"/>
              </w:rPr>
              <w:t>Cynnig yn cyd-fynd â strategaethau prifysgol a chyfadran</w:t>
            </w:r>
          </w:p>
          <w:p w:rsidRPr="00356E3D" w:rsidR="00667CC9" w:rsidP="00667CC9" w:rsidRDefault="00667CC9" w14:paraId="664196A3" w14:textId="6DF782DF">
            <w:pPr>
              <w:pStyle w:val="ListParagraph"/>
              <w:numPr>
                <w:ilvl w:val="0"/>
                <w:numId w:val="3"/>
              </w:numPr>
              <w:ind w:left="383" w:hanging="383"/>
              <w:rPr>
                <w:rFonts w:ascii="Aptos" w:hAnsi="Aptos" w:cs="Arial"/>
                <w:lang w:val="cy-GB"/>
              </w:rPr>
            </w:pPr>
            <w:r w:rsidRPr="00356E3D">
              <w:rPr>
                <w:rFonts w:ascii="Aptos" w:hAnsi="Aptos" w:cs="Arial"/>
                <w:lang w:val="cy-GB"/>
              </w:rPr>
              <w:t>Gall y gyfadran, a lle bo hynny'n berthnasol, y Brifysgol, ddarparu digon o adnoddau i gefnogi partneriaeth</w:t>
            </w:r>
          </w:p>
          <w:p w:rsidRPr="00356E3D" w:rsidR="00667CC9" w:rsidP="00667CC9" w:rsidRDefault="00667CC9" w14:paraId="7D3CD2D6" w14:textId="77777777">
            <w:pPr>
              <w:pStyle w:val="ListParagraph"/>
              <w:numPr>
                <w:ilvl w:val="0"/>
                <w:numId w:val="3"/>
              </w:numPr>
              <w:ind w:left="383" w:hanging="383"/>
              <w:rPr>
                <w:rFonts w:ascii="Aptos" w:hAnsi="Aptos" w:cs="Arial"/>
                <w:lang w:val="cy-GB"/>
              </w:rPr>
            </w:pPr>
            <w:r w:rsidRPr="00356E3D">
              <w:rPr>
                <w:rFonts w:ascii="Aptos" w:hAnsi="Aptos" w:cs="Arial"/>
                <w:lang w:val="cy-GB"/>
              </w:rPr>
              <w:t>Mae'r cynnig yn cyd-fynd â'r arbenigedd academaidd presennol</w:t>
            </w:r>
          </w:p>
        </w:tc>
        <w:tc>
          <w:tcPr>
            <w:tcW w:w="2161" w:type="dxa"/>
            <w:tcMar/>
          </w:tcPr>
          <w:p w:rsidRPr="00356E3D" w:rsidR="00667CC9" w:rsidP="00667CC9" w:rsidRDefault="00667CC9" w14:paraId="217163F7" w14:textId="124E2D44">
            <w:pPr>
              <w:pStyle w:val="ListParagraph"/>
              <w:numPr>
                <w:ilvl w:val="0"/>
                <w:numId w:val="3"/>
              </w:numPr>
              <w:ind w:left="383" w:hanging="383"/>
              <w:rPr>
                <w:rFonts w:ascii="Aptos" w:hAnsi="Aptos" w:cs="Arial"/>
                <w:lang w:val="cy-GB"/>
              </w:rPr>
            </w:pPr>
            <w:r w:rsidRPr="00356E3D">
              <w:rPr>
                <w:rFonts w:ascii="Aptos" w:hAnsi="Aptos" w:cs="Arial"/>
                <w:lang w:val="cy-GB"/>
              </w:rPr>
              <w:t>Deon y Gyfadran</w:t>
            </w:r>
          </w:p>
          <w:p w:rsidRPr="00356E3D" w:rsidR="00667CC9" w:rsidP="00667CC9" w:rsidRDefault="00667CC9" w14:paraId="1614B6E7" w14:textId="5C3D8609">
            <w:pPr>
              <w:pStyle w:val="ListParagraph"/>
              <w:numPr>
                <w:ilvl w:val="0"/>
                <w:numId w:val="3"/>
              </w:numPr>
              <w:ind w:left="383" w:hanging="383"/>
              <w:rPr>
                <w:rFonts w:ascii="Aptos" w:hAnsi="Aptos" w:cs="Arial"/>
                <w:lang w:val="cy-GB"/>
              </w:rPr>
            </w:pPr>
            <w:r w:rsidRPr="00356E3D">
              <w:rPr>
                <w:rFonts w:ascii="Aptos" w:hAnsi="Aptos" w:cs="Arial"/>
                <w:lang w:val="cy-GB"/>
              </w:rPr>
              <w:t>Dirprwy Is-Ganghellor (ar gyfer cynigion lefel prifysgol)</w:t>
            </w:r>
          </w:p>
        </w:tc>
      </w:tr>
      <w:tr w:rsidRPr="00356E3D" w:rsidR="003E24FD" w:rsidTr="3FF3D3FB" w14:paraId="52DE04F2" w14:textId="77777777">
        <w:tc>
          <w:tcPr>
            <w:tcW w:w="690" w:type="dxa"/>
            <w:tcMar/>
          </w:tcPr>
          <w:p w:rsidRPr="00356E3D" w:rsidR="00ED510D" w:rsidP="00ED510D" w:rsidRDefault="00ED510D" w14:paraId="509978EA" w14:textId="1EE07B36">
            <w:pPr>
              <w:rPr>
                <w:rFonts w:ascii="Aptos" w:hAnsi="Aptos" w:cs="Arial"/>
                <w:lang w:val="cy-GB"/>
              </w:rPr>
            </w:pPr>
            <w:r w:rsidRPr="00356E3D">
              <w:rPr>
                <w:rFonts w:ascii="Aptos" w:hAnsi="Aptos" w:cs="Arial"/>
                <w:lang w:val="cy-GB"/>
              </w:rPr>
              <w:t>2</w:t>
            </w:r>
          </w:p>
        </w:tc>
        <w:tc>
          <w:tcPr>
            <w:tcW w:w="1261" w:type="dxa"/>
            <w:tcMar/>
          </w:tcPr>
          <w:p w:rsidRPr="00356E3D" w:rsidR="00ED510D" w:rsidP="00ED510D" w:rsidRDefault="00ED510D" w14:paraId="2AC0907C" w14:textId="659A1EBC">
            <w:pPr>
              <w:rPr>
                <w:rFonts w:ascii="Aptos" w:hAnsi="Aptos" w:cs="Arial"/>
                <w:lang w:val="cy-GB"/>
              </w:rPr>
            </w:pPr>
            <w:r w:rsidRPr="00356E3D">
              <w:rPr>
                <w:rFonts w:ascii="Aptos" w:hAnsi="Aptos" w:cs="Arial"/>
                <w:lang w:val="cy-GB"/>
              </w:rPr>
              <w:t>Diwydrwydd Dyladwy Academaidd</w:t>
            </w:r>
          </w:p>
        </w:tc>
        <w:tc>
          <w:tcPr>
            <w:tcW w:w="2922" w:type="dxa"/>
            <w:tcMar/>
          </w:tcPr>
          <w:p w:rsidRPr="00356E3D" w:rsidR="00ED510D" w:rsidP="00ED510D" w:rsidRDefault="00ED510D" w14:paraId="649A0D41" w14:textId="010A5767">
            <w:pPr>
              <w:pStyle w:val="ListParagraph"/>
              <w:numPr>
                <w:ilvl w:val="0"/>
                <w:numId w:val="7"/>
              </w:numPr>
              <w:ind w:left="317" w:hanging="317"/>
              <w:rPr>
                <w:rFonts w:ascii="Aptos" w:hAnsi="Aptos" w:cs="Arial"/>
                <w:lang w:val="cy-GB"/>
              </w:rPr>
            </w:pPr>
            <w:r w:rsidRPr="00356E3D">
              <w:rPr>
                <w:rFonts w:ascii="Aptos" w:hAnsi="Aptos" w:cs="Arial"/>
                <w:lang w:val="cy-GB"/>
              </w:rPr>
              <w:t>Statws partner arfaethedig fel darparwr/partner AU</w:t>
            </w:r>
          </w:p>
          <w:p w:rsidRPr="00356E3D" w:rsidR="00ED510D" w:rsidP="00ED510D" w:rsidRDefault="00ED510D" w14:paraId="04FB533B" w14:textId="2CDD1157">
            <w:pPr>
              <w:pStyle w:val="ListParagraph"/>
              <w:numPr>
                <w:ilvl w:val="0"/>
                <w:numId w:val="7"/>
              </w:numPr>
              <w:ind w:left="317" w:hanging="317"/>
              <w:rPr>
                <w:rFonts w:ascii="Aptos" w:hAnsi="Aptos" w:cs="Arial"/>
                <w:lang w:val="cy-GB"/>
              </w:rPr>
            </w:pPr>
            <w:r w:rsidRPr="00356E3D">
              <w:rPr>
                <w:rFonts w:ascii="Aptos" w:hAnsi="Aptos" w:cs="Arial"/>
                <w:lang w:val="cy-GB"/>
              </w:rPr>
              <w:t>Enw da fel partner AU</w:t>
            </w:r>
          </w:p>
          <w:p w:rsidRPr="00356E3D" w:rsidR="00ED510D" w:rsidP="00ED510D" w:rsidRDefault="00ED510D" w14:paraId="38B49F07" w14:textId="77777777">
            <w:pPr>
              <w:pStyle w:val="ListParagraph"/>
              <w:numPr>
                <w:ilvl w:val="0"/>
                <w:numId w:val="7"/>
              </w:numPr>
              <w:ind w:left="317" w:hanging="317"/>
              <w:rPr>
                <w:rFonts w:ascii="Aptos" w:hAnsi="Aptos" w:cs="Arial"/>
                <w:lang w:val="cy-GB"/>
              </w:rPr>
            </w:pPr>
            <w:r w:rsidRPr="00356E3D">
              <w:rPr>
                <w:rFonts w:ascii="Aptos" w:hAnsi="Aptos" w:cs="Arial"/>
                <w:lang w:val="cy-GB"/>
              </w:rPr>
              <w:t>Profiad o gyflwyno'r cwricwlwm perthnasol</w:t>
            </w:r>
          </w:p>
          <w:p w:rsidRPr="00356E3D" w:rsidR="00ED510D" w:rsidP="00ED510D" w:rsidRDefault="00ED510D" w14:paraId="0445A9E9" w14:textId="081DB191">
            <w:pPr>
              <w:pStyle w:val="ListParagraph"/>
              <w:numPr>
                <w:ilvl w:val="0"/>
                <w:numId w:val="7"/>
              </w:numPr>
              <w:ind w:left="317" w:hanging="317"/>
              <w:rPr>
                <w:rFonts w:ascii="Aptos" w:hAnsi="Aptos" w:cs="Arial"/>
                <w:lang w:val="cy-GB"/>
              </w:rPr>
            </w:pPr>
            <w:r w:rsidRPr="00356E3D">
              <w:rPr>
                <w:rFonts w:ascii="Aptos" w:hAnsi="Aptos" w:cs="Arial"/>
                <w:lang w:val="cy-GB"/>
              </w:rPr>
              <w:t>Adnoddau ffisegol i gefnogi cyflawni'r cwricwlwm.</w:t>
            </w:r>
          </w:p>
          <w:p w:rsidRPr="00356E3D" w:rsidR="00ED510D" w:rsidP="00ED510D" w:rsidRDefault="00ED510D" w14:paraId="7F94055D" w14:textId="77777777">
            <w:pPr>
              <w:pStyle w:val="ListParagraph"/>
              <w:numPr>
                <w:ilvl w:val="0"/>
                <w:numId w:val="7"/>
              </w:numPr>
              <w:ind w:left="317" w:hanging="317"/>
              <w:rPr>
                <w:rFonts w:ascii="Aptos" w:hAnsi="Aptos" w:cs="Arial"/>
                <w:lang w:val="cy-GB"/>
              </w:rPr>
            </w:pPr>
            <w:r w:rsidRPr="00356E3D">
              <w:rPr>
                <w:rFonts w:ascii="Aptos" w:hAnsi="Aptos" w:cs="Arial"/>
                <w:lang w:val="cy-GB"/>
              </w:rPr>
              <w:t>Addasrwydd staff addysgu (ar gyfer trefniadau masnachfraint)</w:t>
            </w:r>
          </w:p>
          <w:p w:rsidRPr="00356E3D" w:rsidR="00164337" w:rsidP="00ED510D" w:rsidRDefault="00294EB2" w14:paraId="29A15961" w14:textId="7EA84781">
            <w:pPr>
              <w:pStyle w:val="ListParagraph"/>
              <w:numPr>
                <w:ilvl w:val="0"/>
                <w:numId w:val="7"/>
              </w:numPr>
              <w:ind w:left="317" w:hanging="317"/>
              <w:rPr>
                <w:rFonts w:ascii="Aptos" w:hAnsi="Aptos" w:cs="Arial"/>
                <w:lang w:val="cy-GB"/>
              </w:rPr>
            </w:pPr>
            <w:r w:rsidRPr="00356E3D">
              <w:rPr>
                <w:rFonts w:ascii="Aptos" w:hAnsi="Aptos"/>
                <w:lang w:val="cy-GB"/>
              </w:rPr>
              <w:t>(Ar gyfer partner addysg) adroddiadau o adolygiadau, archwiliadau neu arolygiadau diweddar.</w:t>
            </w:r>
          </w:p>
          <w:p w:rsidRPr="00356E3D" w:rsidR="00ED510D" w:rsidP="00ED510D" w:rsidRDefault="00ED510D" w14:paraId="3873B8F8" w14:textId="39635380">
            <w:pPr>
              <w:pStyle w:val="ListParagraph"/>
              <w:numPr>
                <w:ilvl w:val="0"/>
                <w:numId w:val="7"/>
              </w:numPr>
              <w:ind w:left="317" w:hanging="317"/>
              <w:rPr>
                <w:rFonts w:ascii="Aptos" w:hAnsi="Aptos" w:cs="Arial"/>
                <w:lang w:val="cy-GB"/>
              </w:rPr>
            </w:pPr>
            <w:r w:rsidRPr="00356E3D">
              <w:rPr>
                <w:rFonts w:ascii="Aptos" w:hAnsi="Aptos" w:cs="Arial"/>
                <w:lang w:val="cy-GB"/>
              </w:rPr>
              <w:t xml:space="preserve">(Ar gyfer partneriaid tramor), cymhwysedd iaith Saesneg, </w:t>
            </w:r>
            <w:r w:rsidRPr="00356E3D" w:rsidR="00060CC7">
              <w:rPr>
                <w:rFonts w:ascii="Aptos" w:hAnsi="Aptos"/>
                <w:lang w:val="cy-GB"/>
              </w:rPr>
              <w:t xml:space="preserve">cymeradwyaethau llywodraeth a </w:t>
            </w:r>
            <w:r w:rsidRPr="00356E3D" w:rsidR="00060CC7">
              <w:rPr>
                <w:rFonts w:ascii="Aptos" w:hAnsi="Aptos"/>
                <w:lang w:val="cy-GB"/>
              </w:rPr>
              <w:t>/ neu gyrff proffesiynol angenrheidiol, a gofynion rheoleiddio / cofrestru / trwyddedau yn y wlad.</w:t>
            </w:r>
          </w:p>
        </w:tc>
        <w:tc>
          <w:tcPr>
            <w:tcW w:w="2782" w:type="dxa"/>
            <w:tcMar/>
          </w:tcPr>
          <w:p w:rsidRPr="00356E3D" w:rsidR="00ED510D" w:rsidP="00ED510D" w:rsidRDefault="3B387980" w14:paraId="4A8BC65A" w14:textId="5ECC77AD">
            <w:pPr>
              <w:pStyle w:val="ListParagraph"/>
              <w:numPr>
                <w:ilvl w:val="0"/>
                <w:numId w:val="3"/>
              </w:numPr>
              <w:ind w:left="383" w:hanging="383"/>
              <w:rPr>
                <w:rFonts w:ascii="Aptos" w:hAnsi="Aptos" w:cs="Arial"/>
                <w:lang w:val="cy-GB"/>
              </w:rPr>
            </w:pPr>
            <w:r w:rsidRPr="00356E3D">
              <w:rPr>
                <w:rFonts w:ascii="Aptos" w:hAnsi="Aptos" w:cs="Arial"/>
                <w:lang w:val="cy-GB"/>
              </w:rPr>
              <w:t xml:space="preserve">Deon Cyswllt (Partneriaethau a Datblygu Busnes) ar y cyd â'r Cynigydd. </w:t>
            </w:r>
          </w:p>
        </w:tc>
        <w:tc>
          <w:tcPr>
            <w:tcW w:w="3995" w:type="dxa"/>
            <w:tcMar/>
          </w:tcPr>
          <w:p w:rsidRPr="00356E3D" w:rsidR="00ED510D" w:rsidP="00ED510D" w:rsidRDefault="00ED510D" w14:paraId="5FFFE95D" w14:textId="34410695">
            <w:pPr>
              <w:pStyle w:val="ListParagraph"/>
              <w:numPr>
                <w:ilvl w:val="0"/>
                <w:numId w:val="3"/>
              </w:numPr>
              <w:ind w:left="383" w:hanging="383"/>
              <w:rPr>
                <w:rFonts w:ascii="Aptos" w:hAnsi="Aptos" w:cs="Arial"/>
                <w:lang w:val="cy-GB"/>
              </w:rPr>
            </w:pPr>
            <w:r w:rsidRPr="00356E3D">
              <w:rPr>
                <w:rFonts w:ascii="Aptos" w:hAnsi="Aptos" w:cs="Arial"/>
                <w:lang w:val="cy-GB"/>
              </w:rPr>
              <w:t>Statws, enw da, a phrofiad partner fel darparwr / partner AU</w:t>
            </w:r>
          </w:p>
          <w:p w:rsidRPr="00356E3D" w:rsidR="00ED510D" w:rsidP="00ED510D" w:rsidRDefault="00ED510D" w14:paraId="77A870F2" w14:textId="7705B64B">
            <w:pPr>
              <w:pStyle w:val="ListParagraph"/>
              <w:numPr>
                <w:ilvl w:val="0"/>
                <w:numId w:val="3"/>
              </w:numPr>
              <w:ind w:left="383" w:hanging="383"/>
              <w:rPr>
                <w:rFonts w:ascii="Aptos" w:hAnsi="Aptos" w:cs="Arial"/>
                <w:lang w:val="cy-GB"/>
              </w:rPr>
            </w:pPr>
            <w:r w:rsidRPr="00356E3D">
              <w:rPr>
                <w:rFonts w:ascii="Aptos" w:hAnsi="Aptos" w:cs="Arial"/>
                <w:lang w:val="cy-GB"/>
              </w:rPr>
              <w:t xml:space="preserve">Adnoddau addysgu </w:t>
            </w:r>
            <w:r w:rsidR="002C4ECA">
              <w:rPr>
                <w:rFonts w:ascii="Aptos" w:hAnsi="Aptos" w:cs="Arial"/>
                <w:lang w:val="cy-GB"/>
              </w:rPr>
              <w:t>ffisegol</w:t>
            </w:r>
            <w:r w:rsidRPr="00356E3D">
              <w:rPr>
                <w:rFonts w:ascii="Aptos" w:hAnsi="Aptos" w:cs="Arial"/>
                <w:lang w:val="cy-GB"/>
              </w:rPr>
              <w:t xml:space="preserve"> ac, ar gyfer masnachfreintiau i gefnogi cyflwyno cyrsiau prifysgol</w:t>
            </w:r>
          </w:p>
          <w:p w:rsidRPr="00356E3D" w:rsidR="00ED510D" w:rsidP="00ED510D" w:rsidRDefault="00ED510D" w14:paraId="1401DDCA" w14:textId="0D05F94D">
            <w:pPr>
              <w:pStyle w:val="ListParagraph"/>
              <w:numPr>
                <w:ilvl w:val="0"/>
                <w:numId w:val="7"/>
              </w:numPr>
              <w:ind w:left="383" w:hanging="383"/>
              <w:rPr>
                <w:rFonts w:ascii="Aptos" w:hAnsi="Aptos" w:cs="Arial"/>
                <w:lang w:val="cy-GB"/>
              </w:rPr>
            </w:pPr>
            <w:r w:rsidRPr="00356E3D">
              <w:rPr>
                <w:rFonts w:ascii="Aptos" w:hAnsi="Aptos" w:cs="Arial"/>
                <w:lang w:val="cy-GB"/>
              </w:rPr>
              <w:t>Cymhwysedd iaith Saesneg (partneriaethau tramor)</w:t>
            </w:r>
          </w:p>
          <w:p w:rsidRPr="00356E3D" w:rsidR="00336058" w:rsidP="00ED510D" w:rsidRDefault="00336058" w14:paraId="3939B239" w14:textId="4005CABF">
            <w:pPr>
              <w:pStyle w:val="ListParagraph"/>
              <w:numPr>
                <w:ilvl w:val="0"/>
                <w:numId w:val="7"/>
              </w:numPr>
              <w:ind w:left="383" w:hanging="383"/>
              <w:rPr>
                <w:rFonts w:ascii="Aptos" w:hAnsi="Aptos" w:cs="Arial"/>
                <w:lang w:val="cy-GB"/>
              </w:rPr>
            </w:pPr>
            <w:r w:rsidRPr="00356E3D">
              <w:rPr>
                <w:rFonts w:ascii="Aptos" w:hAnsi="Aptos" w:cs="Arial"/>
                <w:lang w:val="cy-GB"/>
              </w:rPr>
              <w:t>Mae gofynion rheoleiddiol lleol, neu yn y wlad, (gan gynnwys cydnabyddiaeth o'r cwrs yn y wlad y mae wedi'i gynllunio) wedi'u hystyried</w:t>
            </w:r>
          </w:p>
          <w:p w:rsidRPr="00356E3D" w:rsidR="00CA71A7" w:rsidP="00ED510D" w:rsidRDefault="00CA71A7" w14:paraId="393FE51E" w14:textId="47706F1C">
            <w:pPr>
              <w:pStyle w:val="ListParagraph"/>
              <w:numPr>
                <w:ilvl w:val="0"/>
                <w:numId w:val="7"/>
              </w:numPr>
              <w:ind w:left="383" w:hanging="383"/>
              <w:rPr>
                <w:rFonts w:ascii="Aptos" w:hAnsi="Aptos" w:cs="Arial"/>
                <w:lang w:val="cy-GB"/>
              </w:rPr>
            </w:pPr>
            <w:r w:rsidRPr="00356E3D">
              <w:rPr>
                <w:rFonts w:ascii="Aptos" w:hAnsi="Aptos" w:cs="Arial"/>
                <w:lang w:val="cy-GB"/>
              </w:rPr>
              <w:t>Mae goblygiadau PSRB wedi'u hystyried (lle bo'n berthnasol)</w:t>
            </w:r>
          </w:p>
          <w:p w:rsidRPr="00356E3D" w:rsidR="00ED510D" w:rsidP="00ED510D" w:rsidRDefault="00ED510D" w14:paraId="26A65B30" w14:textId="6A05B30E">
            <w:pPr>
              <w:pStyle w:val="ListParagraph"/>
              <w:numPr>
                <w:ilvl w:val="0"/>
                <w:numId w:val="7"/>
              </w:numPr>
              <w:ind w:left="383" w:hanging="383"/>
              <w:rPr>
                <w:rFonts w:ascii="Aptos" w:hAnsi="Aptos" w:cs="Arial"/>
                <w:lang w:val="cy-GB"/>
              </w:rPr>
            </w:pPr>
            <w:r w:rsidRPr="00356E3D">
              <w:rPr>
                <w:rFonts w:ascii="Aptos" w:hAnsi="Aptos" w:cs="Arial"/>
                <w:lang w:val="cy-GB"/>
              </w:rPr>
              <w:t xml:space="preserve">Adroddiadau cadarnhaol gan asiantaethau rheoleiddio gan gynnwys QAA, </w:t>
            </w:r>
            <w:proofErr w:type="spellStart"/>
            <w:r w:rsidRPr="00356E3D">
              <w:rPr>
                <w:rFonts w:ascii="Aptos" w:hAnsi="Aptos" w:cs="Arial"/>
                <w:lang w:val="cy-GB"/>
              </w:rPr>
              <w:t>OfS</w:t>
            </w:r>
            <w:proofErr w:type="spellEnd"/>
            <w:r w:rsidRPr="00356E3D">
              <w:rPr>
                <w:rFonts w:ascii="Aptos" w:hAnsi="Aptos" w:cs="Arial"/>
                <w:lang w:val="cy-GB"/>
              </w:rPr>
              <w:t xml:space="preserve">, </w:t>
            </w:r>
            <w:proofErr w:type="spellStart"/>
            <w:r w:rsidRPr="00356E3D">
              <w:rPr>
                <w:rFonts w:ascii="Aptos" w:hAnsi="Aptos" w:cs="Arial"/>
                <w:lang w:val="cy-GB"/>
              </w:rPr>
              <w:t>OfSTED</w:t>
            </w:r>
            <w:proofErr w:type="spellEnd"/>
            <w:r w:rsidRPr="00356E3D">
              <w:rPr>
                <w:rFonts w:ascii="Aptos" w:hAnsi="Aptos" w:cs="Arial"/>
                <w:lang w:val="cy-GB"/>
              </w:rPr>
              <w:t>, ESTYN ac unrhyw gyrff proffesiynol, statudol a rheoleiddiol perthnasol (</w:t>
            </w:r>
            <w:proofErr w:type="spellStart"/>
            <w:r w:rsidRPr="00356E3D">
              <w:rPr>
                <w:rFonts w:ascii="Aptos" w:hAnsi="Aptos" w:cs="Arial"/>
                <w:lang w:val="cy-GB"/>
              </w:rPr>
              <w:t>PSRBs</w:t>
            </w:r>
            <w:proofErr w:type="spellEnd"/>
            <w:r w:rsidRPr="00356E3D">
              <w:rPr>
                <w:rFonts w:ascii="Aptos" w:hAnsi="Aptos" w:cs="Arial"/>
                <w:lang w:val="cy-GB"/>
              </w:rPr>
              <w:t>), ac ar gyfer partneriaethau rhyngwladol, sefydliadau llywodraethol a rheoleiddio lleol yn ogystal â'r Cyngor Prydeinig a'r Swyddfa Dramor.</w:t>
            </w:r>
          </w:p>
          <w:p w:rsidRPr="00356E3D" w:rsidR="00ED510D" w:rsidP="00ED510D" w:rsidRDefault="00ED510D" w14:paraId="6F4556BD" w14:textId="486F7055">
            <w:pPr>
              <w:pStyle w:val="ListParagraph"/>
              <w:numPr>
                <w:ilvl w:val="0"/>
                <w:numId w:val="7"/>
              </w:numPr>
              <w:ind w:left="383" w:hanging="383"/>
              <w:rPr>
                <w:rFonts w:ascii="Aptos" w:hAnsi="Aptos" w:cs="Arial"/>
                <w:lang w:val="cy-GB"/>
              </w:rPr>
            </w:pPr>
            <w:r w:rsidRPr="00356E3D">
              <w:rPr>
                <w:rFonts w:ascii="Aptos" w:hAnsi="Aptos" w:cs="Arial"/>
                <w:lang w:val="cy-GB"/>
              </w:rPr>
              <w:t>Cyfeiriadau cadarnhaol gan ddarparwyr addysg uwch eraill</w:t>
            </w:r>
          </w:p>
        </w:tc>
        <w:tc>
          <w:tcPr>
            <w:tcW w:w="2161" w:type="dxa"/>
            <w:tcMar/>
          </w:tcPr>
          <w:p w:rsidRPr="00356E3D" w:rsidR="00ED510D" w:rsidP="00ED510D" w:rsidRDefault="00ED510D" w14:paraId="521D8E04" w14:textId="3234C2A8">
            <w:pPr>
              <w:pStyle w:val="ListParagraph"/>
              <w:numPr>
                <w:ilvl w:val="0"/>
                <w:numId w:val="3"/>
              </w:numPr>
              <w:ind w:left="383" w:hanging="383"/>
              <w:rPr>
                <w:rFonts w:ascii="Aptos" w:hAnsi="Aptos" w:cs="Arial"/>
                <w:lang w:val="cy-GB"/>
              </w:rPr>
            </w:pPr>
            <w:r w:rsidRPr="00356E3D">
              <w:rPr>
                <w:rFonts w:ascii="Aptos" w:hAnsi="Aptos" w:cs="Arial"/>
                <w:lang w:val="cy-GB"/>
              </w:rPr>
              <w:t>Deon y Gyfadran neu Ddeoniaid lle mae'r cynnig yn rhychwantu mwy nag un Cyfadran.</w:t>
            </w:r>
          </w:p>
        </w:tc>
      </w:tr>
      <w:tr w:rsidRPr="00356E3D" w:rsidR="003E24FD" w:rsidTr="3FF3D3FB" w14:paraId="547FD899" w14:textId="77777777">
        <w:tc>
          <w:tcPr>
            <w:tcW w:w="690" w:type="dxa"/>
            <w:tcMar/>
          </w:tcPr>
          <w:p w:rsidRPr="00356E3D" w:rsidR="00ED510D" w:rsidP="00ED510D" w:rsidRDefault="00ED510D" w14:paraId="6B2170CD" w14:textId="0C5F06C6">
            <w:pPr>
              <w:rPr>
                <w:rFonts w:ascii="Aptos" w:hAnsi="Aptos" w:cs="Arial"/>
                <w:lang w:val="cy-GB"/>
              </w:rPr>
            </w:pPr>
            <w:r w:rsidRPr="00356E3D">
              <w:rPr>
                <w:rFonts w:ascii="Aptos" w:hAnsi="Aptos" w:cs="Arial"/>
                <w:lang w:val="cy-GB"/>
              </w:rPr>
              <w:t>3</w:t>
            </w:r>
          </w:p>
        </w:tc>
        <w:tc>
          <w:tcPr>
            <w:tcW w:w="1261" w:type="dxa"/>
            <w:tcMar/>
          </w:tcPr>
          <w:p w:rsidRPr="00356E3D" w:rsidR="00ED510D" w:rsidP="00ED510D" w:rsidRDefault="00ED510D" w14:paraId="7CF16227" w14:textId="77777777">
            <w:pPr>
              <w:rPr>
                <w:rFonts w:ascii="Aptos" w:hAnsi="Aptos" w:cs="Arial"/>
                <w:lang w:val="cy-GB"/>
              </w:rPr>
            </w:pPr>
            <w:r w:rsidRPr="00356E3D">
              <w:rPr>
                <w:rFonts w:ascii="Aptos" w:hAnsi="Aptos" w:cs="Arial"/>
                <w:lang w:val="cy-GB"/>
              </w:rPr>
              <w:t>Marchnad ac adnoddau</w:t>
            </w:r>
          </w:p>
          <w:p w:rsidRPr="00356E3D" w:rsidR="00ED510D" w:rsidP="00ED510D" w:rsidRDefault="00ED510D" w14:paraId="534F71C5" w14:textId="77777777">
            <w:pPr>
              <w:rPr>
                <w:rFonts w:ascii="Aptos" w:hAnsi="Aptos" w:cs="Arial"/>
                <w:lang w:val="cy-GB"/>
              </w:rPr>
            </w:pPr>
          </w:p>
          <w:p w:rsidRPr="00356E3D" w:rsidR="00ED510D" w:rsidP="00ED510D" w:rsidRDefault="00ED510D" w14:paraId="29CC794B" w14:textId="77777777">
            <w:pPr>
              <w:rPr>
                <w:rFonts w:ascii="Aptos" w:hAnsi="Aptos" w:cs="Arial"/>
                <w:lang w:val="cy-GB"/>
              </w:rPr>
            </w:pPr>
          </w:p>
          <w:p w:rsidRPr="00356E3D" w:rsidR="00ED510D" w:rsidP="00ED510D" w:rsidRDefault="00ED510D" w14:paraId="24560D36" w14:textId="77777777">
            <w:pPr>
              <w:rPr>
                <w:rFonts w:ascii="Aptos" w:hAnsi="Aptos" w:cs="Arial"/>
                <w:lang w:val="cy-GB"/>
              </w:rPr>
            </w:pPr>
          </w:p>
        </w:tc>
        <w:tc>
          <w:tcPr>
            <w:tcW w:w="2922" w:type="dxa"/>
            <w:tcMar/>
          </w:tcPr>
          <w:p w:rsidRPr="00356E3D" w:rsidR="00ED510D" w:rsidP="00ED510D" w:rsidRDefault="00ED510D" w14:paraId="4CDA7C82" w14:textId="5C12B5C9">
            <w:pPr>
              <w:pStyle w:val="ListParagraph"/>
              <w:numPr>
                <w:ilvl w:val="0"/>
                <w:numId w:val="3"/>
              </w:numPr>
              <w:ind w:left="317" w:hanging="317"/>
              <w:rPr>
                <w:rFonts w:ascii="Aptos" w:hAnsi="Aptos" w:cs="Arial"/>
                <w:lang w:val="cy-GB"/>
              </w:rPr>
            </w:pPr>
            <w:r w:rsidRPr="00356E3D">
              <w:rPr>
                <w:rFonts w:ascii="Aptos" w:hAnsi="Aptos" w:cs="Arial"/>
                <w:lang w:val="cy-GB"/>
              </w:rPr>
              <w:t xml:space="preserve">Dadansoddiad o'r farchnad </w:t>
            </w:r>
          </w:p>
          <w:p w:rsidRPr="00356E3D" w:rsidR="00ED510D" w:rsidP="00ED510D" w:rsidRDefault="00ED510D" w14:paraId="74E75B12" w14:textId="77777777">
            <w:pPr>
              <w:pStyle w:val="ListParagraph"/>
              <w:numPr>
                <w:ilvl w:val="0"/>
                <w:numId w:val="3"/>
              </w:numPr>
              <w:ind w:left="317" w:hanging="317"/>
              <w:rPr>
                <w:rFonts w:ascii="Aptos" w:hAnsi="Aptos" w:cs="Arial"/>
                <w:lang w:val="cy-GB"/>
              </w:rPr>
            </w:pPr>
            <w:r w:rsidRPr="00356E3D">
              <w:rPr>
                <w:rFonts w:ascii="Aptos" w:hAnsi="Aptos" w:cs="Arial"/>
                <w:lang w:val="cy-GB"/>
              </w:rPr>
              <w:t>Gofynion adnoddau</w:t>
            </w:r>
          </w:p>
        </w:tc>
        <w:tc>
          <w:tcPr>
            <w:tcW w:w="2782" w:type="dxa"/>
            <w:tcMar/>
          </w:tcPr>
          <w:p w:rsidRPr="00356E3D" w:rsidR="00ED510D" w:rsidP="00ED510D" w:rsidRDefault="00B27711" w14:paraId="6A9DA531" w14:textId="4E73723E">
            <w:pPr>
              <w:pStyle w:val="ListParagraph"/>
              <w:numPr>
                <w:ilvl w:val="0"/>
                <w:numId w:val="3"/>
              </w:numPr>
              <w:ind w:left="383" w:hanging="383"/>
              <w:rPr>
                <w:rFonts w:ascii="Aptos" w:hAnsi="Aptos" w:cs="Arial"/>
                <w:lang w:val="cy-GB"/>
              </w:rPr>
            </w:pPr>
            <w:r w:rsidRPr="00356E3D">
              <w:rPr>
                <w:rFonts w:ascii="Aptos" w:hAnsi="Aptos" w:cs="Arial"/>
                <w:lang w:val="cy-GB"/>
              </w:rPr>
              <w:t>Myfyrwyr y Dyfodol</w:t>
            </w:r>
          </w:p>
          <w:p w:rsidRPr="00356E3D" w:rsidR="00ED510D" w:rsidP="00ED510D" w:rsidRDefault="00ED510D" w14:paraId="6195218E" w14:textId="147EF86C">
            <w:pPr>
              <w:pStyle w:val="ListParagraph"/>
              <w:numPr>
                <w:ilvl w:val="0"/>
                <w:numId w:val="3"/>
              </w:numPr>
              <w:ind w:left="383" w:hanging="383"/>
              <w:rPr>
                <w:rFonts w:ascii="Aptos" w:hAnsi="Aptos" w:cs="Arial"/>
                <w:lang w:val="cy-GB"/>
              </w:rPr>
            </w:pPr>
            <w:r w:rsidRPr="00356E3D">
              <w:rPr>
                <w:rFonts w:ascii="Aptos" w:hAnsi="Aptos" w:cs="Arial"/>
                <w:lang w:val="cy-GB"/>
              </w:rPr>
              <w:t>Partner Marchnata</w:t>
            </w:r>
          </w:p>
          <w:p w:rsidRPr="00356E3D" w:rsidR="00ED510D" w:rsidP="00ED510D" w:rsidRDefault="00836B9C" w14:paraId="3CD7391E" w14:textId="7BB9F24C">
            <w:pPr>
              <w:pStyle w:val="ListParagraph"/>
              <w:numPr>
                <w:ilvl w:val="0"/>
                <w:numId w:val="3"/>
              </w:numPr>
              <w:ind w:left="383" w:hanging="383"/>
              <w:rPr>
                <w:rFonts w:ascii="Aptos" w:hAnsi="Aptos" w:cs="Arial"/>
                <w:lang w:val="cy-GB"/>
              </w:rPr>
            </w:pPr>
            <w:r w:rsidRPr="00356E3D">
              <w:rPr>
                <w:rFonts w:ascii="Aptos" w:hAnsi="Aptos" w:cs="Arial"/>
                <w:lang w:val="cy-GB"/>
              </w:rPr>
              <w:t>Prif Swyddog Gweithredu'r Gyfadran (neu gyfwerth)</w:t>
            </w:r>
          </w:p>
        </w:tc>
        <w:tc>
          <w:tcPr>
            <w:tcW w:w="3995" w:type="dxa"/>
            <w:tcMar/>
          </w:tcPr>
          <w:p w:rsidRPr="00356E3D" w:rsidR="00ED510D" w:rsidP="00ED510D" w:rsidRDefault="00ED510D" w14:paraId="3631EAD7" w14:textId="3151E918">
            <w:pPr>
              <w:pStyle w:val="ListParagraph"/>
              <w:numPr>
                <w:ilvl w:val="0"/>
                <w:numId w:val="3"/>
              </w:numPr>
              <w:ind w:left="383" w:hanging="383"/>
              <w:rPr>
                <w:rFonts w:ascii="Aptos" w:hAnsi="Aptos" w:cs="Arial"/>
                <w:lang w:val="cy-GB"/>
              </w:rPr>
            </w:pPr>
            <w:r w:rsidRPr="00356E3D">
              <w:rPr>
                <w:rFonts w:ascii="Aptos" w:hAnsi="Aptos" w:cs="Arial"/>
                <w:lang w:val="cy-GB"/>
              </w:rPr>
              <w:t>Hyfywedd y farchnad</w:t>
            </w:r>
          </w:p>
          <w:p w:rsidRPr="00356E3D" w:rsidR="00ED510D" w:rsidP="00ED510D" w:rsidRDefault="00ED510D" w14:paraId="340B05A2" w14:textId="77777777">
            <w:pPr>
              <w:pStyle w:val="ListParagraph"/>
              <w:numPr>
                <w:ilvl w:val="0"/>
                <w:numId w:val="3"/>
              </w:numPr>
              <w:ind w:left="383" w:hanging="383"/>
              <w:rPr>
                <w:rFonts w:ascii="Aptos" w:hAnsi="Aptos" w:cs="Arial"/>
                <w:lang w:val="cy-GB"/>
              </w:rPr>
            </w:pPr>
            <w:r w:rsidRPr="00356E3D">
              <w:rPr>
                <w:rFonts w:ascii="Aptos" w:hAnsi="Aptos" w:cs="Arial"/>
                <w:lang w:val="cy-GB"/>
              </w:rPr>
              <w:t>Argaeledd adnoddau</w:t>
            </w:r>
          </w:p>
        </w:tc>
        <w:tc>
          <w:tcPr>
            <w:tcW w:w="2161" w:type="dxa"/>
            <w:tcMar/>
          </w:tcPr>
          <w:p w:rsidRPr="00356E3D" w:rsidR="00ED510D" w:rsidP="00ED510D" w:rsidRDefault="00ED510D" w14:paraId="25E3F54A" w14:textId="018EDA08">
            <w:pPr>
              <w:pStyle w:val="ListParagraph"/>
              <w:numPr>
                <w:ilvl w:val="0"/>
                <w:numId w:val="3"/>
              </w:numPr>
              <w:ind w:left="383" w:hanging="383"/>
              <w:rPr>
                <w:rFonts w:ascii="Aptos" w:hAnsi="Aptos" w:cs="Arial"/>
                <w:lang w:val="cy-GB"/>
              </w:rPr>
            </w:pPr>
            <w:r w:rsidRPr="00356E3D">
              <w:rPr>
                <w:rFonts w:ascii="Aptos" w:hAnsi="Aptos" w:cs="Arial"/>
                <w:lang w:val="cy-GB"/>
              </w:rPr>
              <w:t>Deon y Gyfadran</w:t>
            </w:r>
          </w:p>
          <w:p w:rsidRPr="00356E3D" w:rsidR="00ED510D" w:rsidP="00ED510D" w:rsidRDefault="00ED510D" w14:paraId="3545DEC4" w14:textId="676A2FC0">
            <w:pPr>
              <w:pStyle w:val="ListParagraph"/>
              <w:numPr>
                <w:ilvl w:val="0"/>
                <w:numId w:val="3"/>
              </w:numPr>
              <w:ind w:left="383" w:hanging="383"/>
              <w:rPr>
                <w:rFonts w:ascii="Aptos" w:hAnsi="Aptos" w:cs="Arial"/>
                <w:lang w:val="cy-GB"/>
              </w:rPr>
            </w:pPr>
            <w:r w:rsidRPr="00356E3D">
              <w:rPr>
                <w:rFonts w:ascii="Aptos" w:hAnsi="Aptos" w:cs="Arial"/>
                <w:lang w:val="cy-GB"/>
              </w:rPr>
              <w:t>Dirprwy Is-Ganghellor (ar gyfer cynigion lefel prifysgol)</w:t>
            </w:r>
          </w:p>
        </w:tc>
      </w:tr>
      <w:tr w:rsidRPr="00356E3D" w:rsidR="003E24FD" w:rsidTr="3FF3D3FB" w14:paraId="40C481EE" w14:textId="77777777">
        <w:tc>
          <w:tcPr>
            <w:tcW w:w="690" w:type="dxa"/>
            <w:tcMar/>
          </w:tcPr>
          <w:p w:rsidRPr="00356E3D" w:rsidR="00ED510D" w:rsidP="00ED510D" w:rsidRDefault="00ED510D" w14:paraId="47A545CA" w14:textId="6FF6F761">
            <w:pPr>
              <w:rPr>
                <w:rFonts w:ascii="Aptos" w:hAnsi="Aptos" w:cs="Arial"/>
                <w:lang w:val="cy-GB"/>
              </w:rPr>
            </w:pPr>
            <w:r w:rsidRPr="00356E3D">
              <w:rPr>
                <w:rFonts w:ascii="Aptos" w:hAnsi="Aptos" w:cs="Arial"/>
                <w:lang w:val="cy-GB"/>
              </w:rPr>
              <w:t>4</w:t>
            </w:r>
          </w:p>
        </w:tc>
        <w:tc>
          <w:tcPr>
            <w:tcW w:w="1261" w:type="dxa"/>
            <w:tcMar/>
          </w:tcPr>
          <w:p w:rsidRPr="00356E3D" w:rsidR="00ED510D" w:rsidP="00ED510D" w:rsidRDefault="00ED510D" w14:paraId="2A7338EA" w14:textId="77777777">
            <w:pPr>
              <w:rPr>
                <w:rFonts w:ascii="Aptos" w:hAnsi="Aptos" w:cs="Arial"/>
                <w:lang w:val="cy-GB"/>
              </w:rPr>
            </w:pPr>
            <w:r w:rsidRPr="00356E3D">
              <w:rPr>
                <w:rFonts w:ascii="Aptos" w:hAnsi="Aptos" w:cs="Arial"/>
                <w:lang w:val="cy-GB"/>
              </w:rPr>
              <w:t>Achos Busnes</w:t>
            </w:r>
          </w:p>
        </w:tc>
        <w:tc>
          <w:tcPr>
            <w:tcW w:w="2922" w:type="dxa"/>
            <w:tcMar/>
          </w:tcPr>
          <w:p w:rsidRPr="00356E3D" w:rsidR="00ED510D" w:rsidP="00ED510D" w:rsidRDefault="00ED510D" w14:paraId="215B3D61" w14:textId="25F0C649">
            <w:pPr>
              <w:pStyle w:val="ListParagraph"/>
              <w:numPr>
                <w:ilvl w:val="0"/>
                <w:numId w:val="4"/>
              </w:numPr>
              <w:ind w:left="317" w:hanging="317"/>
              <w:rPr>
                <w:rFonts w:ascii="Aptos" w:hAnsi="Aptos" w:cs="Arial"/>
                <w:lang w:val="cy-GB"/>
              </w:rPr>
            </w:pPr>
            <w:r w:rsidRPr="00356E3D">
              <w:rPr>
                <w:rFonts w:ascii="Aptos" w:hAnsi="Aptos" w:cs="Arial"/>
                <w:lang w:val="cy-GB"/>
              </w:rPr>
              <w:t>Manylion y model ariannol ar gyfer y bartneriaeth arfaethedig</w:t>
            </w:r>
          </w:p>
          <w:p w:rsidRPr="00356E3D" w:rsidR="00ED510D" w:rsidP="00ED510D" w:rsidRDefault="00ED510D" w14:paraId="444E79F2" w14:textId="77777777">
            <w:pPr>
              <w:pStyle w:val="ListParagraph"/>
              <w:numPr>
                <w:ilvl w:val="0"/>
                <w:numId w:val="4"/>
              </w:numPr>
              <w:ind w:left="317" w:hanging="317"/>
              <w:rPr>
                <w:rFonts w:ascii="Aptos" w:hAnsi="Aptos" w:cs="Arial"/>
                <w:lang w:val="cy-GB"/>
              </w:rPr>
            </w:pPr>
            <w:r w:rsidRPr="00356E3D">
              <w:rPr>
                <w:rFonts w:ascii="Aptos" w:hAnsi="Aptos" w:cs="Arial"/>
                <w:lang w:val="cy-GB"/>
              </w:rPr>
              <w:t>Niferoedd disgwyliedig y myfyrwyr (5 mlynedd)</w:t>
            </w:r>
          </w:p>
          <w:p w:rsidRPr="00356E3D" w:rsidR="00ED510D" w:rsidP="00ED510D" w:rsidRDefault="00ED510D" w14:paraId="11A90C3D" w14:textId="77777777">
            <w:pPr>
              <w:pStyle w:val="ListParagraph"/>
              <w:numPr>
                <w:ilvl w:val="0"/>
                <w:numId w:val="4"/>
              </w:numPr>
              <w:ind w:left="317" w:hanging="317"/>
              <w:rPr>
                <w:rFonts w:ascii="Aptos" w:hAnsi="Aptos" w:cs="Arial"/>
                <w:lang w:val="cy-GB"/>
              </w:rPr>
            </w:pPr>
            <w:r w:rsidRPr="00356E3D">
              <w:rPr>
                <w:rFonts w:ascii="Aptos" w:hAnsi="Aptos" w:cs="Arial"/>
                <w:lang w:val="cy-GB"/>
              </w:rPr>
              <w:t xml:space="preserve">Incwm a gwarged </w:t>
            </w:r>
            <w:proofErr w:type="spellStart"/>
            <w:r w:rsidRPr="00356E3D">
              <w:rPr>
                <w:rFonts w:ascii="Aptos" w:hAnsi="Aptos" w:cs="Arial"/>
                <w:lang w:val="cy-GB"/>
              </w:rPr>
              <w:t>rhagamcanedig</w:t>
            </w:r>
            <w:proofErr w:type="spellEnd"/>
            <w:r w:rsidRPr="00356E3D">
              <w:rPr>
                <w:rFonts w:ascii="Aptos" w:hAnsi="Aptos" w:cs="Arial"/>
                <w:lang w:val="cy-GB"/>
              </w:rPr>
              <w:t xml:space="preserve"> (5 mlynedd)</w:t>
            </w:r>
          </w:p>
          <w:p w:rsidRPr="00356E3D" w:rsidR="00ED510D" w:rsidP="00ED510D" w:rsidRDefault="00ED510D" w14:paraId="1D47330A" w14:textId="77777777">
            <w:pPr>
              <w:rPr>
                <w:rFonts w:ascii="Aptos" w:hAnsi="Aptos" w:cs="Arial"/>
                <w:lang w:val="cy-GB"/>
              </w:rPr>
            </w:pPr>
          </w:p>
        </w:tc>
        <w:tc>
          <w:tcPr>
            <w:tcW w:w="2782" w:type="dxa"/>
            <w:tcMar/>
          </w:tcPr>
          <w:p w:rsidRPr="00356E3D" w:rsidR="00ED510D" w:rsidP="00ED510D" w:rsidRDefault="00ED510D" w14:paraId="4C34DD18" w14:textId="60FF7114">
            <w:pPr>
              <w:pStyle w:val="ListParagraph"/>
              <w:numPr>
                <w:ilvl w:val="0"/>
                <w:numId w:val="4"/>
              </w:numPr>
              <w:ind w:left="383" w:hanging="383"/>
              <w:rPr>
                <w:rFonts w:ascii="Aptos" w:hAnsi="Aptos" w:cs="Arial"/>
                <w:lang w:val="cy-GB"/>
              </w:rPr>
            </w:pPr>
            <w:r w:rsidRPr="00356E3D">
              <w:rPr>
                <w:rFonts w:ascii="Aptos" w:hAnsi="Aptos" w:cs="Arial"/>
                <w:lang w:val="cy-GB"/>
              </w:rPr>
              <w:t>Partner Busnes Cyllid</w:t>
            </w:r>
          </w:p>
          <w:p w:rsidRPr="00356E3D" w:rsidR="00ED510D" w:rsidP="00ED510D" w:rsidRDefault="00ED510D" w14:paraId="4F7DC6EC" w14:textId="536B7F2A">
            <w:pPr>
              <w:pStyle w:val="ListParagraph"/>
              <w:numPr>
                <w:ilvl w:val="0"/>
                <w:numId w:val="4"/>
              </w:numPr>
              <w:ind w:left="383" w:hanging="383"/>
              <w:rPr>
                <w:rFonts w:ascii="Aptos" w:hAnsi="Aptos" w:cs="Arial"/>
                <w:lang w:val="cy-GB"/>
              </w:rPr>
            </w:pPr>
            <w:r w:rsidRPr="00356E3D">
              <w:rPr>
                <w:rFonts w:ascii="Aptos" w:hAnsi="Aptos" w:cs="Arial"/>
                <w:lang w:val="cy-GB"/>
              </w:rPr>
              <w:t>Rheolwr Adnoddau Cyfadran neu gyfwerth</w:t>
            </w:r>
          </w:p>
        </w:tc>
        <w:tc>
          <w:tcPr>
            <w:tcW w:w="3995" w:type="dxa"/>
            <w:tcMar/>
          </w:tcPr>
          <w:p w:rsidRPr="00356E3D" w:rsidR="00ED510D" w:rsidP="00ED510D" w:rsidRDefault="00ED510D" w14:paraId="27451FBB" w14:textId="7207AD52">
            <w:pPr>
              <w:pStyle w:val="ListParagraph"/>
              <w:numPr>
                <w:ilvl w:val="0"/>
                <w:numId w:val="4"/>
              </w:numPr>
              <w:ind w:left="383" w:hanging="383"/>
              <w:rPr>
                <w:rFonts w:ascii="Aptos" w:hAnsi="Aptos" w:cs="Arial"/>
                <w:lang w:val="cy-GB"/>
              </w:rPr>
            </w:pPr>
            <w:r w:rsidRPr="00356E3D">
              <w:rPr>
                <w:rFonts w:ascii="Aptos" w:hAnsi="Aptos" w:cs="Arial"/>
                <w:lang w:val="cy-GB"/>
              </w:rPr>
              <w:t>Mae'r cynnig yn ariannol hyfyw.</w:t>
            </w:r>
          </w:p>
          <w:p w:rsidRPr="00356E3D" w:rsidR="00ED510D" w:rsidP="00ED510D" w:rsidRDefault="00ED510D" w14:paraId="21DF142A" w14:textId="77777777">
            <w:pPr>
              <w:pStyle w:val="ListParagraph"/>
              <w:numPr>
                <w:ilvl w:val="0"/>
                <w:numId w:val="4"/>
              </w:numPr>
              <w:ind w:left="383" w:hanging="383"/>
              <w:rPr>
                <w:rFonts w:ascii="Aptos" w:hAnsi="Aptos" w:cs="Arial"/>
                <w:lang w:val="cy-GB"/>
              </w:rPr>
            </w:pPr>
            <w:r w:rsidRPr="00356E3D">
              <w:rPr>
                <w:rFonts w:ascii="Aptos" w:hAnsi="Aptos" w:cs="Arial"/>
                <w:lang w:val="cy-GB"/>
              </w:rPr>
              <w:t>Mae'r model ariannol yn cynnal statws elusennol (partneriaethau tramor)</w:t>
            </w:r>
          </w:p>
        </w:tc>
        <w:tc>
          <w:tcPr>
            <w:tcW w:w="2161" w:type="dxa"/>
            <w:tcMar/>
          </w:tcPr>
          <w:p w:rsidRPr="00356E3D" w:rsidR="00ED510D" w:rsidP="00ED510D" w:rsidRDefault="00ED510D" w14:paraId="061550D3" w14:textId="11FA0574">
            <w:pPr>
              <w:pStyle w:val="ListParagraph"/>
              <w:numPr>
                <w:ilvl w:val="0"/>
                <w:numId w:val="4"/>
              </w:numPr>
              <w:ind w:left="383" w:hanging="383"/>
              <w:rPr>
                <w:rFonts w:ascii="Aptos" w:hAnsi="Aptos" w:cs="Arial"/>
                <w:lang w:val="cy-GB"/>
              </w:rPr>
            </w:pPr>
            <w:r w:rsidRPr="00356E3D">
              <w:rPr>
                <w:rFonts w:ascii="Aptos" w:hAnsi="Aptos" w:cs="Arial"/>
                <w:lang w:val="cy-GB"/>
              </w:rPr>
              <w:t>Deon y Gyfadran</w:t>
            </w:r>
          </w:p>
          <w:p w:rsidRPr="00356E3D" w:rsidR="00ED510D" w:rsidP="00ED510D" w:rsidRDefault="00ED510D" w14:paraId="7ACA5FA7" w14:textId="4FAEB3DD">
            <w:pPr>
              <w:pStyle w:val="ListParagraph"/>
              <w:numPr>
                <w:ilvl w:val="0"/>
                <w:numId w:val="4"/>
              </w:numPr>
              <w:ind w:left="383" w:hanging="383"/>
              <w:rPr>
                <w:rFonts w:ascii="Aptos" w:hAnsi="Aptos" w:cs="Arial"/>
                <w:lang w:val="cy-GB"/>
              </w:rPr>
            </w:pPr>
            <w:r w:rsidRPr="00356E3D">
              <w:rPr>
                <w:rFonts w:ascii="Aptos" w:hAnsi="Aptos" w:cs="Arial"/>
                <w:lang w:val="cy-GB"/>
              </w:rPr>
              <w:t>Dirprwy Is-Ganghellor (ar gyfer cynigion lefel prifysgol)</w:t>
            </w:r>
          </w:p>
        </w:tc>
      </w:tr>
      <w:tr w:rsidRPr="00356E3D" w:rsidR="003E24FD" w:rsidTr="3FF3D3FB" w14:paraId="5C69CDDD" w14:textId="77777777">
        <w:tc>
          <w:tcPr>
            <w:tcW w:w="690" w:type="dxa"/>
            <w:tcMar/>
          </w:tcPr>
          <w:p w:rsidRPr="00356E3D" w:rsidR="00ED510D" w:rsidP="00ED510D" w:rsidRDefault="00ED510D" w14:paraId="4DB94F77" w14:textId="596FFC4B">
            <w:pPr>
              <w:rPr>
                <w:rFonts w:ascii="Aptos" w:hAnsi="Aptos" w:cs="Arial"/>
                <w:lang w:val="cy-GB"/>
              </w:rPr>
            </w:pPr>
            <w:r w:rsidRPr="00356E3D">
              <w:rPr>
                <w:rFonts w:ascii="Aptos" w:hAnsi="Aptos" w:cs="Arial"/>
                <w:lang w:val="cy-GB"/>
              </w:rPr>
              <w:t>5</w:t>
            </w:r>
          </w:p>
        </w:tc>
        <w:tc>
          <w:tcPr>
            <w:tcW w:w="1261" w:type="dxa"/>
            <w:tcMar/>
          </w:tcPr>
          <w:p w:rsidRPr="00356E3D" w:rsidR="00ED510D" w:rsidP="00ED510D" w:rsidRDefault="00ED510D" w14:paraId="592A776C" w14:textId="77777777">
            <w:pPr>
              <w:rPr>
                <w:rFonts w:ascii="Aptos" w:hAnsi="Aptos" w:cs="Arial"/>
                <w:lang w:val="cy-GB"/>
              </w:rPr>
            </w:pPr>
            <w:r w:rsidRPr="00356E3D">
              <w:rPr>
                <w:rFonts w:ascii="Aptos" w:hAnsi="Aptos" w:cs="Arial"/>
                <w:lang w:val="cy-GB"/>
              </w:rPr>
              <w:t>Diwydrwydd Dyladwy Ariannol</w:t>
            </w:r>
          </w:p>
        </w:tc>
        <w:tc>
          <w:tcPr>
            <w:tcW w:w="2922" w:type="dxa"/>
            <w:tcMar/>
          </w:tcPr>
          <w:p w:rsidRPr="00356E3D" w:rsidR="00ED510D" w:rsidP="00ED510D" w:rsidRDefault="00ED510D" w14:paraId="4D34595A" w14:textId="77777777">
            <w:pPr>
              <w:pStyle w:val="ListParagraph"/>
              <w:numPr>
                <w:ilvl w:val="0"/>
                <w:numId w:val="5"/>
              </w:numPr>
              <w:ind w:left="317" w:hanging="317"/>
              <w:rPr>
                <w:rFonts w:ascii="Aptos" w:hAnsi="Aptos" w:cs="Arial"/>
                <w:lang w:val="cy-GB"/>
              </w:rPr>
            </w:pPr>
            <w:r w:rsidRPr="00356E3D">
              <w:rPr>
                <w:rFonts w:ascii="Aptos" w:hAnsi="Aptos" w:cs="Arial"/>
                <w:lang w:val="cy-GB"/>
              </w:rPr>
              <w:t>Iechyd ariannol y partner arfaethedig (i gynnwys tair blynedd o gyfrifon archwiliedig a rheoliadau ariannol)</w:t>
            </w:r>
          </w:p>
          <w:p w:rsidRPr="00356E3D" w:rsidR="00ED510D" w:rsidP="00ED510D" w:rsidRDefault="00ED510D" w14:paraId="6C54B9D8" w14:textId="77777777">
            <w:pPr>
              <w:pStyle w:val="ListParagraph"/>
              <w:numPr>
                <w:ilvl w:val="0"/>
                <w:numId w:val="5"/>
              </w:numPr>
              <w:ind w:left="317" w:hanging="317"/>
              <w:rPr>
                <w:rFonts w:ascii="Aptos" w:hAnsi="Aptos" w:cs="Arial"/>
                <w:lang w:val="cy-GB"/>
              </w:rPr>
            </w:pPr>
            <w:r w:rsidRPr="00356E3D">
              <w:rPr>
                <w:rFonts w:ascii="Aptos" w:hAnsi="Aptos" w:cs="Arial"/>
                <w:lang w:val="cy-GB"/>
              </w:rPr>
              <w:t xml:space="preserve">Ffynonellau incwm partner </w:t>
            </w:r>
          </w:p>
          <w:p w:rsidRPr="00356E3D" w:rsidR="00ED510D" w:rsidP="00ED510D" w:rsidRDefault="00ED510D" w14:paraId="096A7FBE" w14:textId="77777777">
            <w:pPr>
              <w:pStyle w:val="ListParagraph"/>
              <w:numPr>
                <w:ilvl w:val="0"/>
                <w:numId w:val="5"/>
              </w:numPr>
              <w:ind w:left="317" w:hanging="317"/>
              <w:rPr>
                <w:rFonts w:ascii="Aptos" w:hAnsi="Aptos" w:cs="Arial"/>
                <w:lang w:val="cy-GB"/>
              </w:rPr>
            </w:pPr>
            <w:r w:rsidRPr="00356E3D">
              <w:rPr>
                <w:rFonts w:ascii="Aptos" w:hAnsi="Aptos" w:cs="Arial"/>
                <w:lang w:val="cy-GB"/>
              </w:rPr>
              <w:t>(Ar gyfer partneriaid tramor), rheoliadau ariannol gwlad-benodol</w:t>
            </w:r>
          </w:p>
          <w:p w:rsidRPr="00356E3D" w:rsidR="00ED510D" w:rsidP="00ED510D" w:rsidRDefault="00ED510D" w14:paraId="55B361A1" w14:textId="77777777">
            <w:pPr>
              <w:rPr>
                <w:rFonts w:ascii="Aptos" w:hAnsi="Aptos" w:cs="Arial"/>
                <w:lang w:val="cy-GB"/>
              </w:rPr>
            </w:pPr>
          </w:p>
        </w:tc>
        <w:tc>
          <w:tcPr>
            <w:tcW w:w="2782" w:type="dxa"/>
            <w:tcMar/>
          </w:tcPr>
          <w:p w:rsidRPr="00356E3D" w:rsidR="00ED510D" w:rsidP="00ED510D" w:rsidRDefault="00ED510D" w14:paraId="5DB553E0" w14:textId="79733E62">
            <w:pPr>
              <w:pStyle w:val="ListParagraph"/>
              <w:numPr>
                <w:ilvl w:val="0"/>
                <w:numId w:val="5"/>
              </w:numPr>
              <w:ind w:left="383" w:hanging="383"/>
              <w:rPr>
                <w:rFonts w:ascii="Aptos" w:hAnsi="Aptos" w:cs="Arial"/>
                <w:lang w:val="cy-GB"/>
              </w:rPr>
            </w:pPr>
            <w:r w:rsidRPr="00356E3D">
              <w:rPr>
                <w:rFonts w:ascii="Aptos" w:hAnsi="Aptos" w:cs="Arial"/>
                <w:lang w:val="cy-GB"/>
              </w:rPr>
              <w:t>Yr Adran Gyllid (trwy Bartner Busnes Cyllid)</w:t>
            </w:r>
          </w:p>
        </w:tc>
        <w:tc>
          <w:tcPr>
            <w:tcW w:w="3995" w:type="dxa"/>
            <w:tcMar/>
          </w:tcPr>
          <w:p w:rsidRPr="00356E3D" w:rsidR="00ED510D" w:rsidP="00ED510D" w:rsidRDefault="00ED510D" w14:paraId="105F91EB" w14:textId="77777777">
            <w:pPr>
              <w:pStyle w:val="ListParagraph"/>
              <w:numPr>
                <w:ilvl w:val="0"/>
                <w:numId w:val="5"/>
              </w:numPr>
              <w:ind w:left="383" w:hanging="383"/>
              <w:rPr>
                <w:rFonts w:ascii="Aptos" w:hAnsi="Aptos" w:cs="Arial"/>
                <w:lang w:val="cy-GB"/>
              </w:rPr>
            </w:pPr>
            <w:r w:rsidRPr="00356E3D">
              <w:rPr>
                <w:rFonts w:ascii="Aptos" w:hAnsi="Aptos" w:cs="Arial"/>
                <w:lang w:val="cy-GB"/>
              </w:rPr>
              <w:t>Iechyd ariannol y partner</w:t>
            </w:r>
          </w:p>
          <w:p w:rsidRPr="00356E3D" w:rsidR="00ED510D" w:rsidP="00ED510D" w:rsidRDefault="00ED510D" w14:paraId="2B68AB72" w14:textId="6B1057E7">
            <w:pPr>
              <w:pStyle w:val="ListParagraph"/>
              <w:numPr>
                <w:ilvl w:val="0"/>
                <w:numId w:val="5"/>
              </w:numPr>
              <w:ind w:left="383" w:hanging="383"/>
              <w:rPr>
                <w:rFonts w:ascii="Aptos" w:hAnsi="Aptos" w:cs="Arial"/>
                <w:lang w:val="cy-GB"/>
              </w:rPr>
            </w:pPr>
            <w:r w:rsidRPr="3FF3D3FB" w:rsidR="00ED510D">
              <w:rPr>
                <w:rFonts w:ascii="Aptos" w:hAnsi="Aptos" w:cs="Arial"/>
                <w:lang w:val="cy-GB"/>
              </w:rPr>
              <w:t>Risgiau ariannol penodol</w:t>
            </w:r>
          </w:p>
          <w:p w:rsidRPr="00356E3D" w:rsidR="00ED510D" w:rsidP="00ED510D" w:rsidRDefault="00ED510D" w14:paraId="3D6D9A2C" w14:textId="543ABE35">
            <w:pPr>
              <w:pStyle w:val="ListParagraph"/>
              <w:numPr>
                <w:ilvl w:val="0"/>
                <w:numId w:val="5"/>
              </w:numPr>
              <w:ind w:left="383" w:hanging="383"/>
              <w:rPr>
                <w:rFonts w:ascii="Aptos" w:hAnsi="Aptos" w:cs="Arial"/>
                <w:lang w:val="cy-GB"/>
              </w:rPr>
            </w:pPr>
            <w:r w:rsidRPr="3FF3D3FB" w:rsidR="3D8C9117">
              <w:rPr>
                <w:rFonts w:ascii="Aptos" w:hAnsi="Aptos" w:cs="Arial"/>
                <w:lang w:val="cy-GB"/>
              </w:rPr>
              <w:t xml:space="preserve">Risgiau treth penodol  </w:t>
            </w:r>
          </w:p>
        </w:tc>
        <w:tc>
          <w:tcPr>
            <w:tcW w:w="2161" w:type="dxa"/>
            <w:tcMar/>
          </w:tcPr>
          <w:p w:rsidRPr="00356E3D" w:rsidR="00ED510D" w:rsidP="00ED510D" w:rsidRDefault="00D6004E" w14:paraId="30C04D7F" w14:textId="31341A5C">
            <w:pPr>
              <w:pStyle w:val="ListParagraph"/>
              <w:numPr>
                <w:ilvl w:val="0"/>
                <w:numId w:val="5"/>
              </w:numPr>
              <w:ind w:left="383" w:hanging="383"/>
              <w:rPr>
                <w:rFonts w:ascii="Aptos" w:hAnsi="Aptos" w:cs="Arial"/>
                <w:lang w:val="cy-GB"/>
              </w:rPr>
            </w:pPr>
            <w:r w:rsidRPr="3FF3D3FB" w:rsidR="00D6004E">
              <w:rPr>
                <w:rFonts w:ascii="Aptos" w:hAnsi="Aptos" w:cs="Arial"/>
                <w:lang w:val="cy-GB"/>
              </w:rPr>
              <w:t>Prif Swyddog Cyllid (neu enwebai)</w:t>
            </w:r>
            <w:r w:rsidRPr="3FF3D3FB" w:rsidR="2A4A55C7">
              <w:rPr>
                <w:rFonts w:ascii="Aptos" w:hAnsi="Aptos" w:cs="Arial"/>
                <w:lang w:val="cy-GB"/>
              </w:rPr>
              <w:t xml:space="preserve"> / Cyfarwyddwr Cyllid Grŵp Gweithredol</w:t>
            </w:r>
          </w:p>
        </w:tc>
      </w:tr>
      <w:tr w:rsidRPr="00356E3D" w:rsidR="003E24FD" w:rsidTr="3FF3D3FB" w14:paraId="5F478B5C" w14:textId="77777777">
        <w:tc>
          <w:tcPr>
            <w:tcW w:w="690" w:type="dxa"/>
            <w:tcMar/>
          </w:tcPr>
          <w:p w:rsidRPr="00356E3D" w:rsidR="00ED510D" w:rsidP="00ED510D" w:rsidRDefault="00ED510D" w14:paraId="620B711F" w14:textId="41285977">
            <w:pPr>
              <w:rPr>
                <w:rFonts w:ascii="Aptos" w:hAnsi="Aptos" w:cs="Arial"/>
                <w:lang w:val="cy-GB"/>
              </w:rPr>
            </w:pPr>
            <w:r w:rsidRPr="00356E3D">
              <w:rPr>
                <w:rFonts w:ascii="Aptos" w:hAnsi="Aptos" w:cs="Arial"/>
                <w:lang w:val="cy-GB"/>
              </w:rPr>
              <w:t>6</w:t>
            </w:r>
          </w:p>
        </w:tc>
        <w:tc>
          <w:tcPr>
            <w:tcW w:w="1261" w:type="dxa"/>
            <w:tcMar/>
          </w:tcPr>
          <w:p w:rsidRPr="00356E3D" w:rsidR="00ED510D" w:rsidP="00ED510D" w:rsidRDefault="00ED510D" w14:paraId="6BFFAA4B" w14:textId="77777777">
            <w:pPr>
              <w:rPr>
                <w:rFonts w:ascii="Aptos" w:hAnsi="Aptos" w:cs="Arial"/>
                <w:lang w:val="cy-GB"/>
              </w:rPr>
            </w:pPr>
            <w:r w:rsidRPr="00356E3D">
              <w:rPr>
                <w:rFonts w:ascii="Aptos" w:hAnsi="Aptos" w:cs="Arial"/>
                <w:lang w:val="cy-GB"/>
              </w:rPr>
              <w:t>Diwydrwydd Dyladwy Cyfreithiol</w:t>
            </w:r>
          </w:p>
        </w:tc>
        <w:tc>
          <w:tcPr>
            <w:tcW w:w="2922" w:type="dxa"/>
            <w:tcMar/>
          </w:tcPr>
          <w:p w:rsidRPr="00356E3D" w:rsidR="00ED510D" w:rsidP="00ED510D" w:rsidRDefault="00ED510D" w14:paraId="4A34FF00" w14:textId="77777777">
            <w:pPr>
              <w:pStyle w:val="ListParagraph"/>
              <w:numPr>
                <w:ilvl w:val="0"/>
                <w:numId w:val="6"/>
              </w:numPr>
              <w:ind w:left="317" w:hanging="317"/>
              <w:rPr>
                <w:rFonts w:ascii="Aptos" w:hAnsi="Aptos" w:cs="Arial"/>
                <w:lang w:val="cy-GB"/>
              </w:rPr>
            </w:pPr>
            <w:r w:rsidRPr="00356E3D">
              <w:rPr>
                <w:rFonts w:ascii="Aptos" w:hAnsi="Aptos" w:cs="Arial"/>
                <w:lang w:val="cy-GB"/>
              </w:rPr>
              <w:t xml:space="preserve">Statws cyhoeddus a chyfreithiol y partner arfaethedig </w:t>
            </w:r>
          </w:p>
          <w:p w:rsidRPr="00356E3D" w:rsidR="00ED510D" w:rsidP="00ED510D" w:rsidRDefault="00ED510D" w14:paraId="6E27714C" w14:textId="77777777">
            <w:pPr>
              <w:pStyle w:val="ListParagraph"/>
              <w:numPr>
                <w:ilvl w:val="0"/>
                <w:numId w:val="6"/>
              </w:numPr>
              <w:ind w:left="317" w:hanging="317"/>
              <w:rPr>
                <w:rFonts w:ascii="Aptos" w:hAnsi="Aptos" w:cs="Arial"/>
                <w:lang w:val="cy-GB"/>
              </w:rPr>
            </w:pPr>
            <w:r w:rsidRPr="00356E3D">
              <w:rPr>
                <w:rFonts w:ascii="Aptos" w:hAnsi="Aptos" w:cs="Arial"/>
                <w:lang w:val="cy-GB"/>
              </w:rPr>
              <w:t>Dogfennau yswiriant atebolrwydd cyflogwr/cyhoeddus/proffesiynol; gwrth-lwgrwobrwyo; polisïau iechyd a diogelwch</w:t>
            </w:r>
          </w:p>
          <w:p w:rsidRPr="00356E3D" w:rsidR="00ED510D" w:rsidP="00ED510D" w:rsidRDefault="00ED510D" w14:paraId="7A3269B1" w14:textId="77777777">
            <w:pPr>
              <w:pStyle w:val="ListParagraph"/>
              <w:numPr>
                <w:ilvl w:val="0"/>
                <w:numId w:val="6"/>
              </w:numPr>
              <w:ind w:left="317" w:hanging="317"/>
              <w:rPr>
                <w:rFonts w:ascii="Aptos" w:hAnsi="Aptos" w:cs="Arial"/>
                <w:lang w:val="cy-GB"/>
              </w:rPr>
            </w:pPr>
            <w:r w:rsidRPr="00356E3D">
              <w:rPr>
                <w:rFonts w:ascii="Aptos" w:hAnsi="Aptos" w:cs="Arial"/>
                <w:lang w:val="cy-GB"/>
              </w:rPr>
              <w:t>Bodolaeth unrhyw gamau cyfreithiol sydd ar y gweill</w:t>
            </w:r>
          </w:p>
          <w:p w:rsidRPr="00356E3D" w:rsidR="00ED510D" w:rsidP="00ED510D" w:rsidRDefault="00ED510D" w14:paraId="7B0D9984" w14:textId="77777777">
            <w:pPr>
              <w:pStyle w:val="ListParagraph"/>
              <w:numPr>
                <w:ilvl w:val="0"/>
                <w:numId w:val="6"/>
              </w:numPr>
              <w:ind w:left="317" w:hanging="317"/>
              <w:rPr>
                <w:rFonts w:ascii="Aptos" w:hAnsi="Aptos" w:cs="Arial"/>
                <w:lang w:val="cy-GB"/>
              </w:rPr>
            </w:pPr>
            <w:r w:rsidRPr="00356E3D">
              <w:rPr>
                <w:rFonts w:ascii="Aptos" w:hAnsi="Aptos" w:cs="Arial"/>
                <w:lang w:val="cy-GB"/>
              </w:rPr>
              <w:t>(Ar gyfer partneriaid tramor), cyd-destun cymdeithasol a gwleidyddol y wlad</w:t>
            </w:r>
          </w:p>
          <w:p w:rsidRPr="00356E3D" w:rsidR="00ED510D" w:rsidP="00ED510D" w:rsidRDefault="00ED510D" w14:paraId="53C764A6" w14:textId="77777777">
            <w:pPr>
              <w:pStyle w:val="ListParagraph"/>
              <w:numPr>
                <w:ilvl w:val="0"/>
                <w:numId w:val="6"/>
              </w:numPr>
              <w:ind w:left="317" w:hanging="317"/>
              <w:rPr>
                <w:rFonts w:ascii="Aptos" w:hAnsi="Aptos" w:cs="Arial"/>
                <w:lang w:val="cy-GB"/>
              </w:rPr>
            </w:pPr>
            <w:r w:rsidRPr="00356E3D">
              <w:rPr>
                <w:rFonts w:ascii="Aptos" w:hAnsi="Aptos" w:cs="Arial"/>
                <w:lang w:val="cy-GB"/>
              </w:rPr>
              <w:t>(Ar gyfer partneriaid tramor), gofynion achredu ar gyfer gweithredu yn y wlad</w:t>
            </w:r>
          </w:p>
          <w:p w:rsidRPr="00356E3D" w:rsidR="00ED510D" w:rsidP="00ED510D" w:rsidRDefault="00ED510D" w14:paraId="236D0C59" w14:textId="77777777">
            <w:pPr>
              <w:rPr>
                <w:rFonts w:ascii="Aptos" w:hAnsi="Aptos" w:cs="Arial"/>
                <w:lang w:val="cy-GB"/>
              </w:rPr>
            </w:pPr>
          </w:p>
        </w:tc>
        <w:tc>
          <w:tcPr>
            <w:tcW w:w="2782" w:type="dxa"/>
            <w:tcMar/>
          </w:tcPr>
          <w:p w:rsidRPr="00356E3D" w:rsidR="00ED510D" w:rsidP="00ED510D" w:rsidRDefault="00ED510D" w14:paraId="297F7638" w14:textId="77777777">
            <w:pPr>
              <w:pStyle w:val="ListParagraph"/>
              <w:numPr>
                <w:ilvl w:val="0"/>
                <w:numId w:val="3"/>
              </w:numPr>
              <w:ind w:left="383" w:hanging="383"/>
              <w:rPr>
                <w:rFonts w:ascii="Aptos" w:hAnsi="Aptos" w:cs="Arial"/>
                <w:lang w:val="cy-GB"/>
              </w:rPr>
            </w:pPr>
            <w:r w:rsidRPr="00356E3D">
              <w:rPr>
                <w:rFonts w:ascii="Aptos" w:hAnsi="Aptos" w:cs="Arial"/>
                <w:lang w:val="cy-GB"/>
              </w:rPr>
              <w:t>Swyddfa Ysgrifennydd y Brifysgol</w:t>
            </w:r>
          </w:p>
          <w:p w:rsidRPr="00356E3D" w:rsidR="00B63D3D" w:rsidP="00ED510D" w:rsidRDefault="00B63D3D" w14:paraId="5B45DE0C" w14:textId="328723BA">
            <w:pPr>
              <w:pStyle w:val="ListParagraph"/>
              <w:numPr>
                <w:ilvl w:val="0"/>
                <w:numId w:val="3"/>
              </w:numPr>
              <w:ind w:left="383" w:hanging="383"/>
              <w:rPr>
                <w:rFonts w:ascii="Aptos" w:hAnsi="Aptos" w:cs="Arial"/>
                <w:lang w:val="cy-GB"/>
              </w:rPr>
            </w:pPr>
            <w:r w:rsidRPr="00356E3D">
              <w:rPr>
                <w:rFonts w:ascii="Aptos" w:hAnsi="Aptos"/>
                <w:lang w:val="cy-GB"/>
              </w:rPr>
              <w:t>Rheolwr Contractau Cyfadran neu gyfwerth</w:t>
            </w:r>
          </w:p>
          <w:p w:rsidRPr="00356E3D" w:rsidR="00ED510D" w:rsidP="00ED510D" w:rsidRDefault="00ED510D" w14:paraId="19E70B8D" w14:textId="77777777">
            <w:pPr>
              <w:rPr>
                <w:rFonts w:ascii="Aptos" w:hAnsi="Aptos" w:cs="Arial"/>
                <w:lang w:val="cy-GB"/>
              </w:rPr>
            </w:pPr>
          </w:p>
        </w:tc>
        <w:tc>
          <w:tcPr>
            <w:tcW w:w="3995" w:type="dxa"/>
            <w:tcMar/>
          </w:tcPr>
          <w:p w:rsidRPr="00356E3D" w:rsidR="00ED510D" w:rsidP="00ED510D" w:rsidRDefault="00ED510D" w14:paraId="4FB2E575" w14:textId="77777777">
            <w:pPr>
              <w:pStyle w:val="ListParagraph"/>
              <w:numPr>
                <w:ilvl w:val="0"/>
                <w:numId w:val="3"/>
              </w:numPr>
              <w:ind w:left="383" w:hanging="383"/>
              <w:rPr>
                <w:rFonts w:ascii="Aptos" w:hAnsi="Aptos" w:cs="Arial"/>
                <w:lang w:val="cy-GB"/>
              </w:rPr>
            </w:pPr>
            <w:r w:rsidRPr="00356E3D">
              <w:rPr>
                <w:rFonts w:ascii="Aptos" w:hAnsi="Aptos" w:cs="Arial"/>
                <w:lang w:val="cy-GB"/>
              </w:rPr>
              <w:t>Perchnogaeth a chyfansoddiad y partner</w:t>
            </w:r>
          </w:p>
          <w:p w:rsidRPr="00356E3D" w:rsidR="00ED510D" w:rsidP="00ED510D" w:rsidRDefault="00ED510D" w14:paraId="1D198D0D" w14:textId="77777777">
            <w:pPr>
              <w:pStyle w:val="ListParagraph"/>
              <w:numPr>
                <w:ilvl w:val="0"/>
                <w:numId w:val="3"/>
              </w:numPr>
              <w:ind w:left="383" w:hanging="383"/>
              <w:rPr>
                <w:rFonts w:ascii="Aptos" w:hAnsi="Aptos" w:cs="Arial"/>
                <w:lang w:val="cy-GB"/>
              </w:rPr>
            </w:pPr>
            <w:r w:rsidRPr="00356E3D">
              <w:rPr>
                <w:rFonts w:ascii="Aptos" w:hAnsi="Aptos" w:cs="Arial"/>
                <w:lang w:val="cy-GB"/>
              </w:rPr>
              <w:t>Gofynion y Weinyddiaeth Addysg (partneriaethau tramor)</w:t>
            </w:r>
          </w:p>
          <w:p w:rsidRPr="00356E3D" w:rsidR="00ED510D" w:rsidP="00ED510D" w:rsidRDefault="00ED510D" w14:paraId="7844F380" w14:textId="57B2A3A5">
            <w:pPr>
              <w:pStyle w:val="ListParagraph"/>
              <w:numPr>
                <w:ilvl w:val="0"/>
                <w:numId w:val="3"/>
              </w:numPr>
              <w:ind w:left="383" w:hanging="383"/>
              <w:rPr>
                <w:rFonts w:ascii="Aptos" w:hAnsi="Aptos" w:cs="Arial"/>
                <w:lang w:val="cy-GB"/>
              </w:rPr>
            </w:pPr>
            <w:r w:rsidRPr="00356E3D">
              <w:rPr>
                <w:rFonts w:ascii="Aptos" w:hAnsi="Aptos" w:cs="Arial"/>
                <w:lang w:val="cy-GB"/>
              </w:rPr>
              <w:t>Diogelwch a diogelwch i fyfyrwyr, e.e., sefydlogrwydd gwleidyddol y wlad; trefniadau iechyd a diogelwch</w:t>
            </w:r>
          </w:p>
        </w:tc>
        <w:tc>
          <w:tcPr>
            <w:tcW w:w="2161" w:type="dxa"/>
            <w:tcMar/>
          </w:tcPr>
          <w:p w:rsidRPr="00356E3D" w:rsidR="00ED510D" w:rsidP="00ED510D" w:rsidRDefault="00ED510D" w14:paraId="083E7628" w14:textId="319139E9">
            <w:pPr>
              <w:pStyle w:val="ListParagraph"/>
              <w:numPr>
                <w:ilvl w:val="0"/>
                <w:numId w:val="3"/>
              </w:numPr>
              <w:ind w:left="383" w:hanging="383"/>
              <w:rPr>
                <w:rFonts w:ascii="Aptos" w:hAnsi="Aptos" w:cs="Arial"/>
                <w:lang w:val="cy-GB"/>
              </w:rPr>
            </w:pPr>
            <w:r w:rsidRPr="00356E3D">
              <w:rPr>
                <w:rFonts w:ascii="Aptos" w:hAnsi="Aptos" w:cs="Arial"/>
                <w:lang w:val="cy-GB"/>
              </w:rPr>
              <w:t>Ysgrifennydd y Brifysgol a/neu Gyfreithiwr y Brifysgol</w:t>
            </w:r>
          </w:p>
        </w:tc>
      </w:tr>
    </w:tbl>
    <w:p w:rsidRPr="00356E3D" w:rsidR="00667CC9" w:rsidP="00374DDA" w:rsidRDefault="00667CC9" w14:paraId="2CB2035E" w14:textId="77777777">
      <w:pPr>
        <w:rPr>
          <w:rFonts w:ascii="Aptos" w:hAnsi="Aptos" w:cs="Arial"/>
          <w:lang w:val="cy-GB"/>
        </w:rPr>
      </w:pPr>
    </w:p>
    <w:p w:rsidRPr="00356E3D" w:rsidR="00895222" w:rsidP="00374DDA" w:rsidRDefault="00895222" w14:paraId="3C953A77" w14:textId="2DCDD578">
      <w:pPr>
        <w:rPr>
          <w:rFonts w:ascii="Aptos" w:hAnsi="Aptos" w:cs="Arial"/>
          <w:b/>
          <w:bCs/>
          <w:lang w:val="cy-GB"/>
        </w:rPr>
      </w:pPr>
      <w:r w:rsidRPr="00356E3D">
        <w:rPr>
          <w:rFonts w:ascii="Aptos" w:hAnsi="Aptos" w:cs="Arial"/>
          <w:b/>
          <w:bCs/>
          <w:lang w:val="cy-GB"/>
        </w:rPr>
        <w:t xml:space="preserve">Tabl 7: Gofynion Ffurflen </w:t>
      </w:r>
      <w:r w:rsidR="005473E7">
        <w:rPr>
          <w:rFonts w:ascii="Aptos" w:hAnsi="Aptos" w:cs="Arial"/>
          <w:b/>
          <w:bCs/>
          <w:lang w:val="cy-GB"/>
        </w:rPr>
        <w:t>G</w:t>
      </w:r>
      <w:r w:rsidRPr="00356E3D">
        <w:rPr>
          <w:rFonts w:ascii="Aptos" w:hAnsi="Aptos" w:cs="Arial"/>
          <w:b/>
          <w:bCs/>
          <w:lang w:val="cy-GB"/>
        </w:rPr>
        <w:t>ynnig Partner</w:t>
      </w:r>
    </w:p>
    <w:p w:rsidRPr="00356E3D" w:rsidR="00667CC9" w:rsidP="00667CC9" w:rsidRDefault="00667CC9" w14:paraId="4438026B" w14:textId="77777777">
      <w:pPr>
        <w:ind w:left="720" w:hanging="720"/>
        <w:rPr>
          <w:rFonts w:ascii="Aptos" w:hAnsi="Aptos" w:cs="Arial"/>
          <w:lang w:val="cy-GB"/>
        </w:rPr>
        <w:sectPr w:rsidRPr="00356E3D" w:rsidR="00667CC9" w:rsidSect="00FF52F2">
          <w:pgSz w:w="16838" w:h="11906" w:orient="landscape"/>
          <w:pgMar w:top="1440" w:right="1440" w:bottom="1440" w:left="1440" w:header="709" w:footer="709" w:gutter="0"/>
          <w:cols w:space="708"/>
          <w:docGrid w:linePitch="360"/>
        </w:sectPr>
      </w:pPr>
    </w:p>
    <w:p w:rsidRPr="00356E3D" w:rsidR="00667CC9" w:rsidP="00720A2F" w:rsidRDefault="00A578AD" w14:paraId="44787D88" w14:textId="74DA9ADB">
      <w:pPr>
        <w:spacing w:line="259" w:lineRule="auto"/>
        <w:ind w:left="720" w:hanging="720"/>
        <w:rPr>
          <w:rFonts w:ascii="Aptos" w:hAnsi="Aptos" w:cs="Arial"/>
          <w:lang w:val="cy-GB"/>
        </w:rPr>
      </w:pPr>
      <w:r w:rsidRPr="00356E3D">
        <w:rPr>
          <w:rFonts w:ascii="Aptos" w:hAnsi="Aptos" w:cs="Arial"/>
          <w:lang w:val="cy-GB"/>
        </w:rPr>
        <w:t>2.6.3</w:t>
      </w:r>
      <w:r w:rsidRPr="00356E3D" w:rsidR="00ED510D">
        <w:rPr>
          <w:rFonts w:ascii="Aptos" w:hAnsi="Aptos" w:cs="Arial"/>
          <w:lang w:val="cy-GB"/>
        </w:rPr>
        <w:tab/>
      </w:r>
      <w:r w:rsidRPr="00356E3D" w:rsidR="00ED510D">
        <w:rPr>
          <w:rFonts w:ascii="Aptos" w:hAnsi="Aptos" w:cs="Arial"/>
          <w:lang w:val="cy-GB"/>
        </w:rPr>
        <w:t xml:space="preserve">Dylid cyflwyno'r Ffurflen </w:t>
      </w:r>
      <w:r w:rsidR="005473E7">
        <w:rPr>
          <w:rFonts w:ascii="Aptos" w:hAnsi="Aptos" w:cs="Arial"/>
          <w:lang w:val="cy-GB"/>
        </w:rPr>
        <w:t>G</w:t>
      </w:r>
      <w:r w:rsidRPr="00356E3D" w:rsidR="00ED510D">
        <w:rPr>
          <w:rFonts w:ascii="Aptos" w:hAnsi="Aptos" w:cs="Arial"/>
          <w:lang w:val="cy-GB"/>
        </w:rPr>
        <w:t>ynnig Partner wedi'i chwblhau ac unrhyw ddogfenna</w:t>
      </w:r>
      <w:r w:rsidR="005473E7">
        <w:rPr>
          <w:rFonts w:ascii="Aptos" w:hAnsi="Aptos" w:cs="Arial"/>
          <w:lang w:val="cy-GB"/>
        </w:rPr>
        <w:t>u</w:t>
      </w:r>
      <w:r w:rsidRPr="00356E3D" w:rsidR="00ED510D">
        <w:rPr>
          <w:rFonts w:ascii="Aptos" w:hAnsi="Aptos" w:cs="Arial"/>
          <w:lang w:val="cy-GB"/>
        </w:rPr>
        <w:t xml:space="preserve"> ategol i APO. Mae APO yn gyfrifol am:</w:t>
      </w:r>
    </w:p>
    <w:p w:rsidRPr="00356E3D" w:rsidR="00667CC9" w:rsidP="00720A2F" w:rsidRDefault="00667CC9" w14:paraId="5D749ED9" w14:textId="77777777">
      <w:pPr>
        <w:spacing w:line="259" w:lineRule="auto"/>
        <w:ind w:left="720" w:hanging="720"/>
        <w:rPr>
          <w:rFonts w:ascii="Aptos" w:hAnsi="Aptos" w:cs="Arial"/>
          <w:lang w:val="cy-GB"/>
        </w:rPr>
      </w:pPr>
    </w:p>
    <w:p w:rsidRPr="00356E3D" w:rsidR="00667CC9" w:rsidP="00720A2F" w:rsidRDefault="0048032C" w14:paraId="5DFEDFDE" w14:textId="2C0135EE">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Sicrhau bod pob adran o'r ffurflen wedi'i chwblhau a'i llofnodi gan yr unigolion neu'r adrannau priodol.</w:t>
      </w:r>
    </w:p>
    <w:p w:rsidRPr="00356E3D" w:rsidR="00667CC9" w:rsidP="00720A2F" w:rsidRDefault="0048032C" w14:paraId="15DF3D37" w14:textId="6063F392">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Cydlynu'r broses diwydrwydd dyladwy, yn unol â'r lefel risg a aseswyd.</w:t>
      </w:r>
    </w:p>
    <w:p w:rsidRPr="00356E3D" w:rsidR="00667CC9" w:rsidP="00720A2F" w:rsidRDefault="002500EA" w14:paraId="303C1A3C" w14:textId="51028C25">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Cynghori staff ar baratoi a chyflwyno cynigion.</w:t>
      </w:r>
    </w:p>
    <w:p w:rsidRPr="00356E3D" w:rsidR="00667CC9" w:rsidP="00720A2F" w:rsidRDefault="00C5566E" w14:paraId="0CC72C91" w14:textId="1DC6C5D2">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 xml:space="preserve">Cyflwyno'r cynnig i'r Is-grŵp POG perthnasol (Rhyngwladol neu DU) ac yna i POG i'w ystyried yn ffurfiol. </w:t>
      </w:r>
    </w:p>
    <w:p w:rsidRPr="00356E3D" w:rsidR="00667CC9" w:rsidP="00720A2F" w:rsidRDefault="00667CC9" w14:paraId="50057611" w14:textId="77777777">
      <w:pPr>
        <w:spacing w:line="259" w:lineRule="auto"/>
        <w:ind w:left="720" w:hanging="720"/>
        <w:rPr>
          <w:rFonts w:ascii="Aptos" w:hAnsi="Aptos"/>
          <w:highlight w:val="yellow"/>
          <w:lang w:val="cy-GB"/>
        </w:rPr>
      </w:pPr>
    </w:p>
    <w:p w:rsidRPr="00356E3D" w:rsidR="00667CC9" w:rsidP="54A7199A" w:rsidRDefault="00667CC9" w14:paraId="7C8F3746" w14:textId="19B6DB8A">
      <w:pPr>
        <w:pStyle w:val="Heading2"/>
        <w:spacing w:line="259" w:lineRule="auto"/>
        <w:rPr>
          <w:rFonts w:ascii="Aptos" w:hAnsi="Aptos"/>
          <w:color w:val="auto"/>
          <w:lang w:val="cy-GB"/>
        </w:rPr>
      </w:pPr>
      <w:bookmarkStart w:name="_Toc1059613551" w:id="1343860749"/>
      <w:r w:rsidRPr="54A7199A" w:rsidR="00667CC9">
        <w:rPr>
          <w:rFonts w:ascii="Aptos" w:hAnsi="Aptos"/>
          <w:color w:val="auto"/>
          <w:lang w:val="cy-GB"/>
        </w:rPr>
        <w:t>2.7</w:t>
      </w:r>
      <w:r>
        <w:tab/>
      </w:r>
      <w:r w:rsidRPr="54A7199A" w:rsidR="00667CC9">
        <w:rPr>
          <w:rFonts w:ascii="Aptos" w:hAnsi="Aptos"/>
          <w:color w:val="auto"/>
          <w:lang w:val="cy-GB"/>
        </w:rPr>
        <w:t>Ystyried a llofnodi'r cynnig</w:t>
      </w:r>
      <w:bookmarkEnd w:id="1343860749"/>
    </w:p>
    <w:p w:rsidRPr="00356E3D" w:rsidR="00667CC9" w:rsidP="00720A2F" w:rsidRDefault="00667CC9" w14:paraId="1D48751D" w14:textId="77777777">
      <w:pPr>
        <w:spacing w:line="259" w:lineRule="auto"/>
        <w:ind w:left="720" w:hanging="720"/>
        <w:rPr>
          <w:rFonts w:ascii="Aptos" w:hAnsi="Aptos" w:cs="Arial"/>
          <w:lang w:val="cy-GB"/>
        </w:rPr>
      </w:pPr>
    </w:p>
    <w:p w:rsidRPr="00356E3D" w:rsidR="00C56A0F" w:rsidP="00C56A0F" w:rsidRDefault="00C56A0F" w14:paraId="7411018B" w14:textId="367AB659">
      <w:pPr>
        <w:spacing w:line="259" w:lineRule="auto"/>
        <w:ind w:left="720"/>
        <w:rPr>
          <w:rFonts w:ascii="Aptos" w:hAnsi="Aptos" w:cs="Arial"/>
          <w:lang w:val="cy-GB"/>
        </w:rPr>
      </w:pPr>
      <w:r w:rsidRPr="00356E3D">
        <w:rPr>
          <w:rFonts w:ascii="Aptos" w:hAnsi="Aptos" w:cs="Arial"/>
          <w:lang w:val="cy-GB"/>
        </w:rPr>
        <w:t>Unwaith y bydd y cynnig wedi'i gymeradwyo gan Bwyllgor Gweithredol y Gyfadran (neu gyfwerth), mae'n cael ei gyflwyno trwy APO i'r Is-grŵp POG perthnasol (Rhyngwladol neu DU). Bydd yr Is-grŵp yn adolygu'r Ffurflen Gynnig Partner a'r ddogfenna</w:t>
      </w:r>
      <w:r w:rsidR="005473E7">
        <w:rPr>
          <w:rFonts w:ascii="Aptos" w:hAnsi="Aptos" w:cs="Arial"/>
          <w:lang w:val="cy-GB"/>
        </w:rPr>
        <w:t>u</w:t>
      </w:r>
      <w:r w:rsidRPr="00356E3D">
        <w:rPr>
          <w:rFonts w:ascii="Aptos" w:hAnsi="Aptos" w:cs="Arial"/>
          <w:lang w:val="cy-GB"/>
        </w:rPr>
        <w:t xml:space="preserve"> </w:t>
      </w:r>
      <w:r w:rsidR="005473E7">
        <w:rPr>
          <w:rFonts w:ascii="Aptos" w:hAnsi="Aptos" w:cs="Arial"/>
          <w:lang w:val="cy-GB"/>
        </w:rPr>
        <w:t>c</w:t>
      </w:r>
      <w:r w:rsidRPr="00356E3D">
        <w:rPr>
          <w:rFonts w:ascii="Aptos" w:hAnsi="Aptos" w:cs="Arial"/>
          <w:lang w:val="cy-GB"/>
        </w:rPr>
        <w:t>ysylltiedig yn erbyn meini prawf partneriaeth y Brifysgol ac yn gwneud argymhelliad i POG.</w:t>
      </w:r>
    </w:p>
    <w:p w:rsidRPr="00356E3D" w:rsidR="00C56A0F" w:rsidP="00C56A0F" w:rsidRDefault="00C56A0F" w14:paraId="59A7DB6E" w14:textId="77777777">
      <w:pPr>
        <w:spacing w:line="259" w:lineRule="auto"/>
        <w:ind w:left="720"/>
        <w:rPr>
          <w:rFonts w:ascii="Aptos" w:hAnsi="Aptos" w:cs="Arial"/>
          <w:lang w:val="cy-GB"/>
        </w:rPr>
      </w:pPr>
    </w:p>
    <w:p w:rsidRPr="00356E3D" w:rsidR="00C56A0F" w:rsidP="00C56A0F" w:rsidRDefault="00C56A0F" w14:paraId="4B752B1B" w14:textId="77777777">
      <w:pPr>
        <w:spacing w:line="259" w:lineRule="auto"/>
        <w:ind w:left="720"/>
        <w:rPr>
          <w:rFonts w:ascii="Aptos" w:hAnsi="Aptos" w:cs="Arial"/>
          <w:lang w:val="cy-GB"/>
        </w:rPr>
      </w:pPr>
      <w:r w:rsidRPr="00356E3D">
        <w:rPr>
          <w:rFonts w:ascii="Aptos" w:hAnsi="Aptos" w:cs="Arial"/>
          <w:lang w:val="cy-GB"/>
        </w:rPr>
        <w:t>Yna bydd POG yn cadarnhau un o'r canlyniadau canlynol:</w:t>
      </w:r>
    </w:p>
    <w:p w:rsidRPr="00356E3D" w:rsidR="00C56A0F" w:rsidP="00C56A0F" w:rsidRDefault="00BA05A4" w14:paraId="69037D27" w14:textId="1A5964E2">
      <w:pPr>
        <w:numPr>
          <w:ilvl w:val="0"/>
          <w:numId w:val="68"/>
        </w:numPr>
        <w:tabs>
          <w:tab w:val="num" w:pos="720"/>
        </w:tabs>
        <w:spacing w:line="259" w:lineRule="auto"/>
        <w:rPr>
          <w:rFonts w:ascii="Aptos" w:hAnsi="Aptos" w:cs="Arial"/>
          <w:lang w:val="cy-GB"/>
        </w:rPr>
      </w:pPr>
      <w:r>
        <w:rPr>
          <w:rFonts w:ascii="Aptos" w:hAnsi="Aptos" w:cs="Arial"/>
          <w:b/>
          <w:bCs/>
          <w:lang w:val="cy-GB"/>
        </w:rPr>
        <w:t>C</w:t>
      </w:r>
      <w:r w:rsidRPr="00356E3D" w:rsidR="00C56A0F">
        <w:rPr>
          <w:rFonts w:ascii="Aptos" w:hAnsi="Aptos" w:cs="Arial"/>
          <w:b/>
          <w:bCs/>
          <w:lang w:val="cy-GB"/>
        </w:rPr>
        <w:t>ymeradwyo</w:t>
      </w:r>
      <w:r w:rsidRPr="00356E3D" w:rsidR="00C56A0F">
        <w:rPr>
          <w:rFonts w:ascii="Aptos" w:hAnsi="Aptos" w:cs="Arial"/>
          <w:lang w:val="cy-GB"/>
        </w:rPr>
        <w:t xml:space="preserve"> – gall y cynnig fynd ymlaen i Gymeradwyaeth Lawn</w:t>
      </w:r>
    </w:p>
    <w:p w:rsidRPr="00356E3D" w:rsidR="00C56A0F" w:rsidP="00C56A0F" w:rsidRDefault="00C56A0F" w14:paraId="45E532E9" w14:textId="77777777">
      <w:pPr>
        <w:numPr>
          <w:ilvl w:val="0"/>
          <w:numId w:val="68"/>
        </w:numPr>
        <w:tabs>
          <w:tab w:val="num" w:pos="720"/>
        </w:tabs>
        <w:spacing w:line="259" w:lineRule="auto"/>
        <w:rPr>
          <w:rFonts w:ascii="Aptos" w:hAnsi="Aptos" w:cs="Arial"/>
          <w:lang w:val="cy-GB"/>
        </w:rPr>
      </w:pPr>
      <w:r w:rsidRPr="00356E3D">
        <w:rPr>
          <w:rFonts w:ascii="Aptos" w:hAnsi="Aptos" w:cs="Arial"/>
          <w:b/>
          <w:bCs/>
          <w:lang w:val="cy-GB"/>
        </w:rPr>
        <w:t>Gohirio</w:t>
      </w:r>
      <w:r w:rsidRPr="00356E3D">
        <w:rPr>
          <w:rFonts w:ascii="Aptos" w:hAnsi="Aptos" w:cs="Arial"/>
          <w:lang w:val="cy-GB"/>
        </w:rPr>
        <w:t xml:space="preserve"> – mae angen rhagor o wybodaeth neu eglurhad</w:t>
      </w:r>
    </w:p>
    <w:p w:rsidRPr="00356E3D" w:rsidR="00C56A0F" w:rsidP="00C56A0F" w:rsidRDefault="00C56A0F" w14:paraId="04DEE426" w14:textId="6FBD72BA">
      <w:pPr>
        <w:numPr>
          <w:ilvl w:val="0"/>
          <w:numId w:val="68"/>
        </w:numPr>
        <w:tabs>
          <w:tab w:val="num" w:pos="720"/>
        </w:tabs>
        <w:spacing w:line="259" w:lineRule="auto"/>
        <w:rPr>
          <w:rFonts w:ascii="Aptos" w:hAnsi="Aptos" w:cs="Arial"/>
          <w:lang w:val="cy-GB"/>
        </w:rPr>
      </w:pPr>
      <w:r w:rsidRPr="00356E3D">
        <w:rPr>
          <w:rFonts w:ascii="Aptos" w:hAnsi="Aptos" w:cs="Arial"/>
          <w:b/>
          <w:bCs/>
          <w:lang w:val="cy-GB"/>
        </w:rPr>
        <w:t>Gwrthod</w:t>
      </w:r>
      <w:r w:rsidRPr="00356E3D">
        <w:rPr>
          <w:rFonts w:ascii="Aptos" w:hAnsi="Aptos" w:cs="Arial"/>
          <w:lang w:val="cy-GB"/>
        </w:rPr>
        <w:t xml:space="preserve"> – nid yw'r cynnig yn bodloni gofynion strategol neu risg</w:t>
      </w:r>
    </w:p>
    <w:p w:rsidRPr="00356E3D" w:rsidR="00C56A0F" w:rsidP="00C56A0F" w:rsidRDefault="00C56A0F" w14:paraId="367A4310" w14:textId="77777777">
      <w:pPr>
        <w:spacing w:line="259" w:lineRule="auto"/>
        <w:ind w:left="1080"/>
        <w:rPr>
          <w:rFonts w:ascii="Aptos" w:hAnsi="Aptos" w:cs="Arial"/>
          <w:lang w:val="cy-GB"/>
        </w:rPr>
      </w:pPr>
    </w:p>
    <w:p w:rsidRPr="00356E3D" w:rsidR="00667CC9" w:rsidP="00720A2F" w:rsidRDefault="00667CC9" w14:paraId="1BE388F5" w14:textId="77777777">
      <w:pPr>
        <w:spacing w:line="259" w:lineRule="auto"/>
        <w:ind w:left="720" w:hanging="720"/>
        <w:rPr>
          <w:rFonts w:ascii="Aptos" w:hAnsi="Aptos" w:cs="Arial"/>
          <w:lang w:val="cy-GB"/>
        </w:rPr>
      </w:pPr>
    </w:p>
    <w:p w:rsidRPr="00356E3D" w:rsidR="00667CC9" w:rsidP="54A7199A" w:rsidRDefault="00A578AD" w14:paraId="0309D3D5" w14:textId="6DC8BEA9">
      <w:pPr>
        <w:pStyle w:val="Heading2"/>
        <w:spacing w:line="259" w:lineRule="auto"/>
        <w:rPr>
          <w:rFonts w:ascii="Aptos" w:hAnsi="Aptos"/>
          <w:color w:val="auto"/>
          <w:lang w:val="cy-GB"/>
        </w:rPr>
      </w:pPr>
      <w:bookmarkStart w:name="_2.8_Full_approval" w:id="39"/>
      <w:bookmarkEnd w:id="39"/>
      <w:bookmarkStart w:name="_Toc585392796" w:id="398410870"/>
      <w:r w:rsidRPr="54A7199A" w:rsidR="00A578AD">
        <w:rPr>
          <w:rFonts w:ascii="Aptos" w:hAnsi="Aptos"/>
          <w:color w:val="auto"/>
          <w:lang w:val="cy-GB"/>
        </w:rPr>
        <w:t>2.8</w:t>
      </w:r>
      <w:r>
        <w:tab/>
      </w:r>
      <w:r w:rsidRPr="54A7199A" w:rsidR="00667CC9">
        <w:rPr>
          <w:rFonts w:ascii="Aptos" w:hAnsi="Aptos"/>
          <w:color w:val="auto"/>
          <w:lang w:val="cy-GB"/>
        </w:rPr>
        <w:t>Cymeradwyaeth lawn o bartneriaeth newydd</w:t>
      </w:r>
      <w:bookmarkEnd w:id="398410870"/>
    </w:p>
    <w:p w:rsidRPr="00356E3D" w:rsidR="00667CC9" w:rsidP="00720A2F" w:rsidRDefault="00667CC9" w14:paraId="2B104807" w14:textId="77777777">
      <w:pPr>
        <w:spacing w:line="259" w:lineRule="auto"/>
        <w:ind w:left="720" w:hanging="720"/>
        <w:rPr>
          <w:rFonts w:ascii="Aptos" w:hAnsi="Aptos" w:cs="Arial"/>
          <w:lang w:val="cy-GB"/>
        </w:rPr>
      </w:pPr>
    </w:p>
    <w:p w:rsidRPr="00356E3D" w:rsidR="00667CC9" w:rsidP="006B4DE4" w:rsidRDefault="006B4DE4" w14:paraId="0C8D2AA9" w14:textId="7B913904">
      <w:pPr>
        <w:spacing w:line="259" w:lineRule="auto"/>
        <w:ind w:left="720" w:hanging="720"/>
        <w:rPr>
          <w:rFonts w:ascii="Aptos" w:hAnsi="Aptos" w:cs="Arial"/>
          <w:lang w:val="cy-GB"/>
        </w:rPr>
      </w:pPr>
      <w:r w:rsidRPr="00356E3D">
        <w:rPr>
          <w:rFonts w:ascii="Aptos" w:hAnsi="Aptos" w:cs="Arial"/>
          <w:lang w:val="cy-GB"/>
        </w:rPr>
        <w:t>2.8.1</w:t>
      </w:r>
      <w:r w:rsidRPr="00356E3D">
        <w:rPr>
          <w:rFonts w:ascii="Aptos" w:hAnsi="Aptos" w:cs="Arial"/>
          <w:lang w:val="cy-GB"/>
        </w:rPr>
        <w:tab/>
      </w:r>
      <w:r w:rsidRPr="00356E3D" w:rsidR="006E57A7">
        <w:rPr>
          <w:rFonts w:ascii="Aptos" w:hAnsi="Aptos" w:cs="Arial"/>
          <w:lang w:val="cy-GB"/>
        </w:rPr>
        <w:t xml:space="preserve">Mae cymeradwyaeth strategol gan POG yn sbarduno dechrau ystod o brosesau a gweithgareddau cymeradwyo, fel yr amlinellir yn yr adrannau canlynol. </w:t>
      </w:r>
    </w:p>
    <w:p w:rsidRPr="00356E3D" w:rsidR="005648FA" w:rsidP="00720A2F" w:rsidRDefault="005648FA" w14:paraId="2D03882B" w14:textId="77777777">
      <w:pPr>
        <w:spacing w:line="259" w:lineRule="auto"/>
        <w:ind w:left="720" w:hanging="720"/>
        <w:rPr>
          <w:rFonts w:ascii="Aptos" w:hAnsi="Aptos" w:cs="Arial"/>
          <w:lang w:val="cy-GB"/>
        </w:rPr>
      </w:pPr>
    </w:p>
    <w:p w:rsidRPr="00356E3D" w:rsidR="00667CC9" w:rsidP="00720A2F" w:rsidRDefault="00A578AD" w14:paraId="6CAD3749" w14:textId="1EB780D1">
      <w:pPr>
        <w:spacing w:line="259" w:lineRule="auto"/>
        <w:ind w:left="720" w:hanging="720"/>
        <w:rPr>
          <w:rFonts w:ascii="Aptos" w:hAnsi="Aptos" w:cs="Arial"/>
          <w:lang w:val="cy-GB"/>
        </w:rPr>
      </w:pPr>
      <w:r w:rsidRPr="00356E3D">
        <w:rPr>
          <w:rFonts w:ascii="Aptos" w:hAnsi="Aptos" w:cs="Arial"/>
          <w:lang w:val="cy-GB"/>
        </w:rPr>
        <w:t>2.8.2</w:t>
      </w:r>
      <w:r w:rsidRPr="00356E3D" w:rsidR="00667CC9">
        <w:rPr>
          <w:rFonts w:ascii="Aptos" w:hAnsi="Aptos" w:cs="Arial"/>
          <w:lang w:val="cy-GB"/>
        </w:rPr>
        <w:tab/>
      </w:r>
      <w:r w:rsidRPr="00356E3D" w:rsidR="007555C4">
        <w:rPr>
          <w:rFonts w:ascii="Aptos" w:hAnsi="Aptos" w:cs="Arial"/>
          <w:lang w:val="cy-GB"/>
        </w:rPr>
        <w:t xml:space="preserve">Ar ôl hysbysu bod y bartneriaeth wedi derbyn cymeradwyaeth mewn egwyddor, </w:t>
      </w:r>
      <w:r w:rsidR="005473E7">
        <w:rPr>
          <w:rFonts w:ascii="Aptos" w:hAnsi="Aptos" w:cs="Arial"/>
          <w:bCs/>
          <w:lang w:val="cy-GB"/>
        </w:rPr>
        <w:t>b</w:t>
      </w:r>
      <w:r w:rsidRPr="00356E3D" w:rsidR="00D74616">
        <w:rPr>
          <w:rFonts w:ascii="Aptos" w:hAnsi="Aptos" w:cs="Arial"/>
          <w:bCs/>
          <w:lang w:val="cy-GB"/>
        </w:rPr>
        <w:t xml:space="preserve">ydd APO yn cadarnhau'r </w:t>
      </w:r>
      <w:r w:rsidR="00751818">
        <w:rPr>
          <w:rFonts w:ascii="Aptos" w:hAnsi="Aptos" w:cs="Arial"/>
          <w:lang w:val="cy-GB"/>
        </w:rPr>
        <w:t>l</w:t>
      </w:r>
      <w:r w:rsidRPr="00356E3D" w:rsidR="00886E39">
        <w:rPr>
          <w:rFonts w:ascii="Aptos" w:hAnsi="Aptos" w:cs="Arial"/>
          <w:bCs/>
          <w:lang w:val="cy-GB"/>
        </w:rPr>
        <w:t xml:space="preserve">lwybr </w:t>
      </w:r>
      <w:r w:rsidR="00751818">
        <w:rPr>
          <w:rFonts w:ascii="Aptos" w:hAnsi="Aptos" w:cs="Arial"/>
          <w:bCs/>
          <w:lang w:val="cy-GB"/>
        </w:rPr>
        <w:t>C</w:t>
      </w:r>
      <w:r w:rsidRPr="00356E3D" w:rsidR="00886E39">
        <w:rPr>
          <w:rFonts w:ascii="Aptos" w:hAnsi="Aptos" w:cs="Arial"/>
          <w:bCs/>
          <w:lang w:val="cy-GB"/>
        </w:rPr>
        <w:t>ymeradwy</w:t>
      </w:r>
      <w:r w:rsidR="00751818">
        <w:rPr>
          <w:rFonts w:ascii="Aptos" w:hAnsi="Aptos" w:cs="Arial"/>
          <w:bCs/>
          <w:lang w:val="cy-GB"/>
        </w:rPr>
        <w:t>aeth Lawn</w:t>
      </w:r>
      <w:r w:rsidRPr="00356E3D" w:rsidR="00886E39">
        <w:rPr>
          <w:rFonts w:ascii="Aptos" w:hAnsi="Aptos" w:cs="Arial"/>
          <w:bCs/>
          <w:lang w:val="cy-GB"/>
        </w:rPr>
        <w:t xml:space="preserve">. Mae'r penderfyniad yn seiliedig ar broffil risg penodol y bartneriaeth arfaethedig. </w:t>
      </w:r>
    </w:p>
    <w:p w:rsidRPr="00356E3D" w:rsidR="00667CC9" w:rsidP="00720A2F" w:rsidRDefault="00667CC9" w14:paraId="4C2ED565" w14:textId="77777777">
      <w:pPr>
        <w:spacing w:line="259" w:lineRule="auto"/>
        <w:ind w:left="720" w:hanging="720"/>
        <w:rPr>
          <w:rFonts w:ascii="Aptos" w:hAnsi="Aptos" w:cs="Arial"/>
          <w:bCs/>
          <w:lang w:val="cy-GB"/>
        </w:rPr>
      </w:pPr>
    </w:p>
    <w:p w:rsidRPr="00356E3D" w:rsidR="0019357D" w:rsidP="00720A2F" w:rsidRDefault="00A578AD" w14:paraId="79E858F3" w14:textId="15CB4531">
      <w:pPr>
        <w:spacing w:line="259" w:lineRule="auto"/>
        <w:ind w:left="720" w:hanging="720"/>
        <w:rPr>
          <w:rFonts w:ascii="Aptos" w:hAnsi="Aptos" w:cs="Arial"/>
          <w:lang w:val="cy-GB"/>
        </w:rPr>
      </w:pPr>
      <w:r w:rsidRPr="00356E3D">
        <w:rPr>
          <w:rFonts w:ascii="Aptos" w:hAnsi="Aptos" w:cs="Arial"/>
          <w:bCs/>
          <w:lang w:val="cy-GB"/>
        </w:rPr>
        <w:t>2.8.3</w:t>
      </w:r>
      <w:r w:rsidRPr="00356E3D" w:rsidR="00667CC9">
        <w:rPr>
          <w:rFonts w:ascii="Aptos" w:hAnsi="Aptos" w:cs="Arial"/>
          <w:bCs/>
          <w:lang w:val="cy-GB"/>
        </w:rPr>
        <w:tab/>
      </w:r>
      <w:r w:rsidRPr="00356E3D" w:rsidR="008C21F8">
        <w:rPr>
          <w:rFonts w:ascii="Aptos" w:hAnsi="Aptos" w:cs="Arial"/>
          <w:bCs/>
          <w:lang w:val="cy-GB"/>
        </w:rPr>
        <w:t>Mewn ymgynghoriad ag Arweinydd y Gyfadran, bydd APO hefyd yn penderfynu</w:t>
      </w:r>
      <w:r w:rsidRPr="00356E3D" w:rsidR="00667CC9">
        <w:rPr>
          <w:rFonts w:ascii="Aptos" w:hAnsi="Aptos" w:cs="Arial"/>
          <w:lang w:val="cy-GB"/>
        </w:rPr>
        <w:t xml:space="preserve"> yr amserlenni ar gyfer y broses gymeradwyo. Disgwylir </w:t>
      </w:r>
      <w:r w:rsidR="00BA05A4">
        <w:rPr>
          <w:rFonts w:ascii="Aptos" w:hAnsi="Aptos" w:cs="Arial"/>
          <w:lang w:val="cy-GB"/>
        </w:rPr>
        <w:t>y bydd</w:t>
      </w:r>
      <w:r w:rsidRPr="00356E3D" w:rsidR="00667CC9">
        <w:rPr>
          <w:rFonts w:ascii="Aptos" w:hAnsi="Aptos" w:cs="Arial"/>
          <w:lang w:val="cy-GB"/>
        </w:rPr>
        <w:t xml:space="preserve"> angen o leiaf 12 mis ar gyfartaledd o'r cynnig cychwynnol i lofnodi'r contract terfynol. Bydd yr amserlen yn ystyried:</w:t>
      </w:r>
    </w:p>
    <w:p w:rsidRPr="00356E3D" w:rsidR="002E4F5A" w:rsidP="002E4F5A" w:rsidRDefault="002E4F5A" w14:paraId="40A41D1E" w14:textId="32087E8E">
      <w:pPr>
        <w:pStyle w:val="ListParagraph"/>
        <w:numPr>
          <w:ilvl w:val="0"/>
          <w:numId w:val="69"/>
        </w:numPr>
        <w:spacing w:line="259" w:lineRule="auto"/>
        <w:rPr>
          <w:rFonts w:ascii="Aptos" w:hAnsi="Aptos" w:cs="Arial"/>
          <w:lang w:val="cy-GB"/>
        </w:rPr>
      </w:pPr>
      <w:r w:rsidRPr="00356E3D">
        <w:rPr>
          <w:rFonts w:ascii="Aptos" w:hAnsi="Aptos" w:cs="Arial"/>
          <w:lang w:val="cy-GB"/>
        </w:rPr>
        <w:t>Paratoi ac adolygu dogfenna</w:t>
      </w:r>
      <w:r w:rsidR="00BA05A4">
        <w:rPr>
          <w:rFonts w:ascii="Aptos" w:hAnsi="Aptos" w:cs="Arial"/>
          <w:lang w:val="cy-GB"/>
        </w:rPr>
        <w:t>u</w:t>
      </w:r>
    </w:p>
    <w:p w:rsidRPr="00356E3D" w:rsidR="003B36BE" w:rsidP="002E4F5A" w:rsidRDefault="003B36BE" w14:paraId="03ECEF6D" w14:textId="3BE7DE8F">
      <w:pPr>
        <w:pStyle w:val="ListParagraph"/>
        <w:numPr>
          <w:ilvl w:val="0"/>
          <w:numId w:val="69"/>
        </w:numPr>
        <w:spacing w:line="259" w:lineRule="auto"/>
        <w:rPr>
          <w:rFonts w:ascii="Aptos" w:hAnsi="Aptos" w:cs="Arial"/>
          <w:lang w:val="cy-GB"/>
        </w:rPr>
      </w:pPr>
      <w:r w:rsidRPr="00356E3D">
        <w:rPr>
          <w:rFonts w:ascii="Aptos" w:hAnsi="Aptos" w:cs="Arial"/>
          <w:lang w:val="cy-GB"/>
        </w:rPr>
        <w:t>Unrhyw ymweliadau gofynnol â'r sefydliad partner</w:t>
      </w:r>
    </w:p>
    <w:p w:rsidRPr="00356E3D" w:rsidR="003B36BE" w:rsidP="002E4F5A" w:rsidRDefault="003B36BE" w14:paraId="207075BE" w14:textId="4951E519">
      <w:pPr>
        <w:pStyle w:val="ListParagraph"/>
        <w:numPr>
          <w:ilvl w:val="0"/>
          <w:numId w:val="69"/>
        </w:numPr>
        <w:spacing w:line="259" w:lineRule="auto"/>
        <w:rPr>
          <w:rFonts w:ascii="Aptos" w:hAnsi="Aptos" w:cs="Arial"/>
          <w:lang w:val="cy-GB"/>
        </w:rPr>
      </w:pPr>
      <w:r w:rsidRPr="00356E3D">
        <w:rPr>
          <w:rFonts w:ascii="Aptos" w:hAnsi="Aptos" w:cs="Arial"/>
          <w:lang w:val="cy-GB"/>
        </w:rPr>
        <w:t>Cylch marchnata a recriwtio myfyrwyr</w:t>
      </w:r>
    </w:p>
    <w:p w:rsidRPr="00356E3D" w:rsidR="00A04965" w:rsidP="00BD1483" w:rsidRDefault="003B36BE" w14:paraId="70D03ECB" w14:textId="77777777">
      <w:pPr>
        <w:pStyle w:val="ListParagraph"/>
        <w:numPr>
          <w:ilvl w:val="0"/>
          <w:numId w:val="70"/>
        </w:numPr>
        <w:spacing w:line="259" w:lineRule="auto"/>
        <w:rPr>
          <w:rFonts w:ascii="Aptos" w:hAnsi="Aptos" w:cs="Arial"/>
          <w:lang w:val="cy-GB"/>
        </w:rPr>
      </w:pPr>
      <w:r w:rsidRPr="00356E3D">
        <w:rPr>
          <w:rFonts w:ascii="Aptos" w:hAnsi="Aptos" w:cs="Arial"/>
          <w:lang w:val="cy-GB"/>
        </w:rPr>
        <w:t>Cynllunio gweithredol a chytuno ar drefniadau cyflawni</w:t>
      </w:r>
    </w:p>
    <w:p w:rsidRPr="00356E3D" w:rsidR="00A41A80" w:rsidP="00BD1483" w:rsidRDefault="00A41A80" w14:paraId="0D8D74E8" w14:textId="7216D402">
      <w:pPr>
        <w:pStyle w:val="ListParagraph"/>
        <w:numPr>
          <w:ilvl w:val="0"/>
          <w:numId w:val="70"/>
        </w:numPr>
        <w:spacing w:line="259" w:lineRule="auto"/>
        <w:rPr>
          <w:rFonts w:ascii="Aptos" w:hAnsi="Aptos" w:cs="Arial"/>
          <w:lang w:val="cy-GB"/>
        </w:rPr>
      </w:pPr>
      <w:r w:rsidRPr="00356E3D">
        <w:rPr>
          <w:rFonts w:ascii="Aptos" w:hAnsi="Aptos" w:cs="Arial"/>
          <w:lang w:val="cy-GB"/>
        </w:rPr>
        <w:t>Amserlennu a chwblhau'r digwyddiad cymeradwyo</w:t>
      </w:r>
    </w:p>
    <w:p w:rsidRPr="00356E3D" w:rsidR="00B279A2" w:rsidP="00BD1483" w:rsidRDefault="00B279A2" w14:paraId="15DB1115" w14:textId="77777777">
      <w:pPr>
        <w:pStyle w:val="ListParagraph"/>
        <w:spacing w:line="259" w:lineRule="auto"/>
        <w:rPr>
          <w:rFonts w:ascii="Aptos" w:hAnsi="Aptos" w:cs="Arial"/>
          <w:lang w:val="cy-GB"/>
        </w:rPr>
      </w:pPr>
    </w:p>
    <w:p w:rsidRPr="00356E3D" w:rsidR="00667CC9" w:rsidP="00720A2F" w:rsidRDefault="00667CC9" w14:paraId="68C5D294" w14:textId="77777777">
      <w:pPr>
        <w:spacing w:line="259" w:lineRule="auto"/>
        <w:ind w:left="720" w:hanging="720"/>
        <w:rPr>
          <w:rFonts w:ascii="Aptos" w:hAnsi="Aptos" w:cs="Arial"/>
          <w:lang w:val="cy-GB"/>
        </w:rPr>
      </w:pPr>
    </w:p>
    <w:p w:rsidRPr="00356E3D" w:rsidR="00667CC9" w:rsidP="54A7199A" w:rsidRDefault="00A578AD" w14:paraId="082C6BAF" w14:textId="4A701530">
      <w:pPr>
        <w:pStyle w:val="Heading2"/>
        <w:spacing w:line="259" w:lineRule="auto"/>
        <w:rPr>
          <w:rFonts w:ascii="Aptos" w:hAnsi="Aptos"/>
          <w:color w:val="auto"/>
          <w:lang w:val="cy-GB"/>
        </w:rPr>
      </w:pPr>
      <w:bookmarkStart w:name="_2.9_Full_approval" w:id="41"/>
      <w:bookmarkEnd w:id="41"/>
      <w:bookmarkStart w:name="_Toc996869261" w:id="1490671993"/>
      <w:r w:rsidRPr="54A7199A" w:rsidR="00A578AD">
        <w:rPr>
          <w:rFonts w:ascii="Aptos" w:hAnsi="Aptos"/>
          <w:color w:val="auto"/>
          <w:lang w:val="cy-GB"/>
        </w:rPr>
        <w:t>2.9</w:t>
      </w:r>
      <w:r>
        <w:tab/>
      </w:r>
      <w:r w:rsidRPr="54A7199A" w:rsidR="00667CC9">
        <w:rPr>
          <w:rFonts w:ascii="Aptos" w:hAnsi="Aptos"/>
          <w:color w:val="auto"/>
          <w:lang w:val="cy-GB"/>
        </w:rPr>
        <w:t>Digwyddiadau cymeradwyo llawn: Lleoliad</w:t>
      </w:r>
      <w:bookmarkEnd w:id="1490671993"/>
      <w:r w:rsidRPr="54A7199A" w:rsidR="00667CC9">
        <w:rPr>
          <w:rFonts w:ascii="Aptos" w:hAnsi="Aptos"/>
          <w:color w:val="auto"/>
          <w:lang w:val="cy-GB"/>
        </w:rPr>
        <w:t xml:space="preserve"> </w:t>
      </w:r>
    </w:p>
    <w:p w:rsidRPr="00356E3D" w:rsidR="00667CC9" w:rsidP="00720A2F" w:rsidRDefault="00667CC9" w14:paraId="2B2BCBFA" w14:textId="77777777">
      <w:pPr>
        <w:spacing w:line="259" w:lineRule="auto"/>
        <w:ind w:left="720" w:hanging="720"/>
        <w:rPr>
          <w:rFonts w:ascii="Aptos" w:hAnsi="Aptos" w:cs="Arial"/>
          <w:lang w:val="cy-GB"/>
        </w:rPr>
      </w:pPr>
    </w:p>
    <w:p w:rsidRPr="00356E3D" w:rsidR="00667CC9" w:rsidP="00720A2F" w:rsidRDefault="00A578AD" w14:paraId="4A3D0086" w14:textId="4CF4523D">
      <w:pPr>
        <w:spacing w:line="259" w:lineRule="auto"/>
        <w:ind w:left="720" w:hanging="720"/>
        <w:rPr>
          <w:rFonts w:ascii="Aptos" w:hAnsi="Aptos" w:cs="Arial"/>
          <w:bCs/>
          <w:lang w:val="cy-GB"/>
        </w:rPr>
      </w:pPr>
      <w:r w:rsidRPr="00356E3D">
        <w:rPr>
          <w:rFonts w:ascii="Aptos" w:hAnsi="Aptos" w:cs="Arial"/>
          <w:bCs/>
          <w:lang w:val="cy-GB"/>
        </w:rPr>
        <w:t>2.9.1</w:t>
      </w:r>
      <w:r w:rsidRPr="00356E3D" w:rsidR="00667CC9">
        <w:rPr>
          <w:rFonts w:ascii="Aptos" w:hAnsi="Aptos" w:cs="Arial"/>
          <w:bCs/>
          <w:lang w:val="cy-GB"/>
        </w:rPr>
        <w:tab/>
      </w:r>
      <w:r w:rsidRPr="00356E3D" w:rsidR="00667CC9">
        <w:rPr>
          <w:rFonts w:ascii="Aptos" w:hAnsi="Aptos" w:cs="Arial"/>
          <w:bCs/>
          <w:lang w:val="cy-GB"/>
        </w:rPr>
        <w:t>Fel y nodwyd uchod, mae ff</w:t>
      </w:r>
      <w:r w:rsidR="00821ACC">
        <w:rPr>
          <w:rFonts w:ascii="Aptos" w:hAnsi="Aptos" w:cs="Arial"/>
          <w:bCs/>
          <w:lang w:val="cy-GB"/>
        </w:rPr>
        <w:t>urf</w:t>
      </w:r>
      <w:r w:rsidRPr="00356E3D" w:rsidR="00667CC9">
        <w:rPr>
          <w:rFonts w:ascii="Aptos" w:hAnsi="Aptos" w:cs="Arial"/>
          <w:bCs/>
          <w:lang w:val="cy-GB"/>
        </w:rPr>
        <w:t xml:space="preserve"> a lleoliad y digwyddiad cymeradwyo yn cael eu pennu gan lefel risg asesedig y bartneriaeth arfaethedig. Yn gyffredinol, mae'r trefniadau canlynol yn berthnasol:</w:t>
      </w:r>
    </w:p>
    <w:p w:rsidRPr="00356E3D" w:rsidR="00667CC9" w:rsidP="00720A2F" w:rsidRDefault="00667CC9" w14:paraId="2149F231" w14:textId="77777777">
      <w:pPr>
        <w:spacing w:line="259" w:lineRule="auto"/>
        <w:ind w:left="720" w:hanging="720"/>
        <w:rPr>
          <w:rFonts w:ascii="Aptos" w:hAnsi="Aptos" w:cs="Arial"/>
          <w:bCs/>
          <w:lang w:val="cy-GB"/>
        </w:rPr>
      </w:pPr>
    </w:p>
    <w:p w:rsidRPr="00356E3D" w:rsidR="00667CC9" w:rsidP="00A865D0" w:rsidRDefault="006C2B7A" w14:paraId="2CDD0FA7" w14:textId="243DB5D6">
      <w:pPr>
        <w:pStyle w:val="ListParagraph"/>
        <w:numPr>
          <w:ilvl w:val="0"/>
          <w:numId w:val="70"/>
        </w:numPr>
        <w:spacing w:line="259" w:lineRule="auto"/>
        <w:rPr>
          <w:rFonts w:ascii="Aptos" w:hAnsi="Aptos" w:cs="Arial"/>
          <w:bCs/>
          <w:lang w:val="cy-GB"/>
        </w:rPr>
      </w:pPr>
      <w:r w:rsidRPr="00356E3D">
        <w:rPr>
          <w:rFonts w:ascii="Aptos" w:hAnsi="Aptos" w:cs="Arial"/>
          <w:bCs/>
          <w:lang w:val="cy-GB"/>
        </w:rPr>
        <w:t xml:space="preserve">Ar gyfer </w:t>
      </w:r>
      <w:r w:rsidR="00821ACC">
        <w:rPr>
          <w:rFonts w:ascii="Aptos" w:hAnsi="Aptos" w:cs="Arial"/>
          <w:bCs/>
          <w:lang w:val="cy-GB"/>
        </w:rPr>
        <w:t xml:space="preserve">partneriaethau </w:t>
      </w:r>
      <w:r w:rsidR="00341886">
        <w:rPr>
          <w:rFonts w:ascii="Aptos" w:hAnsi="Aptos" w:cs="Arial"/>
          <w:bCs/>
          <w:lang w:val="cy-GB"/>
        </w:rPr>
        <w:t xml:space="preserve">wedi’u </w:t>
      </w:r>
      <w:r w:rsidRPr="00356E3D">
        <w:rPr>
          <w:rFonts w:ascii="Aptos" w:hAnsi="Aptos" w:cs="Arial"/>
          <w:bCs/>
          <w:lang w:val="cy-GB"/>
        </w:rPr>
        <w:t>dilys</w:t>
      </w:r>
      <w:r w:rsidR="00341886">
        <w:rPr>
          <w:rFonts w:ascii="Aptos" w:hAnsi="Aptos" w:cs="Arial"/>
          <w:bCs/>
          <w:lang w:val="cy-GB"/>
        </w:rPr>
        <w:t>u</w:t>
      </w:r>
      <w:r w:rsidRPr="00356E3D">
        <w:rPr>
          <w:rFonts w:ascii="Aptos" w:hAnsi="Aptos" w:cs="Arial"/>
          <w:bCs/>
          <w:lang w:val="cy-GB"/>
        </w:rPr>
        <w:t>, llawn a</w:t>
      </w:r>
      <w:r w:rsidR="00341886">
        <w:rPr>
          <w:rFonts w:ascii="Aptos" w:hAnsi="Aptos" w:cs="Arial"/>
          <w:bCs/>
          <w:lang w:val="cy-GB"/>
        </w:rPr>
        <w:t>c ar y cyd</w:t>
      </w:r>
      <w:r w:rsidRPr="00356E3D">
        <w:rPr>
          <w:rFonts w:ascii="Aptos" w:hAnsi="Aptos" w:cs="Arial"/>
          <w:bCs/>
          <w:lang w:val="cy-GB"/>
        </w:rPr>
        <w:t>, cyfl</w:t>
      </w:r>
      <w:r w:rsidR="00341886">
        <w:rPr>
          <w:rFonts w:ascii="Aptos" w:hAnsi="Aptos" w:cs="Arial"/>
          <w:bCs/>
          <w:lang w:val="cy-GB"/>
        </w:rPr>
        <w:t>wyno</w:t>
      </w:r>
      <w:r w:rsidRPr="00356E3D">
        <w:rPr>
          <w:rFonts w:ascii="Aptos" w:hAnsi="Aptos" w:cs="Arial"/>
          <w:bCs/>
          <w:lang w:val="cy-GB"/>
        </w:rPr>
        <w:t xml:space="preserve"> uniongyrchol a </w:t>
      </w:r>
      <w:r w:rsidRPr="00356E3D" w:rsidR="003524B4">
        <w:rPr>
          <w:rFonts w:ascii="Aptos" w:hAnsi="Aptos" w:cs="Arial"/>
          <w:lang w:val="cy-GB"/>
        </w:rPr>
        <w:t xml:space="preserve">phrentisiaethau gradd fel arfer </w:t>
      </w:r>
      <w:r w:rsidR="00A64ABB">
        <w:rPr>
          <w:rFonts w:ascii="Aptos" w:hAnsi="Aptos" w:cs="Arial"/>
          <w:lang w:val="cy-GB"/>
        </w:rPr>
        <w:t xml:space="preserve">fe’i cynhelir </w:t>
      </w:r>
      <w:r w:rsidRPr="00356E3D" w:rsidR="003524B4">
        <w:rPr>
          <w:rFonts w:ascii="Aptos" w:hAnsi="Aptos" w:cs="Arial"/>
          <w:lang w:val="cy-GB"/>
        </w:rPr>
        <w:t xml:space="preserve">yn y sefydliad partner ac maent yn cynnwys taith o amgylch </w:t>
      </w:r>
      <w:r w:rsidR="00A64ABB">
        <w:rPr>
          <w:rFonts w:ascii="Aptos" w:hAnsi="Aptos" w:cs="Arial"/>
          <w:lang w:val="cy-GB"/>
        </w:rPr>
        <w:t xml:space="preserve">y </w:t>
      </w:r>
      <w:r w:rsidRPr="00356E3D" w:rsidR="003524B4">
        <w:rPr>
          <w:rFonts w:ascii="Aptos" w:hAnsi="Aptos" w:cs="Arial"/>
          <w:lang w:val="cy-GB"/>
        </w:rPr>
        <w:t>cyfleusterau.</w:t>
      </w:r>
    </w:p>
    <w:p w:rsidRPr="00356E3D" w:rsidR="00667CC9" w:rsidP="00720A2F" w:rsidRDefault="00667CC9" w14:paraId="37AE48F1" w14:textId="77777777">
      <w:pPr>
        <w:spacing w:line="259" w:lineRule="auto"/>
        <w:rPr>
          <w:rFonts w:ascii="Aptos" w:hAnsi="Aptos" w:cs="Arial"/>
          <w:bCs/>
          <w:lang w:val="cy-GB"/>
        </w:rPr>
      </w:pPr>
    </w:p>
    <w:p w:rsidRPr="00356E3D" w:rsidR="00C94DB0" w:rsidP="00A865D0" w:rsidRDefault="006C2B7A" w14:paraId="0249E76A" w14:textId="2C1DEDE6">
      <w:pPr>
        <w:pStyle w:val="ListParagraph"/>
        <w:numPr>
          <w:ilvl w:val="0"/>
          <w:numId w:val="70"/>
        </w:numPr>
        <w:spacing w:line="259" w:lineRule="auto"/>
        <w:rPr>
          <w:rFonts w:ascii="Aptos" w:hAnsi="Aptos" w:cs="Arial"/>
          <w:lang w:val="cy-GB"/>
        </w:rPr>
      </w:pPr>
      <w:r w:rsidRPr="00356E3D">
        <w:rPr>
          <w:rFonts w:ascii="Aptos" w:hAnsi="Aptos" w:cs="Arial"/>
          <w:bCs/>
          <w:lang w:val="cy-GB"/>
        </w:rPr>
        <w:t xml:space="preserve">Ar gyfer cytundeb </w:t>
      </w:r>
      <w:r w:rsidR="003225BA">
        <w:rPr>
          <w:rFonts w:ascii="Aptos" w:hAnsi="Aptos" w:cs="Arial"/>
          <w:bCs/>
          <w:lang w:val="cy-GB"/>
        </w:rPr>
        <w:t>cydweddu</w:t>
      </w:r>
      <w:r w:rsidRPr="00356E3D">
        <w:rPr>
          <w:rFonts w:ascii="Aptos" w:hAnsi="Aptos" w:cs="Arial"/>
          <w:bCs/>
          <w:lang w:val="cy-GB"/>
        </w:rPr>
        <w:t xml:space="preserve"> a </w:t>
      </w:r>
      <w:r w:rsidRPr="00356E3D" w:rsidR="00667CC9">
        <w:rPr>
          <w:rFonts w:ascii="Aptos" w:hAnsi="Aptos" w:cs="Arial"/>
          <w:lang w:val="cy-GB"/>
        </w:rPr>
        <w:t xml:space="preserve">threfniadau symudedd rhyngwladol, mae cymeradwyaeth fel arfer yn cael ei gynnal trwy gyfarfod ar-lein. </w:t>
      </w:r>
    </w:p>
    <w:p w:rsidRPr="00356E3D" w:rsidR="00C94DB0" w:rsidP="00720A2F" w:rsidRDefault="00C94DB0" w14:paraId="6478556C" w14:textId="77777777">
      <w:pPr>
        <w:spacing w:line="259" w:lineRule="auto"/>
        <w:ind w:left="720" w:hanging="720"/>
        <w:rPr>
          <w:rFonts w:ascii="Aptos" w:hAnsi="Aptos" w:cs="Arial"/>
          <w:lang w:val="cy-GB"/>
        </w:rPr>
      </w:pPr>
    </w:p>
    <w:p w:rsidRPr="00356E3D" w:rsidR="00667CC9" w:rsidP="00A865D0" w:rsidRDefault="00746A42" w14:paraId="34312622" w14:textId="74C54094">
      <w:pPr>
        <w:pStyle w:val="ListParagraph"/>
        <w:numPr>
          <w:ilvl w:val="0"/>
          <w:numId w:val="70"/>
        </w:numPr>
        <w:spacing w:line="259" w:lineRule="auto"/>
        <w:rPr>
          <w:rFonts w:ascii="Aptos" w:hAnsi="Aptos" w:cs="Arial"/>
          <w:lang w:val="cy-GB"/>
        </w:rPr>
      </w:pPr>
      <w:r>
        <w:rPr>
          <w:rFonts w:ascii="Aptos" w:hAnsi="Aptos" w:cs="Arial"/>
          <w:lang w:val="cy-GB"/>
        </w:rPr>
        <w:t>Ar gyfer</w:t>
      </w:r>
      <w:r w:rsidRPr="00356E3D" w:rsidR="00A656D0">
        <w:rPr>
          <w:rFonts w:ascii="Aptos" w:hAnsi="Aptos" w:cs="Arial"/>
          <w:lang w:val="cy-GB"/>
        </w:rPr>
        <w:t xml:space="preserve"> cytundebau dilyniant a Memorandwm Cyd-ddealltwriaeth (</w:t>
      </w:r>
      <w:proofErr w:type="spellStart"/>
      <w:r w:rsidRPr="00356E3D" w:rsidR="00A656D0">
        <w:rPr>
          <w:rFonts w:ascii="Aptos" w:hAnsi="Aptos" w:cs="Arial"/>
          <w:lang w:val="cy-GB"/>
        </w:rPr>
        <w:t>MoU</w:t>
      </w:r>
      <w:proofErr w:type="spellEnd"/>
      <w:r w:rsidRPr="00356E3D" w:rsidR="00A656D0">
        <w:rPr>
          <w:rFonts w:ascii="Aptos" w:hAnsi="Aptos" w:cs="Arial"/>
          <w:lang w:val="cy-GB"/>
        </w:rPr>
        <w:t xml:space="preserve">) </w:t>
      </w:r>
      <w:r>
        <w:rPr>
          <w:rFonts w:ascii="Aptos" w:hAnsi="Aptos" w:cs="Arial"/>
          <w:lang w:val="cy-GB"/>
        </w:rPr>
        <w:t xml:space="preserve">nid yw’n ofynnol cynnal </w:t>
      </w:r>
      <w:r w:rsidRPr="00356E3D" w:rsidR="00A656D0">
        <w:rPr>
          <w:rFonts w:ascii="Aptos" w:hAnsi="Aptos" w:cs="Arial"/>
          <w:lang w:val="cy-GB"/>
        </w:rPr>
        <w:t>digwyddiad cymeradwyo ffurfiol.</w:t>
      </w:r>
    </w:p>
    <w:p w:rsidRPr="00356E3D" w:rsidR="00667CC9" w:rsidP="00720A2F" w:rsidRDefault="00667CC9" w14:paraId="5C90C55C" w14:textId="77777777">
      <w:pPr>
        <w:spacing w:line="259" w:lineRule="auto"/>
        <w:ind w:left="720" w:hanging="720"/>
        <w:rPr>
          <w:rFonts w:ascii="Aptos" w:hAnsi="Aptos" w:cs="Arial"/>
          <w:lang w:val="cy-GB"/>
        </w:rPr>
      </w:pPr>
    </w:p>
    <w:p w:rsidRPr="00356E3D" w:rsidR="00667CC9" w:rsidP="54A7199A" w:rsidRDefault="00667CC9" w14:paraId="38F0408D" w14:textId="7F9016CB">
      <w:pPr>
        <w:pStyle w:val="Heading2"/>
        <w:spacing w:line="259" w:lineRule="auto"/>
        <w:rPr>
          <w:rFonts w:ascii="Aptos" w:hAnsi="Aptos"/>
          <w:color w:val="auto"/>
          <w:lang w:val="cy-GB"/>
        </w:rPr>
      </w:pPr>
      <w:bookmarkStart w:name="_Toc1987648177" w:id="380004338"/>
      <w:r w:rsidRPr="54A7199A" w:rsidR="00667CC9">
        <w:rPr>
          <w:rFonts w:ascii="Aptos" w:hAnsi="Aptos"/>
          <w:color w:val="auto"/>
          <w:lang w:val="cy-GB"/>
        </w:rPr>
        <w:t>2.10</w:t>
      </w:r>
      <w:r>
        <w:tab/>
      </w:r>
      <w:r w:rsidRPr="54A7199A" w:rsidR="00667CC9">
        <w:rPr>
          <w:rFonts w:ascii="Aptos" w:hAnsi="Aptos"/>
          <w:color w:val="auto"/>
          <w:lang w:val="cy-GB"/>
        </w:rPr>
        <w:t>Digwyddiadau cymeradwyo llawn – cyfrifoldebau</w:t>
      </w:r>
      <w:bookmarkEnd w:id="380004338"/>
    </w:p>
    <w:p w:rsidRPr="00356E3D" w:rsidR="00667CC9" w:rsidP="00720A2F" w:rsidRDefault="00667CC9" w14:paraId="73E92ACD" w14:textId="77777777">
      <w:pPr>
        <w:spacing w:line="259" w:lineRule="auto"/>
        <w:rPr>
          <w:rStyle w:val="Heading1Char"/>
          <w:rFonts w:ascii="Aptos" w:hAnsi="Aptos" w:cs="Arial"/>
          <w:b w:val="0"/>
          <w:sz w:val="22"/>
          <w:szCs w:val="22"/>
          <w:lang w:val="cy-GB"/>
        </w:rPr>
      </w:pPr>
    </w:p>
    <w:p w:rsidRPr="00356E3D" w:rsidR="00667CC9" w:rsidP="00720A2F" w:rsidRDefault="00A578AD" w14:paraId="531BE28C" w14:textId="04F975A3">
      <w:pPr>
        <w:spacing w:line="259" w:lineRule="auto"/>
        <w:rPr>
          <w:rStyle w:val="Heading1Char"/>
          <w:rFonts w:ascii="Aptos" w:hAnsi="Aptos" w:cs="Arial"/>
          <w:b w:val="0"/>
          <w:sz w:val="22"/>
          <w:szCs w:val="22"/>
          <w:lang w:val="cy-GB"/>
        </w:rPr>
      </w:pPr>
      <w:r w:rsidRPr="00356E3D">
        <w:rPr>
          <w:rFonts w:ascii="Aptos" w:hAnsi="Aptos"/>
          <w:lang w:val="cy-GB"/>
        </w:rPr>
        <w:t>2.10.1</w:t>
      </w:r>
      <w:r w:rsidRPr="00356E3D" w:rsidR="00667CC9">
        <w:rPr>
          <w:rStyle w:val="Heading1Char"/>
          <w:rFonts w:ascii="Aptos" w:hAnsi="Aptos" w:cs="Arial"/>
          <w:sz w:val="22"/>
          <w:szCs w:val="22"/>
          <w:lang w:val="cy-GB"/>
        </w:rPr>
        <w:tab/>
      </w:r>
      <w:r w:rsidRPr="00356E3D" w:rsidR="00D74616">
        <w:rPr>
          <w:rFonts w:ascii="Aptos" w:hAnsi="Aptos"/>
          <w:lang w:val="cy-GB"/>
        </w:rPr>
        <w:t xml:space="preserve">APO </w:t>
      </w:r>
      <w:r w:rsidR="002713A1">
        <w:rPr>
          <w:rFonts w:ascii="Aptos" w:hAnsi="Aptos"/>
          <w:lang w:val="cy-GB"/>
        </w:rPr>
        <w:t>s</w:t>
      </w:r>
      <w:r w:rsidRPr="00356E3D" w:rsidR="00D74616">
        <w:rPr>
          <w:rFonts w:ascii="Aptos" w:hAnsi="Aptos"/>
          <w:lang w:val="cy-GB"/>
        </w:rPr>
        <w:t>y</w:t>
      </w:r>
      <w:r w:rsidR="002713A1">
        <w:rPr>
          <w:rFonts w:ascii="Aptos" w:hAnsi="Aptos"/>
          <w:lang w:val="cy-GB"/>
        </w:rPr>
        <w:t>’</w:t>
      </w:r>
      <w:r w:rsidRPr="00356E3D" w:rsidR="00D74616">
        <w:rPr>
          <w:rFonts w:ascii="Aptos" w:hAnsi="Aptos"/>
          <w:lang w:val="cy-GB"/>
        </w:rPr>
        <w:t>n gyfrifol am gydlynu pob agwedd ar y digwyddiad Cymeradwy</w:t>
      </w:r>
      <w:r w:rsidR="002713A1">
        <w:rPr>
          <w:rFonts w:ascii="Aptos" w:hAnsi="Aptos"/>
          <w:lang w:val="cy-GB"/>
        </w:rPr>
        <w:t>aeth L</w:t>
      </w:r>
      <w:r w:rsidRPr="00356E3D" w:rsidR="00D74616">
        <w:rPr>
          <w:rFonts w:ascii="Aptos" w:hAnsi="Aptos"/>
          <w:lang w:val="cy-GB"/>
        </w:rPr>
        <w:t>awn. Mae hyn yn cynnwys:</w:t>
      </w:r>
    </w:p>
    <w:p w:rsidRPr="00356E3D" w:rsidR="001670D6" w:rsidP="00720A2F" w:rsidRDefault="00667CC9" w14:paraId="07438808" w14:textId="2B49B8AE">
      <w:pPr>
        <w:pStyle w:val="ListParagraph"/>
        <w:numPr>
          <w:ilvl w:val="0"/>
          <w:numId w:val="34"/>
        </w:numPr>
        <w:spacing w:line="259" w:lineRule="auto"/>
        <w:rPr>
          <w:rFonts w:ascii="Aptos" w:hAnsi="Aptos"/>
          <w:lang w:val="cy-GB"/>
        </w:rPr>
      </w:pPr>
      <w:r w:rsidRPr="00356E3D">
        <w:rPr>
          <w:rFonts w:ascii="Aptos" w:hAnsi="Aptos"/>
          <w:lang w:val="cy-GB"/>
        </w:rPr>
        <w:t>Pennu'r amserlenni ar gyfer y broses gymeradwyo, mewn ymgynghoriad â'r gyfadran.</w:t>
      </w:r>
    </w:p>
    <w:p w:rsidRPr="00356E3D" w:rsidR="001670D6" w:rsidP="00720A2F" w:rsidRDefault="006D354B" w14:paraId="26861A95" w14:textId="5B5D6C38">
      <w:pPr>
        <w:pStyle w:val="ListParagraph"/>
        <w:numPr>
          <w:ilvl w:val="0"/>
          <w:numId w:val="34"/>
        </w:numPr>
        <w:spacing w:line="259" w:lineRule="auto"/>
        <w:rPr>
          <w:rFonts w:ascii="Aptos" w:hAnsi="Aptos"/>
          <w:lang w:val="cy-GB"/>
        </w:rPr>
      </w:pPr>
      <w:r w:rsidRPr="00356E3D">
        <w:rPr>
          <w:rFonts w:ascii="Aptos" w:hAnsi="Aptos"/>
          <w:lang w:val="cy-GB"/>
        </w:rPr>
        <w:t>Cynnull y Panel, gan gynnwys Cadeirydd, aelodau panel mewnol, cynrychiolydd APO, ac, lle bo hynny'n berthnasol, aelodau panel allanol yn seiliedig ar enwebiadau gan y gyfadran trwy'r cyswllt cyfadran a nodwyd</w:t>
      </w:r>
      <w:r w:rsidRPr="00356E3D" w:rsidR="00954C74">
        <w:rPr>
          <w:rStyle w:val="FootnoteReference"/>
          <w:rFonts w:ascii="Aptos" w:hAnsi="Aptos"/>
          <w:lang w:val="cy-GB"/>
        </w:rPr>
        <w:footnoteReference w:id="7"/>
      </w:r>
      <w:r w:rsidRPr="00356E3D" w:rsidR="00967FE0">
        <w:rPr>
          <w:rFonts w:ascii="Aptos" w:hAnsi="Aptos"/>
          <w:lang w:val="cy-GB"/>
        </w:rPr>
        <w:t>.</w:t>
      </w:r>
    </w:p>
    <w:p w:rsidRPr="00356E3D" w:rsidR="001670D6" w:rsidP="00720A2F" w:rsidRDefault="00667CC9" w14:paraId="1D608F40" w14:textId="14921D49">
      <w:pPr>
        <w:pStyle w:val="ListParagraph"/>
        <w:numPr>
          <w:ilvl w:val="0"/>
          <w:numId w:val="34"/>
        </w:numPr>
        <w:spacing w:line="259" w:lineRule="auto"/>
        <w:rPr>
          <w:rFonts w:ascii="Aptos" w:hAnsi="Aptos"/>
          <w:lang w:val="cy-GB"/>
        </w:rPr>
      </w:pPr>
      <w:r w:rsidRPr="00356E3D">
        <w:rPr>
          <w:rFonts w:ascii="Aptos" w:hAnsi="Aptos"/>
          <w:lang w:val="cy-GB"/>
        </w:rPr>
        <w:t>Briffio aelodau'r panel ar eu rolau a'u disgwyliadau.</w:t>
      </w:r>
    </w:p>
    <w:p w:rsidRPr="00356E3D" w:rsidR="001670D6" w:rsidP="00720A2F" w:rsidRDefault="00667CC9" w14:paraId="5B829523" w14:textId="567A7E98">
      <w:pPr>
        <w:pStyle w:val="ListParagraph"/>
        <w:numPr>
          <w:ilvl w:val="0"/>
          <w:numId w:val="34"/>
        </w:numPr>
        <w:spacing w:line="259" w:lineRule="auto"/>
        <w:rPr>
          <w:rFonts w:ascii="Aptos" w:hAnsi="Aptos"/>
          <w:lang w:val="cy-GB"/>
        </w:rPr>
      </w:pPr>
      <w:r w:rsidRPr="00356E3D">
        <w:rPr>
          <w:rFonts w:ascii="Aptos" w:hAnsi="Aptos"/>
          <w:lang w:val="cy-GB"/>
        </w:rPr>
        <w:t>Paratoi'r agenda ar gyfer y digwyddiad cymeradwyo, mewn ymgynghoriad â Chadeirydd y Panel</w:t>
      </w:r>
    </w:p>
    <w:p w:rsidRPr="00356E3D" w:rsidR="001670D6" w:rsidP="00720A2F" w:rsidRDefault="00667CC9" w14:paraId="0D3BD031" w14:textId="46B29D7F">
      <w:pPr>
        <w:pStyle w:val="ListParagraph"/>
        <w:numPr>
          <w:ilvl w:val="0"/>
          <w:numId w:val="34"/>
        </w:numPr>
        <w:spacing w:line="259" w:lineRule="auto"/>
        <w:rPr>
          <w:rFonts w:ascii="Aptos" w:hAnsi="Aptos"/>
          <w:lang w:val="cy-GB"/>
        </w:rPr>
      </w:pPr>
      <w:r w:rsidRPr="00356E3D">
        <w:rPr>
          <w:rFonts w:ascii="Aptos" w:hAnsi="Aptos"/>
          <w:lang w:val="cy-GB"/>
        </w:rPr>
        <w:t>Cadarnhau gofynion dogfenna</w:t>
      </w:r>
      <w:r w:rsidR="002713A1">
        <w:rPr>
          <w:rFonts w:ascii="Aptos" w:hAnsi="Aptos"/>
          <w:lang w:val="cy-GB"/>
        </w:rPr>
        <w:t>u</w:t>
      </w:r>
      <w:r w:rsidRPr="00356E3D">
        <w:rPr>
          <w:rFonts w:ascii="Aptos" w:hAnsi="Aptos"/>
          <w:lang w:val="cy-GB"/>
        </w:rPr>
        <w:t xml:space="preserve"> (gweler </w:t>
      </w:r>
      <w:hyperlink w:history="1" w:anchor="_2.11_Full_approval">
        <w:r w:rsidRPr="00356E3D" w:rsidR="00F9313F">
          <w:rPr>
            <w:rStyle w:val="Hyperlink"/>
            <w:rFonts w:ascii="Aptos" w:hAnsi="Aptos"/>
            <w:color w:val="auto"/>
            <w:lang w:val="cy-GB"/>
          </w:rPr>
          <w:t>adran 2.11</w:t>
        </w:r>
      </w:hyperlink>
      <w:r w:rsidRPr="00356E3D">
        <w:rPr>
          <w:rFonts w:ascii="Aptos" w:hAnsi="Aptos"/>
          <w:lang w:val="cy-GB"/>
        </w:rPr>
        <w:t>) gyda Chadeirydd y Panel a sicrhau bod y timau datblygu yn deall disgwyliadau a dyddiadau cau cyflwyno.</w:t>
      </w:r>
    </w:p>
    <w:p w:rsidRPr="00356E3D" w:rsidR="001670D6" w:rsidP="00720A2F" w:rsidRDefault="00921D6F" w14:paraId="4433F2A7" w14:textId="6C209021">
      <w:pPr>
        <w:pStyle w:val="ListParagraph"/>
        <w:numPr>
          <w:ilvl w:val="0"/>
          <w:numId w:val="34"/>
        </w:numPr>
        <w:spacing w:line="259" w:lineRule="auto"/>
        <w:rPr>
          <w:rFonts w:ascii="Aptos" w:hAnsi="Aptos"/>
          <w:lang w:val="cy-GB"/>
        </w:rPr>
      </w:pPr>
      <w:r w:rsidRPr="00356E3D">
        <w:rPr>
          <w:rFonts w:ascii="Aptos" w:hAnsi="Aptos"/>
          <w:lang w:val="cy-GB"/>
        </w:rPr>
        <w:t xml:space="preserve">Cydlynu logisteg fel teithio, llety, a threfniadau </w:t>
      </w:r>
      <w:r w:rsidR="002713A1">
        <w:rPr>
          <w:rFonts w:ascii="Aptos" w:hAnsi="Aptos"/>
          <w:lang w:val="cy-GB"/>
        </w:rPr>
        <w:t>ymarferol</w:t>
      </w:r>
      <w:r w:rsidRPr="00356E3D">
        <w:rPr>
          <w:rFonts w:ascii="Aptos" w:hAnsi="Aptos"/>
          <w:lang w:val="cy-GB"/>
        </w:rPr>
        <w:t xml:space="preserve"> ar gyfer y panel.</w:t>
      </w:r>
    </w:p>
    <w:p w:rsidRPr="00356E3D" w:rsidR="00B44646" w:rsidP="00720A2F" w:rsidRDefault="00B44646" w14:paraId="2A7C461A" w14:textId="1D2973BE">
      <w:pPr>
        <w:pStyle w:val="ListParagraph"/>
        <w:numPr>
          <w:ilvl w:val="0"/>
          <w:numId w:val="34"/>
        </w:numPr>
        <w:spacing w:line="259" w:lineRule="auto"/>
        <w:rPr>
          <w:rFonts w:ascii="Aptos" w:hAnsi="Aptos"/>
          <w:lang w:val="cy-GB"/>
        </w:rPr>
      </w:pPr>
      <w:r w:rsidRPr="00356E3D">
        <w:rPr>
          <w:rFonts w:ascii="Aptos" w:hAnsi="Aptos"/>
          <w:lang w:val="cy-GB"/>
        </w:rPr>
        <w:t>Cynnull cyfarfod craffu cyn y digwyddiad cymeradwy</w:t>
      </w:r>
      <w:r w:rsidR="002713A1">
        <w:rPr>
          <w:rFonts w:ascii="Aptos" w:hAnsi="Aptos"/>
          <w:lang w:val="cy-GB"/>
        </w:rPr>
        <w:t>aeth</w:t>
      </w:r>
      <w:r w:rsidRPr="00356E3D">
        <w:rPr>
          <w:rFonts w:ascii="Aptos" w:hAnsi="Aptos"/>
          <w:lang w:val="cy-GB"/>
        </w:rPr>
        <w:t xml:space="preserve"> llawn. </w:t>
      </w:r>
    </w:p>
    <w:p w:rsidRPr="00356E3D" w:rsidR="004C786D" w:rsidP="00720A2F" w:rsidRDefault="002713A1" w14:paraId="2D2ACBA3" w14:textId="04D4903B">
      <w:pPr>
        <w:pStyle w:val="ListParagraph"/>
        <w:numPr>
          <w:ilvl w:val="0"/>
          <w:numId w:val="34"/>
        </w:numPr>
        <w:spacing w:line="259" w:lineRule="auto"/>
        <w:rPr>
          <w:rFonts w:ascii="Aptos" w:hAnsi="Aptos"/>
          <w:lang w:val="cy-GB"/>
        </w:rPr>
      </w:pPr>
      <w:r>
        <w:rPr>
          <w:rFonts w:ascii="Aptos" w:hAnsi="Aptos"/>
          <w:lang w:val="cy-GB"/>
        </w:rPr>
        <w:t>C</w:t>
      </w:r>
      <w:r w:rsidRPr="00356E3D" w:rsidR="004C786D">
        <w:rPr>
          <w:rFonts w:ascii="Aptos" w:hAnsi="Aptos"/>
          <w:lang w:val="cy-GB"/>
        </w:rPr>
        <w:t>ynnull cyfarfod briffio'r Cadeirydd gyda Chadeirydd y Panel i ystyried canlyniadau'r craffu</w:t>
      </w:r>
      <w:r w:rsidR="00A82AAD">
        <w:rPr>
          <w:rFonts w:ascii="Aptos" w:hAnsi="Aptos"/>
          <w:lang w:val="cy-GB"/>
        </w:rPr>
        <w:t xml:space="preserve">, </w:t>
      </w:r>
      <w:r w:rsidRPr="00356E3D" w:rsidR="004C786D">
        <w:rPr>
          <w:rFonts w:ascii="Aptos" w:hAnsi="Aptos"/>
          <w:lang w:val="cy-GB"/>
        </w:rPr>
        <w:t>nodi llinellau ymchwilio posibl ar gyfer y Digwyddiad Cymeradwy</w:t>
      </w:r>
      <w:r w:rsidR="00A82AAD">
        <w:rPr>
          <w:rFonts w:ascii="Aptos" w:hAnsi="Aptos"/>
          <w:lang w:val="cy-GB"/>
        </w:rPr>
        <w:t>aeth L</w:t>
      </w:r>
      <w:r w:rsidRPr="00356E3D" w:rsidR="004C786D">
        <w:rPr>
          <w:rFonts w:ascii="Aptos" w:hAnsi="Aptos"/>
          <w:lang w:val="cy-GB"/>
        </w:rPr>
        <w:t>awn.</w:t>
      </w:r>
    </w:p>
    <w:p w:rsidRPr="00356E3D" w:rsidR="001670D6" w:rsidP="00720A2F" w:rsidRDefault="00667CC9" w14:paraId="4189634E" w14:textId="6A891B58">
      <w:pPr>
        <w:pStyle w:val="ListParagraph"/>
        <w:numPr>
          <w:ilvl w:val="0"/>
          <w:numId w:val="34"/>
        </w:numPr>
        <w:spacing w:line="259" w:lineRule="auto"/>
        <w:rPr>
          <w:rFonts w:ascii="Aptos" w:hAnsi="Aptos"/>
          <w:lang w:val="cy-GB"/>
        </w:rPr>
      </w:pPr>
      <w:r w:rsidRPr="00356E3D">
        <w:rPr>
          <w:rFonts w:ascii="Aptos" w:hAnsi="Aptos"/>
          <w:lang w:val="cy-GB"/>
        </w:rPr>
        <w:t>Drafftio'r adroddiad ffurfiol sy'n cofnodi trafodaethau gyda phartneriaid ac unrhyw ganlyniadau o'r digwyddiad cymeradwyo i'w lofnodi gan y Cadeirydd a'r panel (</w:t>
      </w:r>
      <w:r w:rsidR="00B82171">
        <w:rPr>
          <w:rFonts w:ascii="Aptos" w:hAnsi="Aptos"/>
          <w:lang w:val="cy-GB"/>
        </w:rPr>
        <w:t>pan fo’n</w:t>
      </w:r>
      <w:r w:rsidRPr="00356E3D">
        <w:rPr>
          <w:rFonts w:ascii="Aptos" w:hAnsi="Aptos"/>
          <w:lang w:val="cy-GB"/>
        </w:rPr>
        <w:t xml:space="preserve"> berthnasol).</w:t>
      </w:r>
    </w:p>
    <w:p w:rsidRPr="00356E3D" w:rsidR="001670D6" w:rsidP="00720A2F" w:rsidRDefault="00C23640" w14:paraId="5AF43F3B" w14:textId="78BE620C">
      <w:pPr>
        <w:pStyle w:val="ListParagraph"/>
        <w:numPr>
          <w:ilvl w:val="0"/>
          <w:numId w:val="34"/>
        </w:numPr>
        <w:spacing w:line="259" w:lineRule="auto"/>
        <w:rPr>
          <w:rFonts w:ascii="Aptos" w:hAnsi="Aptos"/>
          <w:lang w:val="cy-GB"/>
        </w:rPr>
      </w:pPr>
      <w:r w:rsidRPr="00356E3D">
        <w:rPr>
          <w:rFonts w:ascii="Aptos" w:hAnsi="Aptos"/>
          <w:lang w:val="cy-GB"/>
        </w:rPr>
        <w:t>Monitro amodau ac argymhellion, gan sicrhau eu bod yn cael eu hystyried drwy'r Adolygiad Partner Blynyddol.</w:t>
      </w:r>
    </w:p>
    <w:p w:rsidRPr="00356E3D" w:rsidR="00667CC9" w:rsidP="00720A2F" w:rsidRDefault="001903A5" w14:paraId="2298BD2B" w14:textId="0DC7DCE1">
      <w:pPr>
        <w:pStyle w:val="ListParagraph"/>
        <w:numPr>
          <w:ilvl w:val="0"/>
          <w:numId w:val="34"/>
        </w:numPr>
        <w:spacing w:line="259" w:lineRule="auto"/>
        <w:rPr>
          <w:rFonts w:ascii="Aptos" w:hAnsi="Aptos"/>
          <w:lang w:val="cy-GB"/>
        </w:rPr>
      </w:pPr>
      <w:r w:rsidRPr="00356E3D">
        <w:rPr>
          <w:rFonts w:ascii="Aptos" w:hAnsi="Aptos"/>
          <w:lang w:val="cy-GB"/>
        </w:rPr>
        <w:t>Drafftio a chydlynu'r contract(</w:t>
      </w:r>
      <w:proofErr w:type="spellStart"/>
      <w:r w:rsidRPr="00356E3D">
        <w:rPr>
          <w:rFonts w:ascii="Aptos" w:hAnsi="Aptos"/>
          <w:lang w:val="cy-GB"/>
        </w:rPr>
        <w:t>au</w:t>
      </w:r>
      <w:proofErr w:type="spellEnd"/>
      <w:r w:rsidRPr="00356E3D">
        <w:rPr>
          <w:rFonts w:ascii="Aptos" w:hAnsi="Aptos"/>
          <w:lang w:val="cy-GB"/>
        </w:rPr>
        <w:t>) i'w llofnodi gan y Brifysgol a'r partner cymeradwy ar ôl llofnodi'r Cadeirydd terfynol.</w:t>
      </w:r>
    </w:p>
    <w:p w:rsidRPr="00356E3D" w:rsidR="00B44646" w:rsidP="00720A2F" w:rsidRDefault="00B44646" w14:paraId="78350A6D" w14:textId="3C7B667D">
      <w:pPr>
        <w:spacing w:line="259" w:lineRule="auto"/>
        <w:rPr>
          <w:rStyle w:val="Heading1Char"/>
          <w:rFonts w:ascii="Aptos" w:hAnsi="Aptos" w:cs="Arial"/>
          <w:b w:val="0"/>
          <w:sz w:val="22"/>
          <w:szCs w:val="22"/>
          <w:lang w:val="cy-GB"/>
        </w:rPr>
      </w:pPr>
      <w:r w:rsidRPr="00356E3D">
        <w:rPr>
          <w:rFonts w:ascii="Aptos" w:hAnsi="Aptos" w:cs="Arial"/>
          <w:lang w:val="cy-GB"/>
        </w:rPr>
        <w:tab/>
      </w:r>
    </w:p>
    <w:p w:rsidRPr="00356E3D" w:rsidR="00667CC9" w:rsidP="00720A2F" w:rsidRDefault="00667CC9" w14:paraId="38C788F4" w14:textId="0463904D">
      <w:pPr>
        <w:spacing w:line="259" w:lineRule="auto"/>
        <w:rPr>
          <w:rFonts w:ascii="Aptos" w:hAnsi="Aptos"/>
          <w:lang w:val="cy-GB"/>
        </w:rPr>
      </w:pPr>
      <w:r w:rsidRPr="00356E3D">
        <w:rPr>
          <w:rFonts w:ascii="Aptos" w:hAnsi="Aptos"/>
          <w:lang w:val="cy-GB"/>
        </w:rPr>
        <w:t>2.10.2</w:t>
      </w:r>
      <w:r w:rsidRPr="00356E3D">
        <w:rPr>
          <w:rStyle w:val="Heading1Char"/>
          <w:rFonts w:ascii="Aptos" w:hAnsi="Aptos" w:cs="Arial"/>
          <w:sz w:val="22"/>
          <w:szCs w:val="22"/>
          <w:lang w:val="cy-GB"/>
        </w:rPr>
        <w:tab/>
      </w:r>
      <w:r w:rsidRPr="00356E3D">
        <w:rPr>
          <w:rFonts w:ascii="Aptos" w:hAnsi="Aptos"/>
          <w:lang w:val="cy-GB"/>
        </w:rPr>
        <w:t>Mae'r cyswllt cyfadran a nodwyd yn gyfrifol am gydlynu mewnbwn academaidd i'r broses Cymeradwy</w:t>
      </w:r>
      <w:r w:rsidR="00B82171">
        <w:rPr>
          <w:rFonts w:ascii="Aptos" w:hAnsi="Aptos"/>
          <w:lang w:val="cy-GB"/>
        </w:rPr>
        <w:t>aeth</w:t>
      </w:r>
      <w:r w:rsidRPr="00356E3D">
        <w:rPr>
          <w:rFonts w:ascii="Aptos" w:hAnsi="Aptos"/>
          <w:lang w:val="cy-GB"/>
        </w:rPr>
        <w:t xml:space="preserve"> Lawn. Mae cyfrifoldebau allweddol yn cynnwys:</w:t>
      </w:r>
    </w:p>
    <w:p w:rsidRPr="00356E3D" w:rsidR="00667CC9" w:rsidP="00720A2F" w:rsidRDefault="00667CC9" w14:paraId="59DDCB5C" w14:textId="77777777">
      <w:pPr>
        <w:spacing w:line="259" w:lineRule="auto"/>
        <w:rPr>
          <w:rStyle w:val="Heading1Char"/>
          <w:rFonts w:ascii="Aptos" w:hAnsi="Aptos" w:cs="Arial"/>
          <w:b w:val="0"/>
          <w:sz w:val="22"/>
          <w:szCs w:val="22"/>
          <w:lang w:val="cy-GB"/>
        </w:rPr>
      </w:pPr>
    </w:p>
    <w:p w:rsidRPr="00356E3D" w:rsidR="00667CC9" w:rsidP="00720A2F" w:rsidRDefault="000B1F6C" w14:paraId="2CCF76A5" w14:textId="682AFD46">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Ymgynghori â'r partner arfaethedig i gytuno ar amserlenni realistig ar gyfer y broses gymeradwyo.</w:t>
      </w:r>
    </w:p>
    <w:p w:rsidRPr="00356E3D" w:rsidR="00667CC9" w:rsidP="00720A2F" w:rsidRDefault="00957B6F" w14:paraId="2E0752D6" w14:textId="26724862">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Enwebu aelodau panel allanol lle bo angen.</w:t>
      </w:r>
    </w:p>
    <w:p w:rsidRPr="00356E3D" w:rsidR="00667CC9" w:rsidP="00720A2F" w:rsidRDefault="00667CC9" w14:paraId="6A01ACBD" w14:textId="50293B4D">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Sicrhau bod y partner arfaethedig yn deall yn glir ei rôl a'u cyfrifoldebau dogfennu.</w:t>
      </w:r>
    </w:p>
    <w:p w:rsidRPr="00356E3D" w:rsidR="00667CC9" w:rsidP="00720A2F" w:rsidRDefault="00667CC9" w14:paraId="5D4CB60F" w14:textId="2179F701">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Cyflwyno dogfenna</w:t>
      </w:r>
      <w:r w:rsidR="00B82171">
        <w:rPr>
          <w:rFonts w:ascii="Aptos" w:hAnsi="Aptos" w:cs="Arial"/>
          <w:lang w:val="cy-GB"/>
        </w:rPr>
        <w:t>u</w:t>
      </w:r>
      <w:r w:rsidRPr="00356E3D">
        <w:rPr>
          <w:rFonts w:ascii="Aptos" w:hAnsi="Aptos" w:cs="Arial"/>
          <w:lang w:val="cy-GB"/>
        </w:rPr>
        <w:t xml:space="preserve"> </w:t>
      </w:r>
      <w:r w:rsidR="00B82171">
        <w:rPr>
          <w:rFonts w:ascii="Aptos" w:hAnsi="Aptos" w:cs="Arial"/>
          <w:lang w:val="cy-GB"/>
        </w:rPr>
        <w:t>c</w:t>
      </w:r>
      <w:r w:rsidRPr="00356E3D">
        <w:rPr>
          <w:rFonts w:ascii="Aptos" w:hAnsi="Aptos" w:cs="Arial"/>
          <w:lang w:val="cy-GB"/>
        </w:rPr>
        <w:t>yflawn ac addas i'r diben i APO o leiaf ddeg diwrnod gwaith cyn y digwyddiad cymeradwyo.</w:t>
      </w:r>
    </w:p>
    <w:p w:rsidRPr="00356E3D" w:rsidR="00667CC9" w:rsidP="00720A2F" w:rsidRDefault="00667CC9" w14:paraId="62F150C3" w14:textId="172CEC4B">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 xml:space="preserve">Gwneud unrhyw drefniadau teithio </w:t>
      </w:r>
      <w:r w:rsidR="008565B3">
        <w:rPr>
          <w:rFonts w:ascii="Aptos" w:hAnsi="Aptos" w:cs="Arial"/>
          <w:lang w:val="cy-GB"/>
        </w:rPr>
        <w:t xml:space="preserve">a darparu adnoddau </w:t>
      </w:r>
      <w:r w:rsidRPr="00356E3D">
        <w:rPr>
          <w:rFonts w:ascii="Aptos" w:hAnsi="Aptos" w:cs="Arial"/>
          <w:lang w:val="cy-GB"/>
        </w:rPr>
        <w:t>ar gyfer staff y gyfadran sy'n mynychu'r digwyddiadau.</w:t>
      </w:r>
    </w:p>
    <w:p w:rsidRPr="00356E3D" w:rsidR="00667CC9" w:rsidP="00720A2F" w:rsidRDefault="00667CC9" w14:paraId="5EB43795" w14:textId="78C63E55">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Darparu tystiolaeth o'r cynllunio gweithredol a'r trefniadau cyfl</w:t>
      </w:r>
      <w:r w:rsidR="008565B3">
        <w:rPr>
          <w:rFonts w:ascii="Aptos" w:hAnsi="Aptos" w:cs="Arial"/>
          <w:lang w:val="cy-GB"/>
        </w:rPr>
        <w:t>wyno</w:t>
      </w:r>
      <w:r w:rsidRPr="00356E3D">
        <w:rPr>
          <w:rFonts w:ascii="Aptos" w:hAnsi="Aptos" w:cs="Arial"/>
          <w:lang w:val="cy-GB"/>
        </w:rPr>
        <w:t xml:space="preserve"> ar gyfer y partneriaethau arfaethedig.</w:t>
      </w:r>
    </w:p>
    <w:p w:rsidRPr="00356E3D" w:rsidR="00667CC9" w:rsidP="00720A2F" w:rsidRDefault="00AD00A9" w14:paraId="42C53ACD" w14:textId="6EA8141F">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Cefnogi'r partner i fynd i'r afael ag unrhyw amodau cymeradwyo, gan sicrhau bod y rhain yn cael eu bodloni o fewn amserlenni y cytunwyd arnynt.</w:t>
      </w:r>
    </w:p>
    <w:p w:rsidRPr="00356E3D" w:rsidR="00D453EA" w:rsidP="00D453EA" w:rsidRDefault="00D453EA" w14:paraId="094699C0" w14:textId="77777777">
      <w:pPr>
        <w:pStyle w:val="ListParagraph"/>
        <w:spacing w:line="259" w:lineRule="auto"/>
        <w:ind w:left="1134"/>
        <w:rPr>
          <w:rFonts w:ascii="Aptos" w:hAnsi="Aptos" w:cs="Arial"/>
          <w:lang w:val="cy-GB"/>
        </w:rPr>
      </w:pPr>
    </w:p>
    <w:p w:rsidRPr="00356E3D" w:rsidR="00667CC9" w:rsidP="54A7199A" w:rsidRDefault="00A578AD" w14:paraId="405F4192" w14:textId="12E7FB75">
      <w:pPr>
        <w:pStyle w:val="Heading2"/>
        <w:spacing w:line="259" w:lineRule="auto"/>
        <w:rPr>
          <w:rStyle w:val="Heading1Char"/>
          <w:rFonts w:ascii="Aptos" w:hAnsi="Aptos" w:cs="Arial"/>
          <w:b w:val="1"/>
          <w:bCs w:val="1"/>
          <w:color w:val="auto"/>
          <w:sz w:val="22"/>
          <w:szCs w:val="22"/>
          <w:lang w:val="cy-GB"/>
        </w:rPr>
      </w:pPr>
      <w:bookmarkStart w:name="_2.11_Full_approval" w:id="44"/>
      <w:bookmarkEnd w:id="44"/>
      <w:bookmarkStart w:name="_Toc1504456835" w:id="1691202628"/>
      <w:r w:rsidRPr="54A7199A" w:rsidR="00A578AD">
        <w:rPr>
          <w:rFonts w:ascii="Aptos" w:hAnsi="Aptos"/>
          <w:color w:val="auto"/>
          <w:lang w:val="cy-GB"/>
        </w:rPr>
        <w:t>2.11</w:t>
      </w:r>
      <w:r>
        <w:tab/>
      </w:r>
      <w:r w:rsidRPr="54A7199A" w:rsidR="00667CC9">
        <w:rPr>
          <w:rFonts w:ascii="Aptos" w:hAnsi="Aptos"/>
          <w:color w:val="auto"/>
          <w:lang w:val="cy-GB"/>
        </w:rPr>
        <w:t>Cymeradwyaeth lawn – gofynion dogfenna</w:t>
      </w:r>
      <w:r w:rsidRPr="54A7199A" w:rsidR="008565B3">
        <w:rPr>
          <w:rFonts w:ascii="Aptos" w:hAnsi="Aptos"/>
          <w:color w:val="auto"/>
          <w:lang w:val="cy-GB"/>
        </w:rPr>
        <w:t>u</w:t>
      </w:r>
      <w:bookmarkEnd w:id="1691202628"/>
      <w:r w:rsidRPr="54A7199A" w:rsidR="00667CC9">
        <w:rPr>
          <w:rFonts w:ascii="Aptos" w:hAnsi="Aptos"/>
          <w:color w:val="auto"/>
          <w:lang w:val="cy-GB"/>
        </w:rPr>
        <w:t xml:space="preserve"> </w:t>
      </w:r>
    </w:p>
    <w:p w:rsidRPr="00356E3D" w:rsidR="00667CC9" w:rsidP="00720A2F" w:rsidRDefault="00667CC9" w14:paraId="216358B4" w14:textId="77777777">
      <w:pPr>
        <w:spacing w:line="259" w:lineRule="auto"/>
        <w:rPr>
          <w:rStyle w:val="Heading1Char"/>
          <w:rFonts w:ascii="Aptos" w:hAnsi="Aptos" w:cs="Arial"/>
          <w:b w:val="0"/>
          <w:sz w:val="22"/>
          <w:szCs w:val="22"/>
          <w:lang w:val="cy-GB"/>
        </w:rPr>
      </w:pPr>
    </w:p>
    <w:p w:rsidRPr="00356E3D" w:rsidR="00667CC9" w:rsidP="00720A2F" w:rsidRDefault="00A578AD" w14:paraId="7B4EC2FC" w14:textId="6D2FD806">
      <w:pPr>
        <w:spacing w:line="259" w:lineRule="auto"/>
        <w:ind w:left="709" w:hanging="709"/>
        <w:rPr>
          <w:rStyle w:val="Heading1Char"/>
          <w:rFonts w:ascii="Aptos" w:hAnsi="Aptos" w:cs="Arial"/>
          <w:b w:val="0"/>
          <w:sz w:val="22"/>
          <w:szCs w:val="22"/>
          <w:lang w:val="cy-GB"/>
        </w:rPr>
      </w:pPr>
      <w:r w:rsidRPr="00356E3D">
        <w:rPr>
          <w:rFonts w:ascii="Aptos" w:hAnsi="Aptos"/>
          <w:lang w:val="cy-GB"/>
        </w:rPr>
        <w:t>2.11.1</w:t>
      </w:r>
      <w:r w:rsidRPr="00356E3D" w:rsidR="00D262B5">
        <w:rPr>
          <w:rFonts w:ascii="Aptos" w:hAnsi="Aptos"/>
          <w:lang w:val="cy-GB"/>
        </w:rPr>
        <w:tab/>
      </w:r>
      <w:r w:rsidRPr="00356E3D" w:rsidR="00667CC9">
        <w:rPr>
          <w:rFonts w:ascii="Aptos" w:hAnsi="Aptos"/>
          <w:lang w:val="cy-GB"/>
        </w:rPr>
        <w:t xml:space="preserve">Amlinellir y dogfennau sy'n ofynnol ar gyfer pob math o ddigwyddiad cymeradwyo yn </w:t>
      </w:r>
      <w:hyperlink w:history="1" w:anchor="_2.5_Two_stage">
        <w:r w:rsidRPr="00356E3D" w:rsidR="00C50E6C">
          <w:rPr>
            <w:rStyle w:val="Hyperlink"/>
            <w:rFonts w:ascii="Aptos" w:hAnsi="Aptos"/>
            <w:color w:val="auto"/>
            <w:lang w:val="cy-GB"/>
          </w:rPr>
          <w:t>adran 2.5.3</w:t>
        </w:r>
      </w:hyperlink>
      <w:r w:rsidRPr="00356E3D" w:rsidR="00667CC9">
        <w:rPr>
          <w:rFonts w:ascii="Aptos" w:hAnsi="Aptos"/>
          <w:lang w:val="cy-GB"/>
        </w:rPr>
        <w:t>. Fodd bynnag, gall APO ofyn am ddogfennau ychwanegol yn dibynnu ar natur a lefel risg y bartneriaeth arfaethedig.</w:t>
      </w:r>
    </w:p>
    <w:p w:rsidRPr="00356E3D" w:rsidR="00714BB4" w:rsidP="007031FF" w:rsidRDefault="00714BB4" w14:paraId="61A2CC95" w14:textId="77777777">
      <w:pPr>
        <w:spacing w:line="259" w:lineRule="auto"/>
        <w:rPr>
          <w:rFonts w:ascii="Aptos" w:hAnsi="Aptos"/>
          <w:lang w:val="cy-GB"/>
        </w:rPr>
      </w:pPr>
    </w:p>
    <w:p w:rsidRPr="00356E3D" w:rsidR="007031FF" w:rsidP="00714BB4" w:rsidRDefault="00714BB4" w14:paraId="4C318FD9" w14:textId="1D08BB7D">
      <w:pPr>
        <w:spacing w:line="259" w:lineRule="auto"/>
        <w:ind w:left="709" w:hanging="709"/>
        <w:rPr>
          <w:rFonts w:ascii="Aptos" w:hAnsi="Aptos"/>
          <w:lang w:val="cy-GB"/>
        </w:rPr>
      </w:pPr>
      <w:r w:rsidRPr="00356E3D">
        <w:rPr>
          <w:rFonts w:ascii="Aptos" w:hAnsi="Aptos"/>
          <w:lang w:val="cy-GB"/>
        </w:rPr>
        <w:t>2.11.2</w:t>
      </w:r>
      <w:r w:rsidRPr="00356E3D">
        <w:rPr>
          <w:rFonts w:ascii="Aptos" w:hAnsi="Aptos"/>
          <w:lang w:val="cy-GB"/>
        </w:rPr>
        <w:tab/>
      </w:r>
      <w:r w:rsidRPr="00356E3D" w:rsidR="00C22814">
        <w:rPr>
          <w:rFonts w:ascii="Aptos" w:hAnsi="Aptos"/>
          <w:lang w:val="cy-GB"/>
        </w:rPr>
        <w:t>Darperir canllawiau cyd-destunol ym mhob templed. Dylid cyflwyno dogfenna</w:t>
      </w:r>
      <w:r w:rsidR="008565B3">
        <w:rPr>
          <w:rFonts w:ascii="Aptos" w:hAnsi="Aptos"/>
          <w:lang w:val="cy-GB"/>
        </w:rPr>
        <w:t>u</w:t>
      </w:r>
      <w:r w:rsidRPr="00356E3D" w:rsidR="00C22814">
        <w:rPr>
          <w:rFonts w:ascii="Aptos" w:hAnsi="Aptos"/>
          <w:lang w:val="cy-GB"/>
        </w:rPr>
        <w:t xml:space="preserve"> wedi'i chwblhau i'r APO. Pan fo ffurflenni yn gofyn am fewnbwn gan y partner arfaethedig, cyfrifoldeb Arweinydd </w:t>
      </w:r>
      <w:r w:rsidR="008565B3">
        <w:rPr>
          <w:rFonts w:ascii="Aptos" w:hAnsi="Aptos"/>
          <w:lang w:val="cy-GB"/>
        </w:rPr>
        <w:t>y G</w:t>
      </w:r>
      <w:r w:rsidRPr="00356E3D" w:rsidR="00C22814">
        <w:rPr>
          <w:rFonts w:ascii="Aptos" w:hAnsi="Aptos"/>
          <w:lang w:val="cy-GB"/>
        </w:rPr>
        <w:t xml:space="preserve">yfadran yw cydlynu cwblhau. </w:t>
      </w:r>
    </w:p>
    <w:p w:rsidRPr="00356E3D" w:rsidR="007957D8" w:rsidP="00720A2F" w:rsidRDefault="007957D8" w14:paraId="2DDD8ECF" w14:textId="77777777">
      <w:pPr>
        <w:spacing w:line="259" w:lineRule="auto"/>
        <w:rPr>
          <w:rFonts w:ascii="Aptos" w:hAnsi="Aptos" w:cs="Arial"/>
          <w:bCs/>
          <w:iCs/>
          <w:lang w:val="cy-GB"/>
        </w:rPr>
      </w:pPr>
    </w:p>
    <w:p w:rsidRPr="00356E3D" w:rsidR="00667CC9" w:rsidP="00720A2F" w:rsidRDefault="00A578AD" w14:paraId="3AD53702" w14:textId="74D58E60">
      <w:pPr>
        <w:spacing w:line="259" w:lineRule="auto"/>
        <w:ind w:left="709" w:hanging="709"/>
        <w:rPr>
          <w:rFonts w:ascii="Aptos" w:hAnsi="Aptos" w:cs="Arial"/>
          <w:bCs/>
          <w:iCs/>
          <w:lang w:val="cy-GB"/>
        </w:rPr>
      </w:pPr>
      <w:r w:rsidRPr="00356E3D">
        <w:rPr>
          <w:rFonts w:ascii="Aptos" w:hAnsi="Aptos"/>
          <w:lang w:val="cy-GB"/>
        </w:rPr>
        <w:t>2.11.3</w:t>
      </w:r>
      <w:r w:rsidRPr="00356E3D" w:rsidR="00667CC9">
        <w:rPr>
          <w:rStyle w:val="Heading1Char"/>
          <w:rFonts w:ascii="Aptos" w:hAnsi="Aptos" w:cs="Arial"/>
          <w:sz w:val="22"/>
          <w:szCs w:val="22"/>
          <w:lang w:val="cy-GB"/>
        </w:rPr>
        <w:tab/>
      </w:r>
      <w:r w:rsidRPr="00356E3D" w:rsidR="006D6B48">
        <w:rPr>
          <w:rFonts w:ascii="Aptos" w:hAnsi="Aptos"/>
          <w:lang w:val="cy-GB"/>
        </w:rPr>
        <w:t>Rhaid cyflwyno'r holl ddogfenna</w:t>
      </w:r>
      <w:r w:rsidR="008565B3">
        <w:rPr>
          <w:rFonts w:ascii="Aptos" w:hAnsi="Aptos"/>
          <w:lang w:val="cy-GB"/>
        </w:rPr>
        <w:t>u</w:t>
      </w:r>
      <w:r w:rsidRPr="00356E3D" w:rsidR="006D6B48">
        <w:rPr>
          <w:rFonts w:ascii="Aptos" w:hAnsi="Aptos"/>
          <w:lang w:val="cy-GB"/>
        </w:rPr>
        <w:t xml:space="preserve"> erbyn y dyddiadau cau a gynghorir gan APO. Gall methu â gwneud hynny arwain at ohirio'r digwyddiad cymeradwyo. </w:t>
      </w:r>
    </w:p>
    <w:p w:rsidRPr="00356E3D" w:rsidR="00667CC9" w:rsidP="00720A2F" w:rsidRDefault="00667CC9" w14:paraId="20AC1FFF" w14:textId="77777777">
      <w:pPr>
        <w:tabs>
          <w:tab w:val="left" w:pos="2410"/>
        </w:tabs>
        <w:spacing w:line="259" w:lineRule="auto"/>
        <w:rPr>
          <w:rFonts w:ascii="Aptos" w:hAnsi="Aptos" w:cs="Arial"/>
          <w:lang w:val="cy-GB"/>
        </w:rPr>
      </w:pPr>
    </w:p>
    <w:p w:rsidRPr="00356E3D" w:rsidR="00667CC9" w:rsidP="54A7199A" w:rsidRDefault="00A578AD" w14:paraId="06542C11" w14:textId="37A8F6A0">
      <w:pPr>
        <w:pStyle w:val="Heading2"/>
        <w:spacing w:line="259" w:lineRule="auto"/>
        <w:rPr>
          <w:rFonts w:ascii="Aptos" w:hAnsi="Aptos"/>
          <w:color w:val="auto"/>
          <w:lang w:val="cy-GB"/>
        </w:rPr>
      </w:pPr>
      <w:bookmarkStart w:name="_2.13_Full_Approval" w:id="46"/>
      <w:bookmarkStart w:name="_2.12_Full_Approval" w:id="47"/>
      <w:bookmarkEnd w:id="46"/>
      <w:bookmarkEnd w:id="47"/>
      <w:bookmarkStart w:name="_Toc533749307" w:id="2028817795"/>
      <w:r w:rsidRPr="54A7199A" w:rsidR="00A578AD">
        <w:rPr>
          <w:rFonts w:ascii="Aptos" w:hAnsi="Aptos"/>
          <w:color w:val="auto"/>
          <w:lang w:val="cy-GB"/>
        </w:rPr>
        <w:t>2.12</w:t>
      </w:r>
      <w:r>
        <w:tab/>
      </w:r>
      <w:r w:rsidRPr="54A7199A" w:rsidR="00667CC9">
        <w:rPr>
          <w:rFonts w:ascii="Aptos" w:hAnsi="Aptos"/>
          <w:color w:val="auto"/>
          <w:lang w:val="cy-GB"/>
        </w:rPr>
        <w:t>Paneli Cymeradwy</w:t>
      </w:r>
      <w:r w:rsidRPr="54A7199A" w:rsidR="008565B3">
        <w:rPr>
          <w:rFonts w:ascii="Aptos" w:hAnsi="Aptos"/>
          <w:color w:val="auto"/>
          <w:lang w:val="cy-GB"/>
        </w:rPr>
        <w:t>aeth</w:t>
      </w:r>
      <w:r w:rsidRPr="54A7199A" w:rsidR="00667CC9">
        <w:rPr>
          <w:rFonts w:ascii="Aptos" w:hAnsi="Aptos"/>
          <w:color w:val="auto"/>
          <w:lang w:val="cy-GB"/>
        </w:rPr>
        <w:t xml:space="preserve"> Lawn</w:t>
      </w:r>
      <w:bookmarkEnd w:id="2028817795"/>
      <w:r w:rsidRPr="54A7199A" w:rsidR="00667CC9">
        <w:rPr>
          <w:rFonts w:ascii="Aptos" w:hAnsi="Aptos"/>
          <w:color w:val="auto"/>
          <w:lang w:val="cy-GB"/>
        </w:rPr>
        <w:t xml:space="preserve"> </w:t>
      </w:r>
    </w:p>
    <w:p w:rsidRPr="00356E3D" w:rsidR="00667CC9" w:rsidP="00720A2F" w:rsidRDefault="00667CC9" w14:paraId="662B4504" w14:textId="77777777">
      <w:pPr>
        <w:spacing w:line="259" w:lineRule="auto"/>
        <w:rPr>
          <w:rFonts w:ascii="Aptos" w:hAnsi="Aptos" w:cs="Arial"/>
          <w:lang w:val="cy-GB"/>
        </w:rPr>
      </w:pPr>
    </w:p>
    <w:p w:rsidRPr="00356E3D" w:rsidR="00667CC9" w:rsidP="00720A2F" w:rsidRDefault="00A578AD" w14:paraId="2503972D" w14:textId="0F8ABC0B">
      <w:pPr>
        <w:spacing w:line="259" w:lineRule="auto"/>
        <w:ind w:left="709" w:hanging="709"/>
        <w:rPr>
          <w:rFonts w:ascii="Aptos" w:hAnsi="Aptos" w:cs="Arial"/>
          <w:lang w:val="cy-GB"/>
        </w:rPr>
      </w:pPr>
      <w:r w:rsidRPr="00356E3D">
        <w:rPr>
          <w:rFonts w:ascii="Aptos" w:hAnsi="Aptos" w:cs="Arial"/>
          <w:lang w:val="cy-GB"/>
        </w:rPr>
        <w:t>2.12.1</w:t>
      </w:r>
      <w:r w:rsidRPr="00356E3D" w:rsidR="00B131FD">
        <w:rPr>
          <w:rFonts w:ascii="Aptos" w:hAnsi="Aptos" w:cs="Arial"/>
          <w:lang w:val="cy-GB"/>
        </w:rPr>
        <w:tab/>
      </w:r>
      <w:r w:rsidRPr="00356E3D" w:rsidR="00C917B2">
        <w:rPr>
          <w:rFonts w:ascii="Aptos" w:hAnsi="Aptos" w:cs="Arial"/>
          <w:lang w:val="cy-GB"/>
        </w:rPr>
        <w:t>Mae APO yn gyfrifol am benodi paneli cymeradwyo, gan ddilyn y canllawiau a nodir isod. Bydd cyfansoddiad y panel yn adlewyrchu nodweddion penodol, cymhlethdod, a lefel risg y bartneriaeth arfaethedig. Am ddisgrifiadau rôl manwl a meini prawf dethol, cyfeiriwch at ddogfen Canllawiau Cyfansoddiad a Chyfrifoldebau y Panel.</w:t>
      </w:r>
    </w:p>
    <w:p w:rsidRPr="00356E3D" w:rsidR="00667CC9" w:rsidP="00720A2F" w:rsidRDefault="00667CC9" w14:paraId="15CB6255" w14:textId="77777777">
      <w:pPr>
        <w:spacing w:line="259" w:lineRule="auto"/>
        <w:ind w:left="709" w:hanging="709"/>
        <w:rPr>
          <w:rFonts w:ascii="Aptos" w:hAnsi="Aptos" w:cs="Arial"/>
          <w:lang w:val="cy-GB"/>
        </w:rPr>
      </w:pPr>
    </w:p>
    <w:p w:rsidRPr="00356E3D" w:rsidR="00667CC9" w:rsidP="00720A2F" w:rsidRDefault="00667CC9" w14:paraId="36880735" w14:textId="68413580">
      <w:pPr>
        <w:spacing w:line="259" w:lineRule="auto"/>
        <w:ind w:left="709" w:hanging="709"/>
        <w:rPr>
          <w:rFonts w:ascii="Aptos" w:hAnsi="Aptos" w:cs="Arial"/>
          <w:lang w:val="cy-GB"/>
        </w:rPr>
      </w:pPr>
      <w:r w:rsidRPr="00356E3D">
        <w:rPr>
          <w:rFonts w:ascii="Aptos" w:hAnsi="Aptos" w:cs="Arial"/>
          <w:lang w:val="cy-GB"/>
        </w:rPr>
        <w:t>2.12.2</w:t>
      </w:r>
      <w:r w:rsidRPr="00356E3D">
        <w:rPr>
          <w:rFonts w:ascii="Aptos" w:hAnsi="Aptos" w:cs="Arial"/>
          <w:lang w:val="cy-GB"/>
        </w:rPr>
        <w:tab/>
      </w:r>
      <w:r w:rsidRPr="00356E3D" w:rsidR="001A5162">
        <w:rPr>
          <w:rFonts w:ascii="Aptos" w:hAnsi="Aptos"/>
          <w:lang w:val="cy-GB"/>
        </w:rPr>
        <w:t>Ar gyfer partneriaethau arfaethedig sydd wedi'u dosbarthu fel risg gymedrol, bydd APO yn cynnull panel cymeradwyo. Bydd y panel fel arfer yn cynnwys</w:t>
      </w:r>
      <w:r w:rsidRPr="00356E3D">
        <w:rPr>
          <w:rFonts w:ascii="Aptos" w:hAnsi="Aptos" w:cs="Arial"/>
          <w:lang w:val="cy-GB"/>
        </w:rPr>
        <w:t>:</w:t>
      </w:r>
    </w:p>
    <w:p w:rsidRPr="00356E3D" w:rsidR="00667CC9" w:rsidP="00720A2F" w:rsidRDefault="00667CC9" w14:paraId="1B895C2A" w14:textId="77777777">
      <w:pPr>
        <w:spacing w:line="259" w:lineRule="auto"/>
        <w:rPr>
          <w:rFonts w:ascii="Aptos" w:hAnsi="Aptos" w:cs="Arial"/>
          <w:lang w:val="cy-GB"/>
        </w:rPr>
      </w:pPr>
    </w:p>
    <w:p w:rsidRPr="00356E3D" w:rsidR="00667CC9" w:rsidP="00720A2F" w:rsidRDefault="00667CC9" w14:paraId="7FA17DE9" w14:textId="13C0668B">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 xml:space="preserve">Cadeirydd: uwch aelod o staff y Brifysgol o gyfadran </w:t>
      </w:r>
      <w:proofErr w:type="spellStart"/>
      <w:r w:rsidRPr="00356E3D">
        <w:rPr>
          <w:rFonts w:ascii="Aptos" w:hAnsi="Aptos" w:cs="Arial"/>
          <w:lang w:val="cy-GB"/>
        </w:rPr>
        <w:t>heblaw'r</w:t>
      </w:r>
      <w:proofErr w:type="spellEnd"/>
      <w:r w:rsidRPr="00356E3D">
        <w:rPr>
          <w:rFonts w:ascii="Aptos" w:hAnsi="Aptos" w:cs="Arial"/>
          <w:lang w:val="cy-GB"/>
        </w:rPr>
        <w:t xml:space="preserve"> un sy'n cynnig y bartneriaeth.</w:t>
      </w:r>
    </w:p>
    <w:p w:rsidRPr="00356E3D" w:rsidR="00667CC9" w:rsidP="00720A2F" w:rsidRDefault="00AA4BE0" w14:paraId="71685EDC" w14:textId="3677C1A0">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 xml:space="preserve">Dau </w:t>
      </w:r>
      <w:proofErr w:type="spellStart"/>
      <w:r w:rsidRPr="00356E3D">
        <w:rPr>
          <w:rFonts w:ascii="Aptos" w:hAnsi="Aptos" w:cs="Arial"/>
          <w:lang w:val="cy-GB"/>
        </w:rPr>
        <w:t>banelydd</w:t>
      </w:r>
      <w:proofErr w:type="spellEnd"/>
      <w:r w:rsidRPr="00356E3D">
        <w:rPr>
          <w:rFonts w:ascii="Aptos" w:hAnsi="Aptos" w:cs="Arial"/>
          <w:lang w:val="cy-GB"/>
        </w:rPr>
        <w:t xml:space="preserve"> academaidd mewnol: Rhaid i o leiaf un gael ei dynnu o gyfadran wahanol. Dewisir </w:t>
      </w:r>
      <w:proofErr w:type="spellStart"/>
      <w:r w:rsidRPr="00356E3D">
        <w:rPr>
          <w:rFonts w:ascii="Aptos" w:hAnsi="Aptos" w:cs="Arial"/>
          <w:lang w:val="cy-GB"/>
        </w:rPr>
        <w:t>panelwyr</w:t>
      </w:r>
      <w:proofErr w:type="spellEnd"/>
      <w:r w:rsidRPr="00356E3D">
        <w:rPr>
          <w:rFonts w:ascii="Aptos" w:hAnsi="Aptos" w:cs="Arial"/>
          <w:lang w:val="cy-GB"/>
        </w:rPr>
        <w:t xml:space="preserve"> yn seiliedig ar arbenigedd perthnasol. </w:t>
      </w:r>
    </w:p>
    <w:p w:rsidRPr="00356E3D" w:rsidR="00667CC9" w:rsidP="00720A2F" w:rsidRDefault="00667CC9" w14:paraId="4C0C0AA4" w14:textId="65A1ABAB">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 xml:space="preserve">Un </w:t>
      </w:r>
      <w:proofErr w:type="spellStart"/>
      <w:r w:rsidRPr="00356E3D">
        <w:rPr>
          <w:rFonts w:ascii="Aptos" w:hAnsi="Aptos" w:cs="Arial"/>
          <w:lang w:val="cy-GB"/>
        </w:rPr>
        <w:t>panelydd</w:t>
      </w:r>
      <w:proofErr w:type="spellEnd"/>
      <w:r w:rsidRPr="00356E3D">
        <w:rPr>
          <w:rFonts w:ascii="Aptos" w:hAnsi="Aptos" w:cs="Arial"/>
          <w:lang w:val="cy-GB"/>
        </w:rPr>
        <w:t xml:space="preserve"> allanol, sydd fel arfer yn gorfod:</w:t>
      </w:r>
    </w:p>
    <w:p w:rsidRPr="00356E3D" w:rsidR="00667CC9" w:rsidP="00720A2F" w:rsidRDefault="00B5089B" w14:paraId="17F5284D" w14:textId="57B85C7E">
      <w:pPr>
        <w:pStyle w:val="ListParagraph"/>
        <w:numPr>
          <w:ilvl w:val="1"/>
          <w:numId w:val="16"/>
        </w:numPr>
        <w:spacing w:line="259" w:lineRule="auto"/>
        <w:rPr>
          <w:rFonts w:ascii="Aptos" w:hAnsi="Aptos" w:cs="Arial"/>
          <w:lang w:val="cy-GB"/>
        </w:rPr>
      </w:pPr>
      <w:r w:rsidRPr="00356E3D">
        <w:rPr>
          <w:rFonts w:ascii="Aptos" w:hAnsi="Aptos" w:cs="Arial"/>
          <w:lang w:val="cy-GB"/>
        </w:rPr>
        <w:t>Heb unrhyw gysylltiad blaenorol â'r partner arfaethedig.</w:t>
      </w:r>
    </w:p>
    <w:p w:rsidRPr="00356E3D" w:rsidR="00667CC9" w:rsidP="00720A2F" w:rsidRDefault="00B5089B" w14:paraId="3317C766" w14:textId="1D6D2C1F">
      <w:pPr>
        <w:pStyle w:val="ListParagraph"/>
        <w:numPr>
          <w:ilvl w:val="1"/>
          <w:numId w:val="16"/>
        </w:numPr>
        <w:spacing w:line="259" w:lineRule="auto"/>
        <w:rPr>
          <w:rFonts w:ascii="Aptos" w:hAnsi="Aptos" w:cs="Arial"/>
          <w:lang w:val="cy-GB"/>
        </w:rPr>
      </w:pPr>
      <w:r w:rsidRPr="00356E3D">
        <w:rPr>
          <w:rFonts w:ascii="Aptos" w:hAnsi="Aptos" w:cs="Arial"/>
          <w:lang w:val="cy-GB"/>
        </w:rPr>
        <w:t>Byddwch yn gyfarwydd â phwyntiau cyfeirio allanol (e.e. disgwyliadau PSRB, a Chod Ansawdd QAA UK.</w:t>
      </w:r>
    </w:p>
    <w:p w:rsidRPr="00356E3D" w:rsidR="00667CC9" w:rsidP="00720A2F" w:rsidRDefault="00D25283" w14:paraId="32495B16" w14:textId="63799EB5">
      <w:pPr>
        <w:pStyle w:val="ListParagraph"/>
        <w:numPr>
          <w:ilvl w:val="1"/>
          <w:numId w:val="16"/>
        </w:numPr>
        <w:spacing w:line="259" w:lineRule="auto"/>
        <w:rPr>
          <w:rFonts w:ascii="Aptos" w:hAnsi="Aptos" w:cs="Arial"/>
          <w:lang w:val="cy-GB"/>
        </w:rPr>
      </w:pPr>
      <w:r w:rsidRPr="00356E3D">
        <w:rPr>
          <w:rFonts w:ascii="Aptos" w:hAnsi="Aptos" w:cs="Arial"/>
          <w:lang w:val="cy-GB"/>
        </w:rPr>
        <w:t>Meddu ar brofiad cyfredol neu ddiweddar (o fewn pum mlynedd o brofiad o'r DU (neu Ryngwladol, ar gyfer partneriaethau rhyngwladol arfaethedig), addysg uwch, gan gynnwys safonau academaidd.</w:t>
      </w:r>
    </w:p>
    <w:p w:rsidRPr="00356E3D" w:rsidR="00667CC9" w:rsidP="00720A2F" w:rsidRDefault="006F13DF" w14:paraId="43383C53" w14:textId="7E9B3160">
      <w:pPr>
        <w:pStyle w:val="ListParagraph"/>
        <w:numPr>
          <w:ilvl w:val="1"/>
          <w:numId w:val="16"/>
        </w:numPr>
        <w:spacing w:line="259" w:lineRule="auto"/>
        <w:rPr>
          <w:rFonts w:ascii="Aptos" w:hAnsi="Aptos" w:cs="Arial"/>
          <w:lang w:val="cy-GB"/>
        </w:rPr>
      </w:pPr>
      <w:r w:rsidRPr="00356E3D">
        <w:rPr>
          <w:rFonts w:ascii="Aptos" w:hAnsi="Aptos" w:cs="Arial"/>
          <w:lang w:val="cy-GB"/>
        </w:rPr>
        <w:t>Meddu ar arbenigedd a phrofiad cyfredol neu ddiweddar (o fewn pum mlynedd) o ddarparu addysgu a dysgu lefel AU.</w:t>
      </w:r>
    </w:p>
    <w:p w:rsidRPr="00356E3D" w:rsidR="00667CC9" w:rsidP="00720A2F" w:rsidRDefault="006F13DF" w14:paraId="5F6F141E" w14:textId="77ECB3F1">
      <w:pPr>
        <w:pStyle w:val="ListParagraph"/>
        <w:numPr>
          <w:ilvl w:val="1"/>
          <w:numId w:val="16"/>
        </w:numPr>
        <w:spacing w:line="259" w:lineRule="auto"/>
        <w:rPr>
          <w:rFonts w:ascii="Aptos" w:hAnsi="Aptos" w:cs="Arial"/>
          <w:lang w:val="cy-GB"/>
        </w:rPr>
      </w:pPr>
      <w:r w:rsidRPr="00356E3D">
        <w:rPr>
          <w:rFonts w:ascii="Aptos" w:hAnsi="Aptos" w:cs="Arial"/>
          <w:lang w:val="cy-GB"/>
        </w:rPr>
        <w:t>Meddu ar brofiad o reoli neu oruchwylio trefniadau partneriaeth.</w:t>
      </w:r>
    </w:p>
    <w:p w:rsidRPr="00356E3D" w:rsidR="006018FF" w:rsidP="00720A2F" w:rsidRDefault="00621021" w14:paraId="3E3F27A3" w14:textId="43741974">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Dau gynrychiolydd APO:</w:t>
      </w:r>
    </w:p>
    <w:p w:rsidRPr="00356E3D" w:rsidR="006018FF" w:rsidP="006018FF" w:rsidRDefault="006018FF" w14:paraId="5F7E35B1" w14:textId="1652A20E">
      <w:pPr>
        <w:pStyle w:val="ListParagraph"/>
        <w:numPr>
          <w:ilvl w:val="1"/>
          <w:numId w:val="16"/>
        </w:numPr>
        <w:spacing w:line="259" w:lineRule="auto"/>
        <w:rPr>
          <w:rFonts w:ascii="Aptos" w:hAnsi="Aptos" w:cs="Arial"/>
          <w:lang w:val="cy-GB"/>
        </w:rPr>
      </w:pPr>
      <w:r w:rsidRPr="00356E3D">
        <w:rPr>
          <w:rFonts w:ascii="Aptos" w:hAnsi="Aptos" w:cs="Arial"/>
          <w:lang w:val="cy-GB"/>
        </w:rPr>
        <w:t>Swyddog Adrodd: yn gyfrifol am ddal trafodaethau allweddol o'r digwyddiad a drafftio adroddiad y digwyddiad.</w:t>
      </w:r>
    </w:p>
    <w:p w:rsidRPr="00356E3D" w:rsidR="00667CC9" w:rsidP="00A865D0" w:rsidRDefault="006018FF" w14:paraId="60EB0009" w14:textId="6CC0B7CC">
      <w:pPr>
        <w:pStyle w:val="ListParagraph"/>
        <w:numPr>
          <w:ilvl w:val="1"/>
          <w:numId w:val="16"/>
        </w:numPr>
        <w:spacing w:line="259" w:lineRule="auto"/>
        <w:rPr>
          <w:rFonts w:ascii="Aptos" w:hAnsi="Aptos" w:cs="Arial"/>
          <w:lang w:val="cy-GB"/>
        </w:rPr>
      </w:pPr>
      <w:r w:rsidRPr="00356E3D">
        <w:rPr>
          <w:rFonts w:ascii="Aptos" w:hAnsi="Aptos" w:cs="Arial"/>
          <w:lang w:val="cy-GB"/>
        </w:rPr>
        <w:t>Swyddog Gweithredol Adrodd: yn gyfrifol am oruchwylio'r broses gymeradwyo, cynghori ar broses a dilyniant ar ôl y digwyddiad.</w:t>
      </w:r>
    </w:p>
    <w:p w:rsidRPr="00356E3D" w:rsidR="00D70491" w:rsidP="00720A2F" w:rsidRDefault="00D70491" w14:paraId="01419A9D" w14:textId="1AA67663">
      <w:pPr>
        <w:spacing w:line="259" w:lineRule="auto"/>
        <w:rPr>
          <w:rFonts w:ascii="Aptos" w:hAnsi="Aptos" w:cs="Arial"/>
          <w:lang w:val="cy-GB"/>
        </w:rPr>
      </w:pPr>
    </w:p>
    <w:p w:rsidRPr="00356E3D" w:rsidR="00667CC9" w:rsidP="00720A2F" w:rsidRDefault="00A578AD" w14:paraId="33B17839" w14:textId="5FECD9FA">
      <w:pPr>
        <w:spacing w:line="259" w:lineRule="auto"/>
        <w:ind w:left="709" w:hanging="709"/>
        <w:rPr>
          <w:rFonts w:ascii="Aptos" w:hAnsi="Aptos" w:cs="Arial"/>
          <w:lang w:val="cy-GB"/>
        </w:rPr>
      </w:pPr>
      <w:r w:rsidRPr="00356E3D">
        <w:rPr>
          <w:rFonts w:ascii="Aptos" w:hAnsi="Aptos" w:cs="Arial"/>
          <w:lang w:val="cy-GB"/>
        </w:rPr>
        <w:t xml:space="preserve">2.12.3 </w:t>
      </w:r>
      <w:r w:rsidRPr="00356E3D" w:rsidR="00D70491">
        <w:rPr>
          <w:rFonts w:ascii="Aptos" w:hAnsi="Aptos" w:cs="Arial"/>
          <w:lang w:val="cy-GB"/>
        </w:rPr>
        <w:tab/>
      </w:r>
      <w:r w:rsidRPr="00356E3D" w:rsidR="00343B61">
        <w:rPr>
          <w:rFonts w:ascii="Aptos" w:hAnsi="Aptos"/>
          <w:lang w:val="cy-GB"/>
        </w:rPr>
        <w:t xml:space="preserve">Ar gyfer partneriaethau a aseswyd fel risg isel, </w:t>
      </w:r>
      <w:r w:rsidRPr="00356E3D" w:rsidR="00343B61">
        <w:rPr>
          <w:rFonts w:ascii="Aptos" w:hAnsi="Aptos" w:cs="Arial"/>
          <w:lang w:val="cy-GB"/>
        </w:rPr>
        <w:t>Bydd proses gymeradwyo papur yn cael ei chynnal. Mae'r broses hon yn cael ei goruchwylio gan y Dirprwy Gyfarwyddwr Bywyd Myfyrwyr, a fydd yn adolygu'r ddogfenna</w:t>
      </w:r>
      <w:r w:rsidR="008565B3">
        <w:rPr>
          <w:rFonts w:ascii="Aptos" w:hAnsi="Aptos" w:cs="Arial"/>
          <w:lang w:val="cy-GB"/>
        </w:rPr>
        <w:t>u</w:t>
      </w:r>
      <w:r w:rsidRPr="00356E3D" w:rsidR="00343B61">
        <w:rPr>
          <w:rFonts w:ascii="Aptos" w:hAnsi="Aptos" w:cs="Arial"/>
          <w:lang w:val="cy-GB"/>
        </w:rPr>
        <w:t xml:space="preserve"> ac yn gwneud argymhelliad ar ran y Brifysgol.</w:t>
      </w:r>
    </w:p>
    <w:p w:rsidRPr="00356E3D" w:rsidR="00F474CB" w:rsidP="00720A2F" w:rsidRDefault="00F474CB" w14:paraId="158A7A92" w14:textId="53439A78">
      <w:pPr>
        <w:spacing w:line="259" w:lineRule="auto"/>
        <w:ind w:left="709" w:hanging="709"/>
        <w:rPr>
          <w:rFonts w:ascii="Aptos" w:hAnsi="Aptos" w:cs="Arial"/>
          <w:lang w:val="cy-GB"/>
        </w:rPr>
      </w:pPr>
    </w:p>
    <w:p w:rsidRPr="00356E3D" w:rsidR="00667CC9" w:rsidP="54A7199A" w:rsidRDefault="00A578AD" w14:paraId="3FDFB8DD" w14:textId="0658D1A8">
      <w:pPr>
        <w:pStyle w:val="Heading2"/>
        <w:spacing w:line="259" w:lineRule="auto"/>
        <w:rPr>
          <w:rFonts w:ascii="Aptos" w:hAnsi="Aptos"/>
          <w:color w:val="auto"/>
          <w:lang w:val="cy-GB"/>
        </w:rPr>
      </w:pPr>
      <w:bookmarkStart w:name="_2.14_Full_Approval" w:id="49"/>
      <w:bookmarkEnd w:id="49"/>
      <w:bookmarkStart w:name="_Toc960001342" w:id="2116811395"/>
      <w:r w:rsidRPr="54A7199A" w:rsidR="00A578AD">
        <w:rPr>
          <w:rFonts w:ascii="Aptos" w:hAnsi="Aptos"/>
          <w:color w:val="auto"/>
          <w:lang w:val="cy-GB"/>
        </w:rPr>
        <w:t>2.13</w:t>
      </w:r>
      <w:r>
        <w:tab/>
      </w:r>
      <w:r w:rsidRPr="54A7199A" w:rsidR="00667CC9">
        <w:rPr>
          <w:rFonts w:ascii="Aptos" w:hAnsi="Aptos"/>
          <w:color w:val="auto"/>
          <w:lang w:val="cy-GB"/>
        </w:rPr>
        <w:t>Agendâu digwyddiadau Cymeradwyaeth Lawn</w:t>
      </w:r>
      <w:bookmarkEnd w:id="2116811395"/>
    </w:p>
    <w:p w:rsidRPr="00356E3D" w:rsidR="00667CC9" w:rsidP="00720A2F" w:rsidRDefault="00667CC9" w14:paraId="409EE5A3" w14:textId="77777777">
      <w:pPr>
        <w:spacing w:line="259" w:lineRule="auto"/>
        <w:rPr>
          <w:rFonts w:ascii="Aptos" w:hAnsi="Aptos" w:cs="Arial"/>
          <w:lang w:val="cy-GB"/>
        </w:rPr>
      </w:pPr>
    </w:p>
    <w:p w:rsidRPr="00356E3D" w:rsidR="00667CC9" w:rsidP="00F400F6" w:rsidRDefault="00A578AD" w14:paraId="674F9EBF" w14:textId="0973238D">
      <w:pPr>
        <w:spacing w:line="259" w:lineRule="auto"/>
        <w:ind w:left="709" w:hanging="709"/>
        <w:rPr>
          <w:rStyle w:val="Heading1Char"/>
          <w:rFonts w:ascii="Aptos" w:hAnsi="Aptos" w:cs="Arial"/>
          <w:b w:val="0"/>
          <w:sz w:val="22"/>
          <w:szCs w:val="22"/>
          <w:lang w:val="cy-GB"/>
        </w:rPr>
      </w:pPr>
      <w:r w:rsidRPr="00356E3D">
        <w:rPr>
          <w:rFonts w:ascii="Aptos" w:hAnsi="Aptos" w:cs="Arial"/>
          <w:bCs/>
          <w:lang w:val="cy-GB"/>
        </w:rPr>
        <w:t>2.13.1</w:t>
      </w:r>
      <w:r w:rsidRPr="00356E3D" w:rsidR="00667CC9">
        <w:rPr>
          <w:rFonts w:ascii="Aptos" w:hAnsi="Aptos" w:cs="Arial"/>
          <w:bCs/>
          <w:lang w:val="cy-GB"/>
        </w:rPr>
        <w:tab/>
      </w:r>
      <w:r w:rsidRPr="00356E3D" w:rsidR="009A0034">
        <w:rPr>
          <w:rFonts w:ascii="Aptos" w:hAnsi="Aptos" w:cs="Arial"/>
          <w:lang w:val="cy-GB"/>
        </w:rPr>
        <w:t>Mae strwythur Digwyddiad Cymeradwy</w:t>
      </w:r>
      <w:r w:rsidR="008565B3">
        <w:rPr>
          <w:rFonts w:ascii="Aptos" w:hAnsi="Aptos" w:cs="Arial"/>
          <w:lang w:val="cy-GB"/>
        </w:rPr>
        <w:t>aeth</w:t>
      </w:r>
      <w:r w:rsidRPr="00356E3D" w:rsidR="009A0034">
        <w:rPr>
          <w:rFonts w:ascii="Aptos" w:hAnsi="Aptos" w:cs="Arial"/>
          <w:lang w:val="cy-GB"/>
        </w:rPr>
        <w:t xml:space="preserve"> Lawn yn amrywio yn dibynnu ar y math o bartneriaeth a'r dosbarthiad risg. Ar gyfer partneriaethau risg cymedrol (e.e. Dilys</w:t>
      </w:r>
      <w:r w:rsidR="008565B3">
        <w:rPr>
          <w:rFonts w:ascii="Aptos" w:hAnsi="Aptos" w:cs="Arial"/>
          <w:lang w:val="cy-GB"/>
        </w:rPr>
        <w:t>wyd</w:t>
      </w:r>
      <w:r w:rsidRPr="00356E3D" w:rsidR="009A0034">
        <w:rPr>
          <w:rFonts w:ascii="Aptos" w:hAnsi="Aptos" w:cs="Arial"/>
          <w:lang w:val="cy-GB"/>
        </w:rPr>
        <w:t>, Masnachfraint Lawn / ar y Cyd, Cyfl</w:t>
      </w:r>
      <w:r w:rsidR="008565B3">
        <w:rPr>
          <w:rFonts w:ascii="Aptos" w:hAnsi="Aptos" w:cs="Arial"/>
          <w:lang w:val="cy-GB"/>
        </w:rPr>
        <w:t>wyno</w:t>
      </w:r>
      <w:r w:rsidRPr="00356E3D" w:rsidR="009A0034">
        <w:rPr>
          <w:rFonts w:ascii="Aptos" w:hAnsi="Aptos" w:cs="Arial"/>
          <w:lang w:val="cy-GB"/>
        </w:rPr>
        <w:t xml:space="preserve"> Uniongyrchol), mae agenda nodweddiadol yn cynnwys yr elfennau canlynol</w:t>
      </w:r>
      <w:r w:rsidRPr="00356E3D" w:rsidR="00667CC9">
        <w:rPr>
          <w:rFonts w:ascii="Aptos" w:hAnsi="Aptos"/>
          <w:lang w:val="cy-GB"/>
        </w:rPr>
        <w:t>:</w:t>
      </w:r>
    </w:p>
    <w:p w:rsidRPr="00356E3D" w:rsidR="00216156" w:rsidP="00F400F6" w:rsidRDefault="00216156" w14:paraId="7983DC26" w14:textId="77777777">
      <w:pPr>
        <w:spacing w:line="259" w:lineRule="auto"/>
        <w:ind w:left="709" w:hanging="709"/>
        <w:rPr>
          <w:rStyle w:val="Heading1Char"/>
          <w:rFonts w:ascii="Aptos" w:hAnsi="Aptos" w:cs="Arial"/>
          <w:b w:val="0"/>
          <w:sz w:val="22"/>
          <w:szCs w:val="22"/>
          <w:lang w:val="cy-GB"/>
        </w:rPr>
      </w:pPr>
    </w:p>
    <w:p w:rsidRPr="00356E3D" w:rsidR="00A61BEE" w:rsidP="00720A2F" w:rsidRDefault="00A61BEE" w14:paraId="12C855E7" w14:textId="4057E4D5">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Cyfarfod Panel Preifat: i gadarnhau meysydd ymholiad allweddol a nodi unrhyw faterion sydd angen eu heglur</w:t>
      </w:r>
      <w:r w:rsidR="00735285">
        <w:rPr>
          <w:rFonts w:ascii="Aptos" w:hAnsi="Aptos" w:cs="Arial"/>
          <w:lang w:val="cy-GB"/>
        </w:rPr>
        <w:t>o</w:t>
      </w:r>
      <w:r w:rsidRPr="00356E3D">
        <w:rPr>
          <w:rFonts w:ascii="Aptos" w:hAnsi="Aptos" w:cs="Arial"/>
          <w:lang w:val="cy-GB"/>
        </w:rPr>
        <w:t>.</w:t>
      </w:r>
    </w:p>
    <w:p w:rsidRPr="00356E3D" w:rsidR="00667CC9" w:rsidP="00720A2F" w:rsidRDefault="00FF16C8" w14:paraId="7489F879" w14:textId="4DCA2181">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Cyfarfod â Thîm Gweithredol ac Uwch Reoli'r partner: canolbwyntio ar weledigaeth strategol, strwythur rheoli, a goruchwyliaeth academaidd y partner.</w:t>
      </w:r>
    </w:p>
    <w:p w:rsidRPr="00356E3D" w:rsidR="00667CC9" w:rsidP="00720A2F" w:rsidRDefault="0043555B" w14:paraId="515DA8CE" w14:textId="35A520AA">
      <w:pPr>
        <w:pStyle w:val="ListParagraph"/>
        <w:spacing w:line="259" w:lineRule="auto"/>
        <w:ind w:left="1134"/>
        <w:rPr>
          <w:rFonts w:ascii="Aptos" w:hAnsi="Aptos" w:cs="Arial"/>
          <w:lang w:val="cy-GB"/>
        </w:rPr>
      </w:pPr>
      <w:r w:rsidRPr="00356E3D">
        <w:rPr>
          <w:rFonts w:ascii="Aptos" w:hAnsi="Aptos" w:cs="Arial"/>
          <w:lang w:val="cy-GB"/>
        </w:rPr>
        <w:t>Cyfarfod â staff addysgu'r bartner a'r Brifysgol i archwilio manylion gweithredol y bartneriaeth.</w:t>
      </w:r>
    </w:p>
    <w:p w:rsidRPr="00356E3D" w:rsidR="00667CC9" w:rsidP="00720A2F" w:rsidRDefault="00667CC9" w14:paraId="59874063" w14:textId="1D7E2D06">
      <w:pPr>
        <w:pStyle w:val="ListParagraph"/>
        <w:numPr>
          <w:ilvl w:val="0"/>
          <w:numId w:val="16"/>
        </w:numPr>
        <w:spacing w:line="259" w:lineRule="auto"/>
        <w:ind w:left="1134" w:hanging="425"/>
        <w:rPr>
          <w:rStyle w:val="Heading1Char"/>
          <w:rFonts w:ascii="Aptos" w:hAnsi="Aptos" w:cs="Arial"/>
          <w:b w:val="0"/>
          <w:bCs w:val="0"/>
          <w:sz w:val="22"/>
          <w:szCs w:val="22"/>
          <w:lang w:val="cy-GB"/>
        </w:rPr>
      </w:pPr>
      <w:r w:rsidRPr="00356E3D">
        <w:rPr>
          <w:rFonts w:ascii="Aptos" w:hAnsi="Aptos" w:cs="Arial"/>
          <w:lang w:val="cy-GB"/>
        </w:rPr>
        <w:t>Adolygiad o adnoddau ffisegol y partner (mannau addysgu, llyfrgell, cyfleusterau arbenigol, a gwasanaethau myfyrwyr) i sicrhau addasrwydd ar gyfer cyflwyno cyrsiau a phrofiad myfyrwyr.</w:t>
      </w:r>
    </w:p>
    <w:p w:rsidRPr="00356E3D" w:rsidR="00B16561" w:rsidP="00720A2F" w:rsidRDefault="00B16561" w14:paraId="421A7BD8" w14:textId="7D3B5C89">
      <w:pPr>
        <w:pStyle w:val="ListParagraph"/>
        <w:spacing w:line="259" w:lineRule="auto"/>
        <w:ind w:left="1069"/>
        <w:rPr>
          <w:rFonts w:ascii="Aptos" w:hAnsi="Aptos" w:cs="Arial"/>
          <w:bCs/>
          <w:lang w:val="cy-GB"/>
        </w:rPr>
      </w:pPr>
    </w:p>
    <w:p w:rsidRPr="00356E3D" w:rsidR="00667CC9" w:rsidP="00720A2F" w:rsidRDefault="00A578AD" w14:paraId="34BDEE3B" w14:textId="0E3A5AE0">
      <w:pPr>
        <w:spacing w:line="259" w:lineRule="auto"/>
        <w:ind w:left="710" w:hanging="710"/>
        <w:rPr>
          <w:rFonts w:ascii="Aptos" w:hAnsi="Aptos" w:cs="Arial"/>
          <w:lang w:val="cy-GB"/>
        </w:rPr>
      </w:pPr>
      <w:r w:rsidRPr="00356E3D">
        <w:rPr>
          <w:rFonts w:ascii="Aptos" w:hAnsi="Aptos" w:cs="Arial"/>
          <w:bCs/>
          <w:lang w:val="cy-GB"/>
        </w:rPr>
        <w:t>2.13.2</w:t>
      </w:r>
      <w:r w:rsidRPr="00356E3D" w:rsidR="00B16561">
        <w:rPr>
          <w:rFonts w:ascii="Aptos" w:hAnsi="Aptos" w:cs="Arial"/>
          <w:bCs/>
          <w:lang w:val="cy-GB"/>
        </w:rPr>
        <w:tab/>
      </w:r>
      <w:r w:rsidRPr="00356E3D" w:rsidR="00861C11">
        <w:rPr>
          <w:rFonts w:ascii="Aptos" w:hAnsi="Aptos" w:cs="Arial"/>
          <w:lang w:val="cy-GB"/>
        </w:rPr>
        <w:t>Rhaid i gymeradwyo partneriaeth Cytundeb Cy</w:t>
      </w:r>
      <w:r w:rsidR="00735285">
        <w:rPr>
          <w:rFonts w:ascii="Aptos" w:hAnsi="Aptos" w:cs="Arial"/>
          <w:lang w:val="cy-GB"/>
        </w:rPr>
        <w:t>dweddu</w:t>
      </w:r>
      <w:r w:rsidRPr="00356E3D" w:rsidR="00861C11">
        <w:rPr>
          <w:rFonts w:ascii="Aptos" w:hAnsi="Aptos" w:cs="Arial"/>
          <w:lang w:val="cy-GB"/>
        </w:rPr>
        <w:t xml:space="preserve"> gadarnhau bod dyfarniad y partner wedi'i fapio'n llawn yn erbyn dyfarniad perthnasol Prifysgol De Cymru. Mae hyn yn cynnwys cymhariaeth fanwl o ganlyniadau dysgu a dyraniadau credyd i sicrhau rhesymeg academaidd gadarn dros y trefniant cymhleth arfaethedig.</w:t>
      </w:r>
    </w:p>
    <w:p w:rsidRPr="00356E3D" w:rsidR="000B7C35" w:rsidP="00720A2F" w:rsidRDefault="000B7C35" w14:paraId="43301F44" w14:textId="77777777">
      <w:pPr>
        <w:spacing w:line="259" w:lineRule="auto"/>
        <w:ind w:left="710" w:hanging="710"/>
        <w:rPr>
          <w:rFonts w:ascii="Aptos" w:hAnsi="Aptos" w:cs="Arial"/>
          <w:bCs/>
          <w:lang w:val="cy-GB"/>
        </w:rPr>
      </w:pPr>
    </w:p>
    <w:p w:rsidRPr="00356E3D" w:rsidR="00667CC9" w:rsidP="00720A2F" w:rsidRDefault="00A578AD" w14:paraId="5DEC3BE9" w14:textId="4214036B">
      <w:pPr>
        <w:spacing w:line="259" w:lineRule="auto"/>
        <w:ind w:left="710" w:hanging="710"/>
        <w:rPr>
          <w:rFonts w:ascii="Aptos" w:hAnsi="Aptos" w:cs="Arial"/>
          <w:lang w:val="cy-GB"/>
        </w:rPr>
      </w:pPr>
      <w:r w:rsidRPr="00356E3D">
        <w:rPr>
          <w:rFonts w:ascii="Aptos" w:hAnsi="Aptos" w:cs="Arial"/>
          <w:bCs/>
          <w:lang w:val="cy-GB"/>
        </w:rPr>
        <w:t>2.13.3</w:t>
      </w:r>
      <w:r w:rsidRPr="00356E3D" w:rsidR="00667CC9">
        <w:rPr>
          <w:rFonts w:ascii="Aptos" w:hAnsi="Aptos"/>
          <w:lang w:val="cy-GB"/>
        </w:rPr>
        <w:tab/>
      </w:r>
      <w:r w:rsidRPr="00356E3D" w:rsidR="006375B9">
        <w:rPr>
          <w:rFonts w:ascii="Aptos" w:hAnsi="Aptos" w:cs="Arial"/>
          <w:lang w:val="cy-GB"/>
        </w:rPr>
        <w:t xml:space="preserve">Rhaid i gymeradwyo partneriaeth Symudedd Rhyngwladol gadarnhau bod yr holl drefniadau academaidd ac ymarferol ar waith i gefnogi symudedd i PDC a myfyrwyr partner. Ar gyfer myfyrwyr PDC, mae hyn yn cynnwys eglurder ar y cwricwlwm i'w astudio dramor, sut y bydd marciau neu gredydau yn cael eu </w:t>
      </w:r>
      <w:r w:rsidR="00733C68">
        <w:rPr>
          <w:rFonts w:ascii="Aptos" w:hAnsi="Aptos" w:cs="Arial"/>
          <w:lang w:val="cy-GB"/>
        </w:rPr>
        <w:t>trosi</w:t>
      </w:r>
      <w:r w:rsidRPr="00356E3D" w:rsidR="006375B9">
        <w:rPr>
          <w:rFonts w:ascii="Aptos" w:hAnsi="Aptos" w:cs="Arial"/>
          <w:lang w:val="cy-GB"/>
        </w:rPr>
        <w:t xml:space="preserve"> i'w dyfarniad PDC, a chadarnhad o fesurau byw, lles, diogelu ac wrth gefn priodol yn y sefydliad </w:t>
      </w:r>
      <w:proofErr w:type="spellStart"/>
      <w:r w:rsidRPr="00356E3D" w:rsidR="006375B9">
        <w:rPr>
          <w:rFonts w:ascii="Aptos" w:hAnsi="Aptos" w:cs="Arial"/>
          <w:lang w:val="cy-GB"/>
        </w:rPr>
        <w:t>lletyol</w:t>
      </w:r>
      <w:proofErr w:type="spellEnd"/>
      <w:r w:rsidRPr="00356E3D" w:rsidR="006375B9">
        <w:rPr>
          <w:rFonts w:ascii="Aptos" w:hAnsi="Aptos" w:cs="Arial"/>
          <w:lang w:val="cy-GB"/>
        </w:rPr>
        <w:t xml:space="preserve">. </w:t>
      </w:r>
    </w:p>
    <w:p w:rsidRPr="00356E3D" w:rsidR="00D453EA" w:rsidP="00720A2F" w:rsidRDefault="00D453EA" w14:paraId="049DC0A2" w14:textId="77777777">
      <w:pPr>
        <w:spacing w:line="259" w:lineRule="auto"/>
        <w:ind w:left="710" w:hanging="710"/>
        <w:rPr>
          <w:rFonts w:ascii="Aptos" w:hAnsi="Aptos" w:cs="Arial"/>
          <w:lang w:val="cy-GB"/>
        </w:rPr>
      </w:pPr>
    </w:p>
    <w:p w:rsidRPr="00356E3D" w:rsidR="00667CC9" w:rsidP="54A7199A" w:rsidRDefault="00A578AD" w14:paraId="2CD38B3A" w14:textId="48CBA451">
      <w:pPr>
        <w:pStyle w:val="Heading2"/>
        <w:spacing w:line="259" w:lineRule="auto"/>
        <w:rPr>
          <w:rFonts w:ascii="Aptos" w:hAnsi="Aptos"/>
          <w:color w:val="auto"/>
          <w:lang w:val="cy-GB"/>
        </w:rPr>
      </w:pPr>
      <w:bookmarkStart w:name="_2.14_Full_Approval_1" w:id="51"/>
      <w:bookmarkEnd w:id="51"/>
      <w:bookmarkStart w:name="_Toc1168066305" w:id="760738636"/>
      <w:r w:rsidRPr="54A7199A" w:rsidR="00A578AD">
        <w:rPr>
          <w:rFonts w:ascii="Aptos" w:hAnsi="Aptos"/>
          <w:color w:val="auto"/>
          <w:lang w:val="cy-GB"/>
        </w:rPr>
        <w:t>2.14</w:t>
      </w:r>
      <w:r>
        <w:tab/>
      </w:r>
      <w:r w:rsidRPr="54A7199A" w:rsidR="00FB29C5">
        <w:rPr>
          <w:rFonts w:ascii="Aptos" w:hAnsi="Aptos"/>
          <w:color w:val="auto"/>
          <w:lang w:val="cy-GB"/>
        </w:rPr>
        <w:t>Canlyniadau Cymeradwyaeth Lawn</w:t>
      </w:r>
      <w:bookmarkEnd w:id="760738636"/>
    </w:p>
    <w:p w:rsidRPr="00356E3D" w:rsidR="00667CC9" w:rsidP="00720A2F" w:rsidRDefault="00667CC9" w14:paraId="4A90F647" w14:textId="77777777">
      <w:pPr>
        <w:tabs>
          <w:tab w:val="left" w:pos="2410"/>
        </w:tabs>
        <w:spacing w:line="259" w:lineRule="auto"/>
        <w:rPr>
          <w:rFonts w:ascii="Aptos" w:hAnsi="Aptos" w:cs="Arial" w:eastAsiaTheme="minorHAnsi"/>
          <w:lang w:val="cy-GB"/>
        </w:rPr>
      </w:pPr>
    </w:p>
    <w:p w:rsidRPr="00356E3D" w:rsidR="00667CC9" w:rsidP="00720A2F" w:rsidRDefault="00667CC9" w14:paraId="3644E333" w14:textId="0943FF6D">
      <w:pPr>
        <w:spacing w:line="259" w:lineRule="auto"/>
        <w:ind w:left="710" w:hanging="710"/>
        <w:rPr>
          <w:rFonts w:ascii="Aptos" w:hAnsi="Aptos" w:cs="Arial"/>
          <w:b/>
          <w:i/>
          <w:lang w:val="cy-GB"/>
        </w:rPr>
      </w:pPr>
      <w:r w:rsidRPr="00356E3D">
        <w:rPr>
          <w:rFonts w:ascii="Aptos" w:hAnsi="Aptos" w:cs="Arial"/>
          <w:lang w:val="cy-GB"/>
        </w:rPr>
        <w:t>2.14.1</w:t>
      </w:r>
      <w:r w:rsidRPr="00356E3D">
        <w:rPr>
          <w:rFonts w:ascii="Aptos" w:hAnsi="Aptos" w:cs="Arial"/>
          <w:lang w:val="cy-GB"/>
        </w:rPr>
        <w:tab/>
      </w:r>
      <w:r w:rsidRPr="00356E3D" w:rsidR="001370B7">
        <w:rPr>
          <w:rFonts w:ascii="Aptos" w:hAnsi="Aptos" w:cs="Arial"/>
          <w:lang w:val="cy-GB"/>
        </w:rPr>
        <w:t>Gall y panel argymell un o'r canlyniadau canlynol:</w:t>
      </w:r>
    </w:p>
    <w:p w:rsidRPr="00356E3D" w:rsidR="00667CC9" w:rsidP="00720A2F" w:rsidRDefault="00667CC9" w14:paraId="0BCCFA77" w14:textId="77777777">
      <w:pPr>
        <w:spacing w:line="259" w:lineRule="auto"/>
        <w:rPr>
          <w:rFonts w:ascii="Aptos" w:hAnsi="Aptos" w:cs="Arial"/>
          <w:lang w:val="cy-GB"/>
        </w:rPr>
      </w:pPr>
    </w:p>
    <w:p w:rsidRPr="00356E3D" w:rsidR="00667CC9" w:rsidP="00720A2F" w:rsidRDefault="00667CC9" w14:paraId="51B16006" w14:textId="0308F420">
      <w:pPr>
        <w:pStyle w:val="ListParagraph"/>
        <w:numPr>
          <w:ilvl w:val="0"/>
          <w:numId w:val="16"/>
        </w:numPr>
        <w:spacing w:line="259" w:lineRule="auto"/>
        <w:ind w:left="1134" w:hanging="425"/>
        <w:rPr>
          <w:rFonts w:ascii="Aptos" w:hAnsi="Aptos" w:cs="Arial"/>
          <w:lang w:val="cy-GB"/>
        </w:rPr>
      </w:pPr>
      <w:r w:rsidRPr="00356E3D">
        <w:rPr>
          <w:rFonts w:ascii="Aptos" w:hAnsi="Aptos" w:cs="Arial"/>
          <w:b/>
          <w:bCs/>
          <w:lang w:val="cy-GB"/>
        </w:rPr>
        <w:t>Cymeradwy</w:t>
      </w:r>
      <w:r w:rsidR="00733C68">
        <w:rPr>
          <w:rFonts w:ascii="Aptos" w:hAnsi="Aptos" w:cs="Arial"/>
          <w:b/>
          <w:bCs/>
          <w:lang w:val="cy-GB"/>
        </w:rPr>
        <w:t>o</w:t>
      </w:r>
      <w:r w:rsidRPr="00356E3D">
        <w:rPr>
          <w:rFonts w:ascii="Aptos" w:hAnsi="Aptos" w:cs="Arial"/>
          <w:b/>
          <w:bCs/>
          <w:lang w:val="cy-GB"/>
        </w:rPr>
        <w:t xml:space="preserve">: </w:t>
      </w:r>
      <w:r w:rsidRPr="00356E3D" w:rsidR="001370B7">
        <w:rPr>
          <w:rFonts w:ascii="Aptos" w:hAnsi="Aptos" w:cs="Arial"/>
          <w:lang w:val="cy-GB"/>
        </w:rPr>
        <w:t>mae'r partner yn cael ei gymeradwyo ar gyfer cydweithredu, gyda neu heb amodau a / neu argymhellion.</w:t>
      </w:r>
    </w:p>
    <w:p w:rsidRPr="00356E3D" w:rsidR="00667CC9" w:rsidP="00720A2F" w:rsidRDefault="00667CC9" w14:paraId="1CBDBA3F" w14:textId="606439C9">
      <w:pPr>
        <w:pStyle w:val="ListParagraph"/>
        <w:numPr>
          <w:ilvl w:val="0"/>
          <w:numId w:val="16"/>
        </w:numPr>
        <w:spacing w:line="259" w:lineRule="auto"/>
        <w:ind w:left="1134" w:hanging="425"/>
        <w:rPr>
          <w:rFonts w:ascii="Aptos" w:hAnsi="Aptos" w:cs="Arial"/>
          <w:lang w:val="cy-GB"/>
        </w:rPr>
      </w:pPr>
      <w:proofErr w:type="spellStart"/>
      <w:r w:rsidRPr="00356E3D">
        <w:rPr>
          <w:rFonts w:ascii="Aptos" w:hAnsi="Aptos" w:cs="Arial"/>
          <w:b/>
          <w:bCs/>
          <w:lang w:val="cy-GB"/>
        </w:rPr>
        <w:t>Atgyfeiri</w:t>
      </w:r>
      <w:r w:rsidR="002E2AEA">
        <w:rPr>
          <w:rFonts w:ascii="Aptos" w:hAnsi="Aptos" w:cs="Arial"/>
          <w:b/>
          <w:bCs/>
          <w:lang w:val="cy-GB"/>
        </w:rPr>
        <w:t>o</w:t>
      </w:r>
      <w:proofErr w:type="spellEnd"/>
      <w:r w:rsidRPr="00356E3D">
        <w:rPr>
          <w:rFonts w:ascii="Aptos" w:hAnsi="Aptos" w:cs="Arial"/>
          <w:b/>
          <w:bCs/>
          <w:lang w:val="cy-GB"/>
        </w:rPr>
        <w:t xml:space="preserve">: </w:t>
      </w:r>
      <w:r w:rsidRPr="00356E3D" w:rsidR="008A0BE1">
        <w:rPr>
          <w:rFonts w:ascii="Aptos" w:hAnsi="Aptos" w:cs="Arial"/>
          <w:lang w:val="cy-GB"/>
        </w:rPr>
        <w:t>mae angen rhagor o wybodaeth gan y partner a/neu'r gyfadran cyn y gellir gwneud penderfyniad.</w:t>
      </w:r>
    </w:p>
    <w:p w:rsidRPr="00356E3D" w:rsidR="00667CC9" w:rsidP="00720A2F" w:rsidRDefault="00667CC9" w14:paraId="359EC43A" w14:textId="78304300">
      <w:pPr>
        <w:pStyle w:val="ListParagraph"/>
        <w:numPr>
          <w:ilvl w:val="0"/>
          <w:numId w:val="16"/>
        </w:numPr>
        <w:spacing w:line="259" w:lineRule="auto"/>
        <w:ind w:left="1134" w:hanging="425"/>
        <w:rPr>
          <w:rFonts w:ascii="Aptos" w:hAnsi="Aptos" w:cs="Arial"/>
          <w:lang w:val="cy-GB"/>
        </w:rPr>
      </w:pPr>
      <w:r w:rsidRPr="00356E3D">
        <w:rPr>
          <w:rFonts w:ascii="Aptos" w:hAnsi="Aptos" w:cs="Arial"/>
          <w:b/>
          <w:bCs/>
          <w:lang w:val="cy-GB"/>
        </w:rPr>
        <w:t xml:space="preserve">Gwrthod: </w:t>
      </w:r>
      <w:r w:rsidRPr="00356E3D" w:rsidR="00532F7E">
        <w:rPr>
          <w:rFonts w:ascii="Aptos" w:hAnsi="Aptos" w:cs="Arial"/>
          <w:lang w:val="cy-GB"/>
        </w:rPr>
        <w:t xml:space="preserve">nid yw'r partner wedi'i gymeradwyo ar gyfer cydweithredu ar hyn o bryd. </w:t>
      </w:r>
    </w:p>
    <w:p w:rsidRPr="00356E3D" w:rsidR="00667CC9" w:rsidP="00720A2F" w:rsidRDefault="00667CC9" w14:paraId="26DAA789" w14:textId="77777777">
      <w:pPr>
        <w:spacing w:line="259" w:lineRule="auto"/>
        <w:ind w:left="709"/>
        <w:rPr>
          <w:rFonts w:ascii="Aptos" w:hAnsi="Aptos" w:cs="Arial"/>
          <w:lang w:val="cy-GB"/>
        </w:rPr>
      </w:pPr>
    </w:p>
    <w:p w:rsidRPr="00356E3D" w:rsidR="00667CC9" w:rsidP="00720A2F" w:rsidRDefault="00532F7E" w14:paraId="2D59EAAB" w14:textId="14C90741">
      <w:pPr>
        <w:spacing w:line="259" w:lineRule="auto"/>
        <w:ind w:left="709"/>
        <w:rPr>
          <w:rFonts w:ascii="Aptos" w:hAnsi="Aptos" w:cs="Arial"/>
          <w:lang w:val="cy-GB"/>
        </w:rPr>
      </w:pPr>
      <w:r w:rsidRPr="00356E3D">
        <w:rPr>
          <w:rFonts w:ascii="Aptos" w:hAnsi="Aptos" w:cs="Arial"/>
          <w:lang w:val="cy-GB"/>
        </w:rPr>
        <w:t>Dylai paneli hefyd nodi a chofnodi unrhyw enghreifftiau o arfer da.</w:t>
      </w:r>
    </w:p>
    <w:p w:rsidRPr="00356E3D" w:rsidR="00667CC9" w:rsidP="00720A2F" w:rsidRDefault="00667CC9" w14:paraId="6D8C68ED" w14:textId="77777777">
      <w:pPr>
        <w:spacing w:line="259" w:lineRule="auto"/>
        <w:rPr>
          <w:rFonts w:ascii="Aptos" w:hAnsi="Aptos" w:cs="Arial"/>
          <w:lang w:val="cy-GB"/>
        </w:rPr>
      </w:pPr>
    </w:p>
    <w:p w:rsidRPr="00356E3D" w:rsidR="00667CC9" w:rsidP="00720A2F" w:rsidRDefault="00667CC9" w14:paraId="3EA23EE3" w14:textId="29859688">
      <w:pPr>
        <w:spacing w:line="259" w:lineRule="auto"/>
        <w:ind w:left="709" w:hanging="709"/>
        <w:rPr>
          <w:rFonts w:ascii="Aptos" w:hAnsi="Aptos" w:cs="Arial"/>
          <w:lang w:val="cy-GB"/>
        </w:rPr>
      </w:pPr>
      <w:r w:rsidRPr="00356E3D">
        <w:rPr>
          <w:rFonts w:ascii="Aptos" w:hAnsi="Aptos" w:cs="Arial"/>
          <w:lang w:val="cy-GB"/>
        </w:rPr>
        <w:t>2.14.2</w:t>
      </w:r>
      <w:r w:rsidRPr="00356E3D">
        <w:rPr>
          <w:rFonts w:ascii="Aptos" w:hAnsi="Aptos"/>
          <w:lang w:val="cy-GB"/>
        </w:rPr>
        <w:tab/>
      </w:r>
      <w:r w:rsidR="002E2AEA">
        <w:rPr>
          <w:rFonts w:ascii="Aptos" w:hAnsi="Aptos" w:cs="Arial"/>
          <w:lang w:val="cy-GB"/>
        </w:rPr>
        <w:t>Pan</w:t>
      </w:r>
      <w:r w:rsidRPr="00356E3D" w:rsidR="00490E68">
        <w:rPr>
          <w:rFonts w:ascii="Aptos" w:hAnsi="Aptos" w:cs="Arial"/>
          <w:lang w:val="cy-GB"/>
        </w:rPr>
        <w:t xml:space="preserve"> </w:t>
      </w:r>
      <w:r w:rsidRPr="00356E3D" w:rsidR="00490E68">
        <w:rPr>
          <w:rFonts w:ascii="Aptos" w:hAnsi="Aptos" w:cs="Arial"/>
          <w:b/>
          <w:bCs/>
          <w:lang w:val="cy-GB"/>
        </w:rPr>
        <w:t>roddir cymeradwyaeth yn amodol ar amodau</w:t>
      </w:r>
      <w:r w:rsidRPr="00356E3D" w:rsidR="00490E68">
        <w:rPr>
          <w:rFonts w:ascii="Aptos" w:hAnsi="Aptos" w:cs="Arial"/>
          <w:lang w:val="cy-GB"/>
        </w:rPr>
        <w:t xml:space="preserve">, bydd y panel yn pennu dyddiad cau ar gyfer ymateb, fel arfer o fewn </w:t>
      </w:r>
      <w:r w:rsidRPr="00356E3D" w:rsidR="00490E68">
        <w:rPr>
          <w:rFonts w:ascii="Aptos" w:hAnsi="Aptos" w:cs="Arial"/>
          <w:b/>
          <w:bCs/>
          <w:lang w:val="cy-GB"/>
        </w:rPr>
        <w:t>pedair wythnos</w:t>
      </w:r>
      <w:r w:rsidRPr="00356E3D" w:rsidR="00490E68">
        <w:rPr>
          <w:rFonts w:ascii="Aptos" w:hAnsi="Aptos" w:cs="Arial"/>
          <w:lang w:val="cy-GB"/>
        </w:rPr>
        <w:t xml:space="preserve"> o'r digwyddiad cymeradwyo. Rhaid i'r partner gwblhau'r</w:t>
      </w:r>
      <w:r w:rsidR="002E2AEA">
        <w:rPr>
          <w:rFonts w:ascii="Aptos" w:hAnsi="Aptos" w:cs="Arial"/>
          <w:lang w:val="cy-GB"/>
        </w:rPr>
        <w:t xml:space="preserve"> ffurflen</w:t>
      </w:r>
      <w:r w:rsidRPr="00356E3D" w:rsidR="00490E68">
        <w:rPr>
          <w:rFonts w:ascii="Aptos" w:hAnsi="Aptos" w:cs="Arial"/>
          <w:lang w:val="cy-GB"/>
        </w:rPr>
        <w:t xml:space="preserve"> </w:t>
      </w:r>
      <w:r w:rsidRPr="00356E3D" w:rsidR="00490E68">
        <w:rPr>
          <w:rFonts w:ascii="Aptos" w:hAnsi="Aptos" w:cs="Arial"/>
          <w:b/>
          <w:bCs/>
          <w:lang w:val="cy-GB"/>
        </w:rPr>
        <w:t>Ymateb i Amodau</w:t>
      </w:r>
      <w:r w:rsidRPr="00356E3D" w:rsidR="00490E68">
        <w:rPr>
          <w:rFonts w:ascii="Aptos" w:hAnsi="Aptos" w:cs="Arial"/>
          <w:lang w:val="cy-GB"/>
        </w:rPr>
        <w:t xml:space="preserve"> a'i </w:t>
      </w:r>
      <w:r w:rsidR="002E2AEA">
        <w:rPr>
          <w:rFonts w:ascii="Aptos" w:hAnsi="Aptos" w:cs="Arial"/>
          <w:lang w:val="cy-GB"/>
        </w:rPr>
        <w:t>ch</w:t>
      </w:r>
      <w:r w:rsidRPr="00356E3D" w:rsidR="00490E68">
        <w:rPr>
          <w:rFonts w:ascii="Aptos" w:hAnsi="Aptos" w:cs="Arial"/>
          <w:lang w:val="cy-GB"/>
        </w:rPr>
        <w:t xml:space="preserve">yflwyno i'r </w:t>
      </w:r>
      <w:r w:rsidRPr="00356E3D" w:rsidR="00490E68">
        <w:rPr>
          <w:rFonts w:ascii="Aptos" w:hAnsi="Aptos" w:cs="Arial"/>
          <w:b/>
          <w:bCs/>
          <w:lang w:val="cy-GB"/>
        </w:rPr>
        <w:t>Swyddog Gweithredol Adrodd APO</w:t>
      </w:r>
      <w:r w:rsidRPr="00356E3D" w:rsidR="00490E68">
        <w:rPr>
          <w:rFonts w:ascii="Aptos" w:hAnsi="Aptos" w:cs="Arial"/>
          <w:lang w:val="cy-GB"/>
        </w:rPr>
        <w:t>, yn manylu ar sut mae pob amod wedi'i fodloni a darparu dogfenna</w:t>
      </w:r>
      <w:r w:rsidR="004027CC">
        <w:rPr>
          <w:rFonts w:ascii="Aptos" w:hAnsi="Aptos" w:cs="Arial"/>
          <w:lang w:val="cy-GB"/>
        </w:rPr>
        <w:t>u</w:t>
      </w:r>
      <w:r w:rsidRPr="00356E3D" w:rsidR="00490E68">
        <w:rPr>
          <w:rFonts w:ascii="Aptos" w:hAnsi="Aptos" w:cs="Arial"/>
          <w:lang w:val="cy-GB"/>
        </w:rPr>
        <w:t xml:space="preserve"> wedi'i ddiweddaru lle bo angen. Nid yw argymhellion yn rhwymol ac yn cael eu hystyried drwy'r Adolygiad Partner Blynyddol (gweler </w:t>
      </w:r>
      <w:hyperlink w:anchor="_4.2_Continuous_Monitoring">
        <w:r w:rsidRPr="00356E3D" w:rsidR="0E96FBDC">
          <w:rPr>
            <w:rStyle w:val="Hyperlink"/>
            <w:rFonts w:ascii="Aptos" w:hAnsi="Aptos" w:cs="Arial"/>
            <w:color w:val="auto"/>
            <w:lang w:val="cy-GB"/>
          </w:rPr>
          <w:t>adran 4.2</w:t>
        </w:r>
      </w:hyperlink>
      <w:r w:rsidRPr="00356E3D" w:rsidR="00481D69">
        <w:rPr>
          <w:rFonts w:ascii="Aptos" w:hAnsi="Aptos" w:cs="Arial"/>
          <w:lang w:val="cy-GB"/>
        </w:rPr>
        <w:t>).</w:t>
      </w:r>
    </w:p>
    <w:p w:rsidRPr="00356E3D" w:rsidR="00667CC9" w:rsidP="00720A2F" w:rsidRDefault="00667CC9" w14:paraId="71536ECB" w14:textId="77777777">
      <w:pPr>
        <w:spacing w:line="259" w:lineRule="auto"/>
        <w:rPr>
          <w:rFonts w:ascii="Aptos" w:hAnsi="Aptos" w:cs="Arial"/>
          <w:lang w:val="cy-GB"/>
        </w:rPr>
      </w:pPr>
    </w:p>
    <w:p w:rsidRPr="00356E3D" w:rsidR="00667CC9" w:rsidP="00720A2F" w:rsidRDefault="00667CC9" w14:paraId="28CE43E7" w14:textId="1FEC8E23">
      <w:pPr>
        <w:spacing w:line="259" w:lineRule="auto"/>
        <w:ind w:left="709" w:hanging="709"/>
        <w:rPr>
          <w:rFonts w:ascii="Aptos" w:hAnsi="Aptos" w:cs="Arial"/>
          <w:lang w:val="cy-GB"/>
        </w:rPr>
      </w:pPr>
      <w:r w:rsidRPr="00356E3D">
        <w:rPr>
          <w:rFonts w:ascii="Aptos" w:hAnsi="Aptos" w:cs="Arial"/>
          <w:lang w:val="cy-GB"/>
        </w:rPr>
        <w:t>2.14.3</w:t>
      </w:r>
      <w:r w:rsidRPr="00356E3D">
        <w:rPr>
          <w:rFonts w:ascii="Aptos" w:hAnsi="Aptos" w:cs="Arial"/>
          <w:lang w:val="cy-GB"/>
        </w:rPr>
        <w:tab/>
      </w:r>
      <w:r w:rsidRPr="00356E3D" w:rsidR="00590250">
        <w:rPr>
          <w:rFonts w:ascii="Aptos" w:hAnsi="Aptos" w:cs="Arial"/>
          <w:lang w:val="cy-GB"/>
        </w:rPr>
        <w:t>Ar ôl derbyn ymateb y partner a'r dogfenna</w:t>
      </w:r>
      <w:r w:rsidR="004027CC">
        <w:rPr>
          <w:rFonts w:ascii="Aptos" w:hAnsi="Aptos" w:cs="Arial"/>
          <w:lang w:val="cy-GB"/>
        </w:rPr>
        <w:t xml:space="preserve">u </w:t>
      </w:r>
      <w:r w:rsidRPr="00356E3D" w:rsidR="00590250">
        <w:rPr>
          <w:rFonts w:ascii="Aptos" w:hAnsi="Aptos" w:cs="Arial"/>
          <w:lang w:val="cy-GB"/>
        </w:rPr>
        <w:t xml:space="preserve">diwygiedig, rhaid i'r panel gadarnhau bod yr holl amodau wedi'u bodloni'n foddhaol cyn i'r Cadeirydd gadarnhau'r gymeradwyaeth derfynol. </w:t>
      </w:r>
    </w:p>
    <w:p w:rsidRPr="00356E3D" w:rsidR="00667CC9" w:rsidP="00720A2F" w:rsidRDefault="00667CC9" w14:paraId="0C0FCCF6" w14:textId="77777777">
      <w:pPr>
        <w:spacing w:line="259" w:lineRule="auto"/>
        <w:rPr>
          <w:rFonts w:ascii="Aptos" w:hAnsi="Aptos" w:cs="Arial"/>
          <w:lang w:val="cy-GB"/>
        </w:rPr>
      </w:pPr>
    </w:p>
    <w:p w:rsidRPr="00356E3D" w:rsidR="00667CC9" w:rsidP="00720A2F" w:rsidRDefault="00667CC9" w14:paraId="5536BD40" w14:textId="6913808E">
      <w:pPr>
        <w:spacing w:line="259" w:lineRule="auto"/>
        <w:ind w:left="710" w:hanging="710"/>
        <w:rPr>
          <w:rFonts w:ascii="Aptos" w:hAnsi="Aptos" w:cs="Arial"/>
          <w:lang w:val="cy-GB"/>
        </w:rPr>
      </w:pPr>
      <w:r w:rsidRPr="00356E3D">
        <w:rPr>
          <w:rFonts w:ascii="Aptos" w:hAnsi="Aptos" w:cs="Arial"/>
          <w:lang w:val="cy-GB"/>
        </w:rPr>
        <w:t>2.14.4</w:t>
      </w:r>
      <w:r w:rsidRPr="00356E3D">
        <w:rPr>
          <w:rFonts w:ascii="Aptos" w:hAnsi="Aptos" w:cs="Arial"/>
          <w:lang w:val="cy-GB"/>
        </w:rPr>
        <w:tab/>
      </w:r>
      <w:r w:rsidRPr="00356E3D">
        <w:rPr>
          <w:rFonts w:ascii="Aptos" w:hAnsi="Aptos" w:cs="Arial"/>
          <w:lang w:val="cy-GB"/>
        </w:rPr>
        <w:t xml:space="preserve">Mae cymeradwyaeth partner fel arfer yn cael ei roi am </w:t>
      </w:r>
      <w:r w:rsidR="004027CC">
        <w:rPr>
          <w:rFonts w:ascii="Aptos" w:hAnsi="Aptos" w:cs="Arial"/>
          <w:lang w:val="cy-GB"/>
        </w:rPr>
        <w:t xml:space="preserve">uchafswm </w:t>
      </w:r>
      <w:r w:rsidRPr="00356E3D">
        <w:rPr>
          <w:rFonts w:ascii="Aptos" w:hAnsi="Aptos" w:cs="Arial"/>
          <w:lang w:val="cy-GB"/>
        </w:rPr>
        <w:t xml:space="preserve">o chwe blynedd, ac ar ôl hynny </w:t>
      </w:r>
      <w:r w:rsidR="004027CC">
        <w:rPr>
          <w:rFonts w:ascii="Aptos" w:hAnsi="Aptos" w:cs="Arial"/>
          <w:lang w:val="cy-GB"/>
        </w:rPr>
        <w:t>bydd</w:t>
      </w:r>
      <w:r w:rsidRPr="00356E3D">
        <w:rPr>
          <w:rFonts w:ascii="Aptos" w:hAnsi="Aptos" w:cs="Arial"/>
          <w:lang w:val="cy-GB"/>
        </w:rPr>
        <w:t xml:space="preserve"> angen digwyddiad ail-gymeradwyo (gweler </w:t>
      </w:r>
      <w:hyperlink w:history="1" w:anchor="_6._PARTNER_REVIEW">
        <w:r w:rsidRPr="00356E3D">
          <w:rPr>
            <w:rStyle w:val="Hyperlink"/>
            <w:rFonts w:ascii="Aptos" w:hAnsi="Aptos" w:cs="Arial"/>
            <w:color w:val="auto"/>
            <w:lang w:val="cy-GB"/>
          </w:rPr>
          <w:t>adran 6</w:t>
        </w:r>
      </w:hyperlink>
      <w:r w:rsidRPr="00356E3D">
        <w:rPr>
          <w:rFonts w:ascii="Aptos" w:hAnsi="Aptos" w:cs="Arial"/>
          <w:lang w:val="cy-GB"/>
        </w:rPr>
        <w:t>). Bydd y bartneriaeth yn cael ei monitro yn ystod y cyfnod hwn trwy'r prosesau Adolyg</w:t>
      </w:r>
      <w:r w:rsidR="00B27358">
        <w:rPr>
          <w:rFonts w:ascii="Aptos" w:hAnsi="Aptos" w:cs="Arial"/>
          <w:lang w:val="cy-GB"/>
        </w:rPr>
        <w:t>iad</w:t>
      </w:r>
      <w:r w:rsidRPr="00356E3D">
        <w:rPr>
          <w:rFonts w:ascii="Aptos" w:hAnsi="Aptos" w:cs="Arial"/>
          <w:lang w:val="cy-GB"/>
        </w:rPr>
        <w:t xml:space="preserve"> Partner Blynyddol, Monitro Parhaus ac Adolyg</w:t>
      </w:r>
      <w:r w:rsidR="00B27358">
        <w:rPr>
          <w:rFonts w:ascii="Aptos" w:hAnsi="Aptos" w:cs="Arial"/>
          <w:lang w:val="cy-GB"/>
        </w:rPr>
        <w:t>iad</w:t>
      </w:r>
      <w:r w:rsidRPr="00356E3D">
        <w:rPr>
          <w:rFonts w:ascii="Aptos" w:hAnsi="Aptos" w:cs="Arial"/>
          <w:lang w:val="cy-GB"/>
        </w:rPr>
        <w:t xml:space="preserve"> Busnes Partner (gweler </w:t>
      </w:r>
      <w:hyperlink w:history="1" w:anchor="_5_BUSINESS_REVIEW">
        <w:r w:rsidRPr="00356E3D">
          <w:rPr>
            <w:rStyle w:val="Hyperlink"/>
            <w:rFonts w:ascii="Aptos" w:hAnsi="Aptos" w:cs="Arial"/>
            <w:color w:val="auto"/>
            <w:lang w:val="cy-GB"/>
          </w:rPr>
          <w:t>adran 5</w:t>
        </w:r>
      </w:hyperlink>
      <w:r w:rsidRPr="00356E3D">
        <w:rPr>
          <w:rFonts w:ascii="Aptos" w:hAnsi="Aptos" w:cs="Arial"/>
          <w:lang w:val="cy-GB"/>
        </w:rPr>
        <w:t>).</w:t>
      </w:r>
    </w:p>
    <w:p w:rsidRPr="00356E3D" w:rsidR="007649C0" w:rsidP="00720A2F" w:rsidRDefault="007649C0" w14:paraId="5B251CC5" w14:textId="77777777">
      <w:pPr>
        <w:spacing w:line="259" w:lineRule="auto"/>
        <w:ind w:left="710" w:hanging="710"/>
        <w:rPr>
          <w:rFonts w:ascii="Aptos" w:hAnsi="Aptos" w:cs="Arial"/>
          <w:lang w:val="cy-GB"/>
        </w:rPr>
      </w:pPr>
    </w:p>
    <w:p w:rsidRPr="00356E3D" w:rsidR="00667CC9" w:rsidP="00720A2F" w:rsidRDefault="00667CC9" w14:paraId="1EC25086" w14:textId="26C325E5">
      <w:pPr>
        <w:spacing w:line="259" w:lineRule="auto"/>
        <w:ind w:left="710" w:hanging="710"/>
        <w:rPr>
          <w:rFonts w:ascii="Aptos" w:hAnsi="Aptos" w:cs="Arial"/>
          <w:lang w:val="cy-GB"/>
        </w:rPr>
      </w:pPr>
      <w:r w:rsidRPr="00356E3D">
        <w:rPr>
          <w:rFonts w:ascii="Aptos" w:hAnsi="Aptos" w:cs="Arial"/>
          <w:lang w:val="cy-GB"/>
        </w:rPr>
        <w:t>2.14.5</w:t>
      </w:r>
      <w:r w:rsidRPr="00356E3D">
        <w:rPr>
          <w:rFonts w:ascii="Aptos" w:hAnsi="Aptos" w:cs="Arial"/>
          <w:lang w:val="cy-GB"/>
        </w:rPr>
        <w:tab/>
      </w:r>
      <w:r w:rsidRPr="00356E3D">
        <w:rPr>
          <w:rFonts w:ascii="Aptos" w:hAnsi="Aptos" w:cs="Arial"/>
          <w:lang w:val="cy-GB"/>
        </w:rPr>
        <w:t xml:space="preserve">Pan fydd cynnig yn cael ei gyfeirio neu ei wrthod, rhaid i'r adroddiad nodi'n glir y rhesymau dros y penderfyniad. Bydd yr adborth hwn yn cael ei rannu gyda'r gyfadran </w:t>
      </w:r>
      <w:r w:rsidR="00C631CD">
        <w:rPr>
          <w:rFonts w:ascii="Aptos" w:hAnsi="Aptos" w:cs="Arial"/>
          <w:lang w:val="cy-GB"/>
        </w:rPr>
        <w:t>sy’n c</w:t>
      </w:r>
      <w:r w:rsidRPr="00356E3D">
        <w:rPr>
          <w:rFonts w:ascii="Aptos" w:hAnsi="Aptos" w:cs="Arial"/>
          <w:lang w:val="cy-GB"/>
        </w:rPr>
        <w:t>ynnig. Dylid ymgynghori ag APO am gyngor ar unrhyw ailgyflwyn</w:t>
      </w:r>
      <w:r w:rsidR="00C631CD">
        <w:rPr>
          <w:rFonts w:ascii="Aptos" w:hAnsi="Aptos" w:cs="Arial"/>
          <w:lang w:val="cy-GB"/>
        </w:rPr>
        <w:t>o</w:t>
      </w:r>
      <w:r w:rsidRPr="00356E3D">
        <w:rPr>
          <w:rFonts w:ascii="Aptos" w:hAnsi="Aptos" w:cs="Arial"/>
          <w:lang w:val="cy-GB"/>
        </w:rPr>
        <w:t xml:space="preserve"> posibl.</w:t>
      </w:r>
    </w:p>
    <w:p w:rsidRPr="00356E3D" w:rsidR="00667CC9" w:rsidP="00720A2F" w:rsidRDefault="00667CC9" w14:paraId="1F97F83A" w14:textId="77777777">
      <w:pPr>
        <w:spacing w:line="259" w:lineRule="auto"/>
        <w:ind w:left="710" w:hanging="710"/>
        <w:rPr>
          <w:rFonts w:ascii="Aptos" w:hAnsi="Aptos" w:cs="Arial"/>
          <w:lang w:val="cy-GB"/>
        </w:rPr>
      </w:pPr>
    </w:p>
    <w:p w:rsidRPr="00356E3D" w:rsidR="00667CC9" w:rsidP="00720A2F" w:rsidRDefault="00667CC9" w14:paraId="241A90DB" w14:textId="35714A50">
      <w:pPr>
        <w:spacing w:line="259" w:lineRule="auto"/>
        <w:ind w:left="710" w:hanging="710"/>
        <w:rPr>
          <w:rFonts w:ascii="Aptos" w:hAnsi="Aptos" w:cs="Arial"/>
          <w:lang w:val="cy-GB"/>
        </w:rPr>
      </w:pPr>
      <w:r w:rsidRPr="00356E3D">
        <w:rPr>
          <w:rFonts w:ascii="Aptos" w:hAnsi="Aptos" w:cs="Arial"/>
          <w:lang w:val="cy-GB"/>
        </w:rPr>
        <w:t>2.14.6</w:t>
      </w:r>
      <w:r w:rsidRPr="00356E3D">
        <w:rPr>
          <w:rFonts w:ascii="Aptos" w:hAnsi="Aptos" w:cs="Arial"/>
          <w:lang w:val="cy-GB"/>
        </w:rPr>
        <w:tab/>
      </w:r>
      <w:r w:rsidRPr="00356E3D">
        <w:rPr>
          <w:rFonts w:ascii="Aptos" w:hAnsi="Aptos" w:cs="Arial"/>
          <w:lang w:val="cy-GB"/>
        </w:rPr>
        <w:t xml:space="preserve">Bydd y Swyddog Adrodd yn cynhyrchu adroddiad llawn ar drafodaethau, penderfyniadau ac unrhyw amodau a/neu argymhellion y panel. Rhaid i'r adroddiad gynnwys cadarnhad bod unrhyw amodau wedi'u bodloni; bydd hyn yn cael ei gyflwyno i PQSC i'w dderbyn yn ffurfiol a'i nodi gan QAC. </w:t>
      </w:r>
    </w:p>
    <w:p w:rsidRPr="00356E3D" w:rsidR="00667CC9" w:rsidP="00720A2F" w:rsidRDefault="00667CC9" w14:paraId="2A33D57C" w14:textId="77777777">
      <w:pPr>
        <w:spacing w:line="259" w:lineRule="auto"/>
        <w:ind w:left="710" w:hanging="710"/>
        <w:rPr>
          <w:rFonts w:ascii="Aptos" w:hAnsi="Aptos" w:cs="Arial"/>
          <w:lang w:val="cy-GB"/>
        </w:rPr>
      </w:pPr>
    </w:p>
    <w:p w:rsidRPr="00356E3D" w:rsidR="00667CC9" w:rsidP="00AB276D" w:rsidRDefault="00667CC9" w14:paraId="2191CB2B" w14:textId="4851C9F0">
      <w:pPr>
        <w:spacing w:line="259" w:lineRule="auto"/>
        <w:ind w:left="710" w:hanging="710"/>
        <w:rPr>
          <w:rFonts w:ascii="Aptos" w:hAnsi="Aptos" w:cs="Arial"/>
          <w:lang w:val="cy-GB"/>
        </w:rPr>
      </w:pPr>
      <w:r w:rsidRPr="00356E3D">
        <w:rPr>
          <w:rFonts w:ascii="Aptos" w:hAnsi="Aptos" w:cs="Arial"/>
          <w:lang w:val="cy-GB"/>
        </w:rPr>
        <w:t>2.14.7</w:t>
      </w:r>
      <w:r w:rsidRPr="00356E3D">
        <w:rPr>
          <w:rFonts w:ascii="Aptos" w:hAnsi="Aptos" w:cs="Arial"/>
          <w:lang w:val="cy-GB"/>
        </w:rPr>
        <w:tab/>
      </w:r>
      <w:r w:rsidRPr="00356E3D" w:rsidR="00F957DC">
        <w:rPr>
          <w:rFonts w:ascii="Aptos" w:hAnsi="Aptos" w:cs="Arial"/>
          <w:lang w:val="cy-GB"/>
        </w:rPr>
        <w:t>Yn unol ag Arfer Allweddol E o Egwyddor 8 yng Nghod Ansawdd QAA UK ar gyfer Addysg Uwch (2024), bydd yr holl bartneriaethau sydd newydd eu cymeradwyo yn cael eu hychwanegu at Gofrestr Partneriaethau swyddogol y Brifysgol.</w:t>
      </w:r>
    </w:p>
    <w:p w:rsidRPr="00356E3D" w:rsidR="000B7C35" w:rsidP="00AB276D" w:rsidRDefault="000B7C35" w14:paraId="457380A9" w14:textId="2BC6C805">
      <w:pPr>
        <w:spacing w:line="259" w:lineRule="auto"/>
        <w:ind w:left="710" w:hanging="710"/>
        <w:rPr>
          <w:rFonts w:ascii="Aptos" w:hAnsi="Aptos" w:cs="Arial"/>
          <w:lang w:val="cy-GB"/>
        </w:rPr>
      </w:pPr>
    </w:p>
    <w:p w:rsidRPr="00356E3D" w:rsidR="000B7C35" w:rsidP="00AB276D" w:rsidRDefault="000B7C35" w14:paraId="49512264" w14:textId="48A13590">
      <w:pPr>
        <w:spacing w:line="259" w:lineRule="auto"/>
        <w:ind w:left="710" w:hanging="710"/>
        <w:rPr>
          <w:rFonts w:ascii="Aptos" w:hAnsi="Aptos" w:cs="Arial"/>
          <w:lang w:val="cy-GB"/>
        </w:rPr>
      </w:pPr>
    </w:p>
    <w:p w:rsidRPr="00356E3D" w:rsidR="00667CC9" w:rsidP="54A7199A" w:rsidRDefault="00A578AD" w14:paraId="3DD44DFE" w14:textId="431BDEEE">
      <w:pPr>
        <w:pStyle w:val="Heading2"/>
        <w:spacing w:line="259" w:lineRule="auto"/>
        <w:rPr>
          <w:rFonts w:ascii="Aptos" w:hAnsi="Aptos"/>
          <w:color w:val="auto"/>
          <w:lang w:val="cy-GB"/>
        </w:rPr>
      </w:pPr>
      <w:bookmarkStart w:name="_Toc748452010" w:id="620490347"/>
      <w:r w:rsidRPr="54A7199A" w:rsidR="00A578AD">
        <w:rPr>
          <w:rFonts w:ascii="Aptos" w:hAnsi="Aptos"/>
          <w:color w:val="auto"/>
          <w:lang w:val="cy-GB"/>
        </w:rPr>
        <w:t>2.15</w:t>
      </w:r>
      <w:r>
        <w:tab/>
      </w:r>
      <w:r w:rsidRPr="54A7199A" w:rsidR="00667CC9">
        <w:rPr>
          <w:rFonts w:ascii="Aptos" w:hAnsi="Aptos"/>
          <w:color w:val="auto"/>
          <w:lang w:val="cy-GB"/>
        </w:rPr>
        <w:t>Y Contract Partneriaeth</w:t>
      </w:r>
      <w:bookmarkEnd w:id="620490347"/>
    </w:p>
    <w:p w:rsidRPr="00356E3D" w:rsidR="00667CC9" w:rsidP="00720A2F" w:rsidRDefault="00667CC9" w14:paraId="14C0E66A" w14:textId="77777777">
      <w:pPr>
        <w:spacing w:line="259" w:lineRule="auto"/>
        <w:rPr>
          <w:rFonts w:ascii="Aptos" w:hAnsi="Aptos" w:cs="Arial" w:eastAsiaTheme="minorHAnsi"/>
          <w:lang w:val="cy-GB"/>
        </w:rPr>
      </w:pPr>
    </w:p>
    <w:p w:rsidRPr="00356E3D" w:rsidR="004C4866" w:rsidP="004C4866" w:rsidRDefault="00A578AD" w14:paraId="73D18BF9" w14:textId="15782EF9">
      <w:pPr>
        <w:spacing w:line="259" w:lineRule="auto"/>
        <w:ind w:left="709" w:hanging="709"/>
        <w:rPr>
          <w:rFonts w:ascii="Aptos" w:hAnsi="Aptos" w:cs="Arial"/>
          <w:lang w:val="cy-GB"/>
        </w:rPr>
      </w:pPr>
      <w:r w:rsidRPr="00356E3D">
        <w:rPr>
          <w:rFonts w:ascii="Aptos" w:hAnsi="Aptos" w:cs="Arial"/>
          <w:lang w:val="cy-GB"/>
        </w:rPr>
        <w:t>2.15.1</w:t>
      </w:r>
      <w:r w:rsidRPr="00356E3D" w:rsidR="00667CC9">
        <w:rPr>
          <w:rFonts w:ascii="Aptos" w:hAnsi="Aptos" w:cs="Arial"/>
          <w:lang w:val="cy-GB"/>
        </w:rPr>
        <w:tab/>
      </w:r>
      <w:r w:rsidRPr="00356E3D" w:rsidR="004C4866">
        <w:rPr>
          <w:rFonts w:ascii="Aptos" w:hAnsi="Aptos" w:cs="Arial"/>
          <w:lang w:val="cy-GB"/>
        </w:rPr>
        <w:t xml:space="preserve">Yn unol ag Arfer Allweddol C o Egwyddor 8, o </w:t>
      </w:r>
      <w:proofErr w:type="spellStart"/>
      <w:r w:rsidRPr="00356E3D" w:rsidR="004C4866">
        <w:rPr>
          <w:rFonts w:ascii="Aptos" w:hAnsi="Aptos" w:cs="Arial"/>
          <w:lang w:val="cy-GB"/>
        </w:rPr>
        <w:t>G</w:t>
      </w:r>
      <w:r w:rsidR="00C631CD">
        <w:rPr>
          <w:rFonts w:ascii="Aptos" w:hAnsi="Aptos" w:cs="Arial"/>
          <w:lang w:val="cy-GB"/>
        </w:rPr>
        <w:t>o</w:t>
      </w:r>
      <w:r w:rsidRPr="00356E3D" w:rsidR="004C4866">
        <w:rPr>
          <w:rFonts w:ascii="Aptos" w:hAnsi="Aptos" w:cs="Arial"/>
          <w:lang w:val="cy-GB"/>
        </w:rPr>
        <w:t>d</w:t>
      </w:r>
      <w:proofErr w:type="spellEnd"/>
      <w:r w:rsidRPr="00356E3D" w:rsidR="004C4866">
        <w:rPr>
          <w:rFonts w:ascii="Aptos" w:hAnsi="Aptos" w:cs="Arial"/>
          <w:lang w:val="cy-GB"/>
        </w:rPr>
        <w:t xml:space="preserve"> Ansawdd QAA UK (2024), mae'r holl drefniadau cydweithredol yn cael eu llywodraethu gan gytundeb ysgrifenedig, cyfreithiol rhwymol. Mae'r contractau hyn yn darparu sicrwydd cyfreithiol i'r ddau barti ac yn amlinellu eu rhwymedigaethau, hawliau priodol ac yn cadarnhau sut y bydd y bartneriaeth yn cael ei chyflawni, ei monitro a'i gwella trwy gydol ei chylch bywyd.</w:t>
      </w:r>
    </w:p>
    <w:p w:rsidRPr="00356E3D" w:rsidR="004C4866" w:rsidP="004C4866" w:rsidRDefault="004C4866" w14:paraId="236C315D" w14:textId="77777777">
      <w:pPr>
        <w:spacing w:line="259" w:lineRule="auto"/>
        <w:ind w:left="709"/>
        <w:rPr>
          <w:rFonts w:ascii="Aptos" w:hAnsi="Aptos" w:cs="Arial"/>
          <w:lang w:val="cy-GB"/>
        </w:rPr>
      </w:pPr>
    </w:p>
    <w:p w:rsidRPr="00356E3D" w:rsidR="004C4866" w:rsidP="004C4866" w:rsidRDefault="004C4866" w14:paraId="48F3BA01" w14:textId="10F01792">
      <w:pPr>
        <w:spacing w:line="259" w:lineRule="auto"/>
        <w:ind w:left="709"/>
        <w:rPr>
          <w:rFonts w:ascii="Aptos" w:hAnsi="Aptos" w:cs="Arial"/>
          <w:lang w:val="cy-GB"/>
        </w:rPr>
      </w:pPr>
      <w:r w:rsidRPr="00356E3D">
        <w:rPr>
          <w:rFonts w:ascii="Aptos" w:hAnsi="Aptos" w:cs="Arial"/>
          <w:lang w:val="cy-GB"/>
        </w:rPr>
        <w:t xml:space="preserve">Mae APO yn sicrhau bod pob cytundeb yn cael ei lofnodi cyn dechrau unrhyw raglen neu fodiwl a'u bod yn diffinio hyd llawn y bartneriaeth, gan gynnwys gweithdrefnau ar gyfer adolygu, adnewyddu a chau cynnar arferol, lle bo'n berthnasol. Mae pob contract hefyd yn cadarnhau sut y bydd safonau academaidd yn cael eu diogelu, a sut y bydd y ddau barti yn bodloni gofynion academaidd, rheoleiddiol a </w:t>
      </w:r>
      <w:r w:rsidR="00C631CD">
        <w:rPr>
          <w:rFonts w:ascii="Aptos" w:hAnsi="Aptos" w:cs="Arial"/>
          <w:lang w:val="cy-GB"/>
        </w:rPr>
        <w:t>–</w:t>
      </w:r>
      <w:r w:rsidRPr="00356E3D">
        <w:rPr>
          <w:rFonts w:ascii="Aptos" w:hAnsi="Aptos" w:cs="Arial"/>
          <w:lang w:val="cy-GB"/>
        </w:rPr>
        <w:t xml:space="preserve"> </w:t>
      </w:r>
      <w:r w:rsidR="00C631CD">
        <w:rPr>
          <w:rFonts w:ascii="Aptos" w:hAnsi="Aptos" w:cs="Arial"/>
          <w:lang w:val="cy-GB"/>
        </w:rPr>
        <w:t>phan f</w:t>
      </w:r>
      <w:r w:rsidRPr="00356E3D">
        <w:rPr>
          <w:rFonts w:ascii="Aptos" w:hAnsi="Aptos" w:cs="Arial"/>
          <w:lang w:val="cy-GB"/>
        </w:rPr>
        <w:t>o'n berthnasol - proffesiynol neu weithle.</w:t>
      </w:r>
    </w:p>
    <w:p w:rsidRPr="00356E3D" w:rsidR="004C4866" w:rsidP="004C4866" w:rsidRDefault="004C4866" w14:paraId="64106125" w14:textId="77777777">
      <w:pPr>
        <w:spacing w:line="259" w:lineRule="auto"/>
        <w:ind w:left="709"/>
        <w:rPr>
          <w:rFonts w:ascii="Aptos" w:hAnsi="Aptos" w:cs="Arial"/>
          <w:lang w:val="cy-GB"/>
        </w:rPr>
      </w:pPr>
    </w:p>
    <w:p w:rsidRPr="00356E3D" w:rsidR="004C4866" w:rsidP="004C4866" w:rsidRDefault="004C4866" w14:paraId="49339D97" w14:textId="2159E696">
      <w:pPr>
        <w:spacing w:line="259" w:lineRule="auto"/>
        <w:ind w:left="709"/>
        <w:rPr>
          <w:rFonts w:ascii="Aptos" w:hAnsi="Aptos" w:cs="Arial"/>
          <w:lang w:val="cy-GB"/>
        </w:rPr>
      </w:pPr>
      <w:r w:rsidRPr="00356E3D">
        <w:rPr>
          <w:rFonts w:ascii="Aptos" w:hAnsi="Aptos" w:cs="Arial"/>
          <w:lang w:val="cy-GB"/>
        </w:rPr>
        <w:t>Mae gan APO gyfrifoldeb am baratoi'r contract drafft ar gyfer y bartneriaeth. Fodd bynnag, mae'r atodiad ariannol, yn seiliedig ar y model a gymeradwywyd gan POG, yn cael ei ddatblygu gan y Gyfadran neu'r Cyfadrannau perthnasol a'i gyflwyno i APO mewn modd amserol i'w gynnwys.</w:t>
      </w:r>
    </w:p>
    <w:p w:rsidRPr="00356E3D" w:rsidR="004C4866" w:rsidP="004C4866" w:rsidRDefault="004C4866" w14:paraId="4ECF1AFD" w14:textId="77777777">
      <w:pPr>
        <w:spacing w:line="259" w:lineRule="auto"/>
        <w:ind w:left="709"/>
        <w:rPr>
          <w:rFonts w:ascii="Aptos" w:hAnsi="Aptos" w:cs="Arial"/>
          <w:lang w:val="cy-GB"/>
        </w:rPr>
      </w:pPr>
    </w:p>
    <w:p w:rsidRPr="00356E3D" w:rsidR="004C4866" w:rsidP="004C4866" w:rsidRDefault="004C4866" w14:paraId="5C3192E7" w14:textId="77777777">
      <w:pPr>
        <w:spacing w:line="259" w:lineRule="auto"/>
        <w:ind w:left="709"/>
        <w:rPr>
          <w:rFonts w:ascii="Aptos" w:hAnsi="Aptos" w:cs="Arial"/>
          <w:lang w:val="cy-GB"/>
        </w:rPr>
      </w:pPr>
      <w:r w:rsidRPr="00356E3D">
        <w:rPr>
          <w:rFonts w:ascii="Aptos" w:hAnsi="Aptos" w:cs="Arial"/>
          <w:lang w:val="cy-GB"/>
        </w:rPr>
        <w:t>Mae'r partner yn gyfrifol am adolygu a llofnodi'r contract, sydd wedyn yn cael ei wrth-lofnodi gan lofnodwr awdurdodedig y Brifysgol. Nid yw'r bartneriaeth yn cael ei chymeradwyo'n ffurfiol nes bod y ddau lofnod wedi'u sicrhau a chopi wedi'i gofnodi gydag APO. Ni chaniateir recriwtio myfyrwyr, cofrestru neu gyflwyno cwrs ddechrau nes bod y broses hon wedi'i chwblhau.</w:t>
      </w:r>
    </w:p>
    <w:p w:rsidRPr="00356E3D" w:rsidR="00667CC9" w:rsidP="00720A2F" w:rsidRDefault="00667CC9" w14:paraId="47541B84" w14:textId="74DD9B14">
      <w:pPr>
        <w:spacing w:line="259" w:lineRule="auto"/>
        <w:ind w:left="709" w:hanging="709"/>
        <w:rPr>
          <w:rFonts w:ascii="Aptos" w:hAnsi="Aptos" w:cs="Arial"/>
          <w:lang w:val="cy-GB"/>
        </w:rPr>
      </w:pPr>
    </w:p>
    <w:p w:rsidRPr="00356E3D" w:rsidR="00986872" w:rsidP="00720A2F" w:rsidRDefault="00986872" w14:paraId="048C81D2" w14:textId="77777777">
      <w:pPr>
        <w:spacing w:line="259" w:lineRule="auto"/>
        <w:ind w:left="709" w:hanging="709"/>
        <w:rPr>
          <w:rFonts w:ascii="Aptos" w:hAnsi="Aptos" w:cs="Arial"/>
          <w:lang w:val="cy-GB"/>
        </w:rPr>
      </w:pPr>
    </w:p>
    <w:p w:rsidRPr="00356E3D" w:rsidR="00986872" w:rsidP="00720A2F" w:rsidRDefault="00986872" w14:paraId="31AA528C" w14:textId="781A1D5B">
      <w:pPr>
        <w:spacing w:line="259" w:lineRule="auto"/>
        <w:ind w:left="709" w:hanging="709"/>
        <w:rPr>
          <w:rFonts w:ascii="Aptos" w:hAnsi="Aptos" w:cs="Arial" w:eastAsiaTheme="minorHAnsi"/>
          <w:lang w:val="cy-GB"/>
        </w:rPr>
      </w:pPr>
      <w:r w:rsidRPr="00356E3D">
        <w:rPr>
          <w:rFonts w:ascii="Aptos" w:hAnsi="Aptos" w:cs="Arial"/>
          <w:lang w:val="cy-GB"/>
        </w:rPr>
        <w:t>2.15.2</w:t>
      </w:r>
      <w:r w:rsidRPr="00356E3D">
        <w:rPr>
          <w:rFonts w:ascii="Aptos" w:hAnsi="Aptos" w:cs="Arial"/>
          <w:lang w:val="cy-GB"/>
        </w:rPr>
        <w:tab/>
      </w:r>
      <w:r w:rsidR="00C87B1F">
        <w:rPr>
          <w:rFonts w:ascii="Aptos" w:hAnsi="Aptos" w:cs="Arial"/>
          <w:lang w:val="cy-GB"/>
        </w:rPr>
        <w:t>Bydd y</w:t>
      </w:r>
      <w:r w:rsidRPr="00356E3D" w:rsidR="00573C07">
        <w:rPr>
          <w:rFonts w:ascii="Aptos" w:hAnsi="Aptos" w:cs="Arial"/>
          <w:lang w:val="cy-GB"/>
        </w:rPr>
        <w:t xml:space="preserve"> Brifysgol yn llofnodi cytundebau wedi'u hysgrifennu yn Saesneg yn unig. Os darperir cyfieithiad, rhaid iddo gael ei labelu'n glir a'i atodi i'r fersiwn Saesneg swyddogol. Ym mhob achos, mae'r fersiwn Saesneg yn cael blaenoriaeth gyfreithiol. </w:t>
      </w:r>
    </w:p>
    <w:p w:rsidRPr="00356E3D" w:rsidR="00667CC9" w:rsidP="00720A2F" w:rsidRDefault="00667CC9" w14:paraId="00B07AD6" w14:textId="77777777">
      <w:pPr>
        <w:spacing w:line="259" w:lineRule="auto"/>
        <w:rPr>
          <w:rFonts w:ascii="Aptos" w:hAnsi="Aptos" w:cs="Arial" w:eastAsiaTheme="minorHAnsi"/>
          <w:lang w:val="cy-GB"/>
        </w:rPr>
      </w:pPr>
    </w:p>
    <w:p w:rsidRPr="00356E3D" w:rsidR="00FB29C5" w:rsidP="00B42897" w:rsidRDefault="00A578AD" w14:paraId="071ABF0A" w14:textId="53D70C99">
      <w:pPr>
        <w:pStyle w:val="NormalWeb"/>
        <w:shd w:val="clear" w:color="auto" w:fill="FFFFFF"/>
        <w:spacing w:before="0" w:beforeAutospacing="0" w:after="0" w:afterAutospacing="0" w:line="259" w:lineRule="auto"/>
        <w:ind w:left="709" w:hanging="709"/>
        <w:rPr>
          <w:rFonts w:ascii="Aptos" w:hAnsi="Aptos" w:cs="Arial"/>
          <w:sz w:val="22"/>
          <w:szCs w:val="22"/>
          <w:lang w:val="cy-GB"/>
        </w:rPr>
      </w:pPr>
      <w:r w:rsidRPr="00356E3D">
        <w:rPr>
          <w:rFonts w:ascii="Aptos" w:hAnsi="Aptos" w:cs="Arial"/>
          <w:sz w:val="22"/>
          <w:szCs w:val="22"/>
          <w:lang w:val="cy-GB"/>
        </w:rPr>
        <w:t xml:space="preserve">2.15.3 </w:t>
      </w:r>
      <w:r w:rsidRPr="00356E3D" w:rsidR="008066DB">
        <w:rPr>
          <w:rFonts w:ascii="Aptos" w:hAnsi="Aptos" w:cs="Arial"/>
          <w:sz w:val="22"/>
          <w:szCs w:val="22"/>
          <w:lang w:val="cy-GB"/>
        </w:rPr>
        <w:tab/>
      </w:r>
      <w:r w:rsidRPr="00356E3D" w:rsidR="00573C07">
        <w:rPr>
          <w:rFonts w:ascii="Aptos" w:hAnsi="Aptos" w:cs="Arial"/>
          <w:sz w:val="22"/>
          <w:szCs w:val="22"/>
          <w:lang w:val="cy-GB"/>
        </w:rPr>
        <w:t xml:space="preserve">Dim ond llofnodwyr awdurdodedig y Brifysgol sy'n gallu llofnodi contractau partneriaeth gydweithredol; diffinnir y rhain yn </w:t>
      </w:r>
      <w:hyperlink w:history="1" w:anchor="Partnership_Contracts">
        <w:r w:rsidRPr="00356E3D" w:rsidR="00573C07">
          <w:rPr>
            <w:rStyle w:val="Hyperlink"/>
            <w:rFonts w:ascii="Aptos" w:hAnsi="Aptos" w:cs="Arial"/>
            <w:sz w:val="22"/>
            <w:szCs w:val="22"/>
            <w:lang w:val="cy-GB"/>
          </w:rPr>
          <w:t>Tabl 8</w:t>
        </w:r>
      </w:hyperlink>
      <w:r w:rsidRPr="00356E3D" w:rsidR="00573C07">
        <w:rPr>
          <w:rFonts w:ascii="Aptos" w:hAnsi="Aptos" w:cs="Arial"/>
          <w:sz w:val="22"/>
          <w:szCs w:val="22"/>
          <w:lang w:val="cy-GB"/>
        </w:rPr>
        <w:t xml:space="preserve"> o'r Fframwaith hwn.</w:t>
      </w:r>
    </w:p>
    <w:p w:rsidRPr="00356E3D" w:rsidR="00A113E6" w:rsidP="00B42897" w:rsidRDefault="00A113E6" w14:paraId="351CDBDF" w14:textId="77777777">
      <w:pPr>
        <w:pStyle w:val="NormalWeb"/>
        <w:shd w:val="clear" w:color="auto" w:fill="FFFFFF"/>
        <w:spacing w:before="0" w:beforeAutospacing="0" w:after="0" w:afterAutospacing="0" w:line="259" w:lineRule="auto"/>
        <w:ind w:left="709" w:hanging="709"/>
        <w:rPr>
          <w:rFonts w:ascii="Aptos" w:hAnsi="Aptos" w:cs="Arial"/>
          <w:sz w:val="22"/>
          <w:szCs w:val="22"/>
          <w:lang w:val="cy-GB"/>
        </w:rPr>
      </w:pPr>
    </w:p>
    <w:p w:rsidRPr="00356E3D" w:rsidR="00A113E6" w:rsidP="00B42897" w:rsidRDefault="00A113E6" w14:paraId="0B536DAE" w14:textId="03927EC3">
      <w:pPr>
        <w:pStyle w:val="NormalWeb"/>
        <w:shd w:val="clear" w:color="auto" w:fill="FFFFFF"/>
        <w:spacing w:before="0" w:beforeAutospacing="0" w:after="0" w:afterAutospacing="0" w:line="259" w:lineRule="auto"/>
        <w:ind w:left="709" w:hanging="709"/>
        <w:rPr>
          <w:rFonts w:ascii="Aptos" w:hAnsi="Aptos" w:cs="Arial"/>
          <w:sz w:val="22"/>
          <w:szCs w:val="22"/>
          <w:lang w:val="cy-GB"/>
        </w:rPr>
      </w:pPr>
      <w:r w:rsidRPr="00356E3D">
        <w:rPr>
          <w:rFonts w:ascii="Aptos" w:hAnsi="Aptos" w:cs="Arial"/>
          <w:sz w:val="22"/>
          <w:szCs w:val="22"/>
          <w:lang w:val="cy-GB"/>
        </w:rPr>
        <w:t>2.15.4</w:t>
      </w:r>
      <w:r w:rsidRPr="00356E3D">
        <w:rPr>
          <w:rFonts w:ascii="Aptos" w:hAnsi="Aptos" w:cs="Arial"/>
          <w:sz w:val="22"/>
          <w:szCs w:val="22"/>
          <w:lang w:val="cy-GB"/>
        </w:rPr>
        <w:tab/>
      </w:r>
      <w:r w:rsidR="00C87B1F">
        <w:rPr>
          <w:rFonts w:ascii="Aptos" w:hAnsi="Aptos" w:cs="Arial"/>
          <w:sz w:val="22"/>
          <w:szCs w:val="22"/>
          <w:lang w:val="cy-GB"/>
        </w:rPr>
        <w:t>Bydd</w:t>
      </w:r>
      <w:r w:rsidRPr="00356E3D" w:rsidR="00AC2ECA">
        <w:rPr>
          <w:rFonts w:ascii="Aptos" w:hAnsi="Aptos" w:cs="Arial"/>
          <w:sz w:val="22"/>
          <w:szCs w:val="22"/>
          <w:lang w:val="cy-GB"/>
        </w:rPr>
        <w:t xml:space="preserve"> APO yn cadw copïau gwreiddiol wedi'u llofnodi o'r holl gytundebau partneriaeth am gyfnod y contract ynghyd â chwe blynedd, yn unol â Pholisi Cadw Cofnodion y Brifysgol. </w:t>
      </w:r>
    </w:p>
    <w:p w:rsidRPr="00356E3D" w:rsidR="00847D39" w:rsidP="00B42897" w:rsidRDefault="00847D39" w14:paraId="07BF0EA2" w14:textId="77777777">
      <w:pPr>
        <w:pStyle w:val="NormalWeb"/>
        <w:shd w:val="clear" w:color="auto" w:fill="FFFFFF"/>
        <w:spacing w:before="0" w:beforeAutospacing="0" w:after="0" w:afterAutospacing="0" w:line="259" w:lineRule="auto"/>
        <w:ind w:left="709" w:hanging="709"/>
        <w:rPr>
          <w:rFonts w:ascii="Aptos" w:hAnsi="Aptos" w:cs="Arial"/>
          <w:sz w:val="22"/>
          <w:szCs w:val="22"/>
          <w:lang w:val="cy-GB"/>
        </w:rPr>
      </w:pPr>
    </w:p>
    <w:p w:rsidRPr="00356E3D" w:rsidR="00126AE8" w:rsidP="007649C0" w:rsidRDefault="00847D39" w14:paraId="67010E3C" w14:textId="628C5703">
      <w:pPr>
        <w:ind w:left="709" w:hanging="709"/>
        <w:rPr>
          <w:rFonts w:ascii="Aptos" w:hAnsi="Aptos" w:cs="Arial" w:eastAsiaTheme="minorHAnsi"/>
          <w:lang w:val="cy-GB"/>
        </w:rPr>
        <w:sectPr w:rsidRPr="00356E3D" w:rsidR="00126AE8" w:rsidSect="000F40DD">
          <w:pgSz w:w="11906" w:h="16838" w:orient="portrait"/>
          <w:pgMar w:top="1440" w:right="1440" w:bottom="1440" w:left="1440" w:header="709" w:footer="709" w:gutter="0"/>
          <w:cols w:space="708"/>
          <w:docGrid w:linePitch="360"/>
        </w:sectPr>
      </w:pPr>
      <w:r w:rsidRPr="00356E3D">
        <w:rPr>
          <w:rFonts w:ascii="Aptos" w:hAnsi="Aptos" w:cs="Arial"/>
          <w:lang w:val="cy-GB"/>
        </w:rPr>
        <w:t>2.15.5</w:t>
      </w:r>
      <w:r w:rsidRPr="00356E3D">
        <w:rPr>
          <w:rFonts w:ascii="Aptos" w:hAnsi="Aptos" w:cs="Arial"/>
          <w:lang w:val="cy-GB"/>
        </w:rPr>
        <w:tab/>
      </w:r>
      <w:r w:rsidR="00C87B1F">
        <w:rPr>
          <w:rFonts w:ascii="Aptos" w:hAnsi="Aptos" w:cs="Arial"/>
          <w:lang w:val="cy-GB"/>
        </w:rPr>
        <w:t>Bydd y</w:t>
      </w:r>
      <w:r w:rsidRPr="00356E3D" w:rsidR="00AC2ECA">
        <w:rPr>
          <w:rFonts w:ascii="Aptos" w:hAnsi="Aptos" w:cs="Arial"/>
          <w:lang w:val="cy-GB"/>
        </w:rPr>
        <w:t xml:space="preserve"> Cyfadrannau yn cynnal adolygiad blynyddol o'r holl gontractau partneriaeth gweithredol. Mae canlyniadau a phenderfyniadau o'r adolygiadau hyn - megis adnewyddu, adolygu neu gau - yn cael eu hadrodd i Bwyllgor Gweithredol y Gyfadran a'u cyflwyno i PQSC fel rhan o'r cylch monitro blynyddol.</w:t>
      </w:r>
    </w:p>
    <w:p w:rsidRPr="00356E3D" w:rsidR="00667CC9" w:rsidP="00667CC9" w:rsidRDefault="00667CC9" w14:paraId="4D44688E" w14:textId="748DEDE5">
      <w:pPr>
        <w:rPr>
          <w:rFonts w:ascii="Aptos" w:hAnsi="Aptos" w:cs="Arial" w:eastAsiaTheme="minorHAnsi"/>
          <w:lang w:val="cy-GB"/>
        </w:rPr>
      </w:pPr>
    </w:p>
    <w:tbl>
      <w:tblPr>
        <w:tblStyle w:val="TableGrid"/>
        <w:tblW w:w="14454" w:type="dxa"/>
        <w:tblLook w:val="04A0" w:firstRow="1" w:lastRow="0" w:firstColumn="1" w:lastColumn="0" w:noHBand="0" w:noVBand="1"/>
      </w:tblPr>
      <w:tblGrid>
        <w:gridCol w:w="2041"/>
        <w:gridCol w:w="2112"/>
        <w:gridCol w:w="1645"/>
        <w:gridCol w:w="1147"/>
        <w:gridCol w:w="3141"/>
        <w:gridCol w:w="2184"/>
        <w:gridCol w:w="2184"/>
      </w:tblGrid>
      <w:tr w:rsidRPr="00356E3D" w:rsidR="00D50BCB" w:rsidTr="00895222" w14:paraId="6FCABBF0" w14:textId="77777777">
        <w:trPr>
          <w:tblHeader/>
        </w:trPr>
        <w:tc>
          <w:tcPr>
            <w:tcW w:w="2042" w:type="dxa"/>
            <w:shd w:val="clear" w:color="auto" w:fill="D9D9D9" w:themeFill="background1" w:themeFillShade="D9"/>
          </w:tcPr>
          <w:p w:rsidRPr="00356E3D" w:rsidR="00667CC9" w:rsidP="00667CC9" w:rsidRDefault="00667CC9" w14:paraId="546BDCD6" w14:textId="77777777">
            <w:pPr>
              <w:jc w:val="center"/>
              <w:rPr>
                <w:rFonts w:ascii="Aptos" w:hAnsi="Aptos" w:cs="Arial"/>
                <w:b/>
                <w:lang w:val="cy-GB"/>
              </w:rPr>
            </w:pPr>
            <w:r w:rsidRPr="00356E3D">
              <w:rPr>
                <w:rFonts w:ascii="Aptos" w:hAnsi="Aptos" w:cs="Arial"/>
                <w:b/>
                <w:lang w:val="cy-GB"/>
              </w:rPr>
              <w:t>Math o Gytundeb</w:t>
            </w:r>
          </w:p>
        </w:tc>
        <w:tc>
          <w:tcPr>
            <w:tcW w:w="2112" w:type="dxa"/>
            <w:shd w:val="clear" w:color="auto" w:fill="D9D9D9" w:themeFill="background1" w:themeFillShade="D9"/>
          </w:tcPr>
          <w:p w:rsidRPr="00356E3D" w:rsidR="00667CC9" w:rsidP="00667CC9" w:rsidRDefault="00667CC9" w14:paraId="4903E1FF" w14:textId="54A85B64">
            <w:pPr>
              <w:jc w:val="center"/>
              <w:rPr>
                <w:rFonts w:ascii="Aptos" w:hAnsi="Aptos" w:cs="Arial"/>
                <w:b/>
                <w:lang w:val="cy-GB"/>
              </w:rPr>
            </w:pPr>
            <w:r w:rsidRPr="00356E3D">
              <w:rPr>
                <w:rFonts w:ascii="Aptos" w:hAnsi="Aptos" w:cs="Arial"/>
                <w:b/>
                <w:lang w:val="cy-GB"/>
              </w:rPr>
              <w:t xml:space="preserve">Perchennog </w:t>
            </w:r>
            <w:r w:rsidR="009E7C82">
              <w:rPr>
                <w:rFonts w:ascii="Aptos" w:hAnsi="Aptos" w:cs="Arial"/>
                <w:b/>
                <w:lang w:val="cy-GB"/>
              </w:rPr>
              <w:t xml:space="preserve">y </w:t>
            </w:r>
            <w:r w:rsidRPr="00356E3D">
              <w:rPr>
                <w:rFonts w:ascii="Aptos" w:hAnsi="Aptos" w:cs="Arial"/>
                <w:b/>
                <w:lang w:val="cy-GB"/>
              </w:rPr>
              <w:t>Cytundeb (Dogfen)</w:t>
            </w:r>
          </w:p>
        </w:tc>
        <w:tc>
          <w:tcPr>
            <w:tcW w:w="1645" w:type="dxa"/>
            <w:shd w:val="clear" w:color="auto" w:fill="D9D9D9" w:themeFill="background1" w:themeFillShade="D9"/>
          </w:tcPr>
          <w:p w:rsidRPr="00356E3D" w:rsidR="00667CC9" w:rsidP="00667CC9" w:rsidRDefault="00667CC9" w14:paraId="3501CED3" w14:textId="77777777">
            <w:pPr>
              <w:jc w:val="center"/>
              <w:rPr>
                <w:rFonts w:ascii="Aptos" w:hAnsi="Aptos" w:cs="Arial"/>
                <w:b/>
                <w:lang w:val="cy-GB"/>
              </w:rPr>
            </w:pPr>
            <w:r w:rsidRPr="00356E3D">
              <w:rPr>
                <w:rFonts w:ascii="Aptos" w:hAnsi="Aptos" w:cs="Arial"/>
                <w:b/>
                <w:lang w:val="cy-GB"/>
              </w:rPr>
              <w:t>Ymgynghori ag Ysgrifennydd y Brifysgol?</w:t>
            </w:r>
          </w:p>
          <w:p w:rsidRPr="00356E3D" w:rsidR="00667CC9" w:rsidP="00667CC9" w:rsidRDefault="00667CC9" w14:paraId="216850AB" w14:textId="77777777">
            <w:pPr>
              <w:jc w:val="center"/>
              <w:rPr>
                <w:rFonts w:ascii="Aptos" w:hAnsi="Aptos" w:cs="Arial"/>
                <w:b/>
                <w:lang w:val="cy-GB"/>
              </w:rPr>
            </w:pPr>
          </w:p>
        </w:tc>
        <w:tc>
          <w:tcPr>
            <w:tcW w:w="1146" w:type="dxa"/>
            <w:shd w:val="clear" w:color="auto" w:fill="D9D9D9" w:themeFill="background1" w:themeFillShade="D9"/>
          </w:tcPr>
          <w:p w:rsidRPr="00356E3D" w:rsidR="00667CC9" w:rsidP="00667CC9" w:rsidRDefault="00667CC9" w14:paraId="39EB65B2" w14:textId="77777777">
            <w:pPr>
              <w:jc w:val="center"/>
              <w:rPr>
                <w:rFonts w:ascii="Aptos" w:hAnsi="Aptos" w:cs="Arial"/>
                <w:b/>
                <w:lang w:val="cy-GB"/>
              </w:rPr>
            </w:pPr>
            <w:r w:rsidRPr="00356E3D">
              <w:rPr>
                <w:rFonts w:ascii="Aptos" w:hAnsi="Aptos" w:cs="Arial"/>
                <w:b/>
                <w:lang w:val="cy-GB"/>
              </w:rPr>
              <w:t>Lefel y Risg</w:t>
            </w:r>
          </w:p>
        </w:tc>
        <w:tc>
          <w:tcPr>
            <w:tcW w:w="3141" w:type="dxa"/>
            <w:shd w:val="clear" w:color="auto" w:fill="D9D9D9" w:themeFill="background1" w:themeFillShade="D9"/>
          </w:tcPr>
          <w:p w:rsidRPr="00356E3D" w:rsidR="00667CC9" w:rsidP="00667CC9" w:rsidRDefault="00D913CE" w14:paraId="1450CA5A" w14:textId="43518F9C">
            <w:pPr>
              <w:jc w:val="center"/>
              <w:rPr>
                <w:rFonts w:ascii="Aptos" w:hAnsi="Aptos" w:cs="Arial"/>
                <w:b/>
                <w:lang w:val="cy-GB"/>
              </w:rPr>
            </w:pPr>
            <w:r w:rsidRPr="00356E3D">
              <w:rPr>
                <w:rFonts w:ascii="Aptos" w:hAnsi="Aptos" w:cs="Arial"/>
                <w:b/>
                <w:lang w:val="cy-GB"/>
              </w:rPr>
              <w:t>Diwydrwydd Dyladwy dangosol sy'n ofynnol cyn ei lofnodi</w:t>
            </w:r>
          </w:p>
          <w:p w:rsidRPr="00356E3D" w:rsidR="00CA1C20" w:rsidP="00667CC9" w:rsidRDefault="00CA1C20" w14:paraId="16A932A3" w14:textId="18EC9949">
            <w:pPr>
              <w:jc w:val="center"/>
              <w:rPr>
                <w:rFonts w:ascii="Aptos" w:hAnsi="Aptos" w:cs="Arial"/>
                <w:lang w:val="cy-GB"/>
              </w:rPr>
            </w:pPr>
            <w:r w:rsidRPr="00356E3D">
              <w:rPr>
                <w:rFonts w:ascii="Aptos" w:hAnsi="Aptos" w:cs="Arial"/>
                <w:lang w:val="cy-GB"/>
              </w:rPr>
              <w:t xml:space="preserve">(Gweler hefyd </w:t>
            </w:r>
            <w:hyperlink w:history="1" w:anchor="_2.4_Due_diligence">
              <w:r w:rsidRPr="00356E3D">
                <w:rPr>
                  <w:rStyle w:val="Hyperlink"/>
                  <w:rFonts w:ascii="Aptos" w:hAnsi="Aptos" w:cs="Arial"/>
                  <w:color w:val="auto"/>
                  <w:lang w:val="cy-GB"/>
                </w:rPr>
                <w:t>adran 2.4.6</w:t>
              </w:r>
            </w:hyperlink>
            <w:r w:rsidRPr="00356E3D" w:rsidR="00AB07A1">
              <w:rPr>
                <w:rFonts w:ascii="Aptos" w:hAnsi="Aptos" w:cs="Arial"/>
                <w:lang w:val="cy-GB"/>
              </w:rPr>
              <w:t>)</w:t>
            </w:r>
          </w:p>
        </w:tc>
        <w:tc>
          <w:tcPr>
            <w:tcW w:w="2184" w:type="dxa"/>
            <w:shd w:val="clear" w:color="auto" w:fill="D9D9D9" w:themeFill="background1" w:themeFillShade="D9"/>
          </w:tcPr>
          <w:p w:rsidRPr="00356E3D" w:rsidR="00667CC9" w:rsidP="00667CC9" w:rsidRDefault="00667CC9" w14:paraId="740849F0" w14:textId="77777777">
            <w:pPr>
              <w:jc w:val="center"/>
              <w:rPr>
                <w:rFonts w:ascii="Aptos" w:hAnsi="Aptos" w:cs="Arial"/>
                <w:b/>
                <w:lang w:val="cy-GB"/>
              </w:rPr>
            </w:pPr>
            <w:r w:rsidRPr="00356E3D">
              <w:rPr>
                <w:rFonts w:ascii="Aptos" w:hAnsi="Aptos" w:cs="Arial"/>
                <w:b/>
                <w:lang w:val="cy-GB"/>
              </w:rPr>
              <w:t>Llofnodwr Awdurdodedig</w:t>
            </w:r>
            <w:r w:rsidRPr="00356E3D">
              <w:rPr>
                <w:rStyle w:val="FootnoteReference"/>
                <w:rFonts w:ascii="Aptos" w:hAnsi="Aptos" w:cs="Arial"/>
                <w:b/>
                <w:lang w:val="cy-GB"/>
              </w:rPr>
              <w:footnoteReference w:id="8"/>
            </w:r>
          </w:p>
        </w:tc>
        <w:tc>
          <w:tcPr>
            <w:tcW w:w="2184" w:type="dxa"/>
            <w:shd w:val="clear" w:color="auto" w:fill="D9D9D9" w:themeFill="background1" w:themeFillShade="D9"/>
          </w:tcPr>
          <w:p w:rsidRPr="00356E3D" w:rsidR="00667CC9" w:rsidP="00667CC9" w:rsidRDefault="00667CC9" w14:paraId="7D097B43" w14:textId="24966A46">
            <w:pPr>
              <w:jc w:val="center"/>
              <w:rPr>
                <w:rFonts w:ascii="Aptos" w:hAnsi="Aptos" w:cs="Arial"/>
                <w:b/>
                <w:lang w:val="cy-GB"/>
              </w:rPr>
            </w:pPr>
            <w:r w:rsidRPr="00356E3D">
              <w:rPr>
                <w:rFonts w:ascii="Aptos" w:hAnsi="Aptos" w:cs="Arial"/>
                <w:b/>
                <w:lang w:val="cy-GB"/>
              </w:rPr>
              <w:t>Goruchwyli</w:t>
            </w:r>
            <w:r w:rsidR="009E7C82">
              <w:rPr>
                <w:rFonts w:ascii="Aptos" w:hAnsi="Aptos" w:cs="Arial"/>
                <w:b/>
                <w:lang w:val="cy-GB"/>
              </w:rPr>
              <w:t>aeth</w:t>
            </w:r>
            <w:r w:rsidRPr="00356E3D">
              <w:rPr>
                <w:rFonts w:ascii="Aptos" w:hAnsi="Aptos" w:cs="Arial"/>
                <w:b/>
                <w:lang w:val="cy-GB"/>
              </w:rPr>
              <w:t xml:space="preserve"> Pwyllgor</w:t>
            </w:r>
          </w:p>
        </w:tc>
      </w:tr>
      <w:tr w:rsidRPr="00356E3D" w:rsidR="00D50BCB" w:rsidTr="00895222" w14:paraId="535B9513" w14:textId="77777777">
        <w:trPr>
          <w:trHeight w:val="383"/>
        </w:trPr>
        <w:tc>
          <w:tcPr>
            <w:tcW w:w="2042" w:type="dxa"/>
            <w:vMerge w:val="restart"/>
          </w:tcPr>
          <w:p w:rsidRPr="00356E3D" w:rsidR="00667CC9" w:rsidP="00667CC9" w:rsidRDefault="00667CC9" w14:paraId="4F98D71B" w14:textId="77777777">
            <w:pPr>
              <w:rPr>
                <w:rFonts w:ascii="Aptos" w:hAnsi="Aptos" w:cs="Arial"/>
                <w:lang w:val="cy-GB"/>
              </w:rPr>
            </w:pPr>
            <w:r w:rsidRPr="00356E3D">
              <w:rPr>
                <w:rFonts w:ascii="Aptos" w:hAnsi="Aptos" w:cs="Arial"/>
                <w:lang w:val="cy-GB"/>
              </w:rPr>
              <w:t>Memorandwm Cyd-ddealltwriaeth (Datganiad o Fwriad)</w:t>
            </w:r>
          </w:p>
          <w:p w:rsidRPr="00356E3D" w:rsidR="00667CC9" w:rsidP="00667CC9" w:rsidRDefault="00667CC9" w14:paraId="3580F675" w14:textId="77777777">
            <w:pPr>
              <w:rPr>
                <w:rFonts w:ascii="Aptos" w:hAnsi="Aptos" w:cs="Arial"/>
                <w:lang w:val="cy-GB"/>
              </w:rPr>
            </w:pPr>
          </w:p>
        </w:tc>
        <w:tc>
          <w:tcPr>
            <w:tcW w:w="2112" w:type="dxa"/>
          </w:tcPr>
          <w:p w:rsidRPr="00356E3D" w:rsidR="00667CC9" w:rsidP="00667CC9" w:rsidRDefault="00667CC9" w14:paraId="2F7BC391" w14:textId="77777777">
            <w:pPr>
              <w:rPr>
                <w:rFonts w:ascii="Aptos" w:hAnsi="Aptos" w:cs="Arial"/>
                <w:lang w:val="cy-GB"/>
              </w:rPr>
            </w:pPr>
            <w:r w:rsidRPr="00356E3D">
              <w:rPr>
                <w:rFonts w:ascii="Aptos" w:hAnsi="Aptos" w:cs="Arial"/>
                <w:lang w:val="cy-GB"/>
              </w:rPr>
              <w:t>PDC</w:t>
            </w:r>
          </w:p>
        </w:tc>
        <w:tc>
          <w:tcPr>
            <w:tcW w:w="1645" w:type="dxa"/>
          </w:tcPr>
          <w:p w:rsidRPr="00356E3D" w:rsidR="00667CC9" w:rsidP="00667CC9" w:rsidRDefault="00667CC9" w14:paraId="3A0A5C15" w14:textId="77777777">
            <w:pPr>
              <w:rPr>
                <w:rFonts w:ascii="Aptos" w:hAnsi="Aptos" w:cs="Arial"/>
                <w:lang w:val="cy-GB"/>
              </w:rPr>
            </w:pPr>
            <w:r w:rsidRPr="00356E3D">
              <w:rPr>
                <w:rFonts w:ascii="Aptos" w:hAnsi="Aptos" w:cs="Arial"/>
                <w:lang w:val="cy-GB"/>
              </w:rPr>
              <w:t>Na</w:t>
            </w:r>
          </w:p>
        </w:tc>
        <w:tc>
          <w:tcPr>
            <w:tcW w:w="1146" w:type="dxa"/>
            <w:vMerge w:val="restart"/>
          </w:tcPr>
          <w:p w:rsidRPr="00356E3D" w:rsidR="00667CC9" w:rsidP="00667CC9" w:rsidRDefault="00667CC9" w14:paraId="3A7B5344" w14:textId="77777777">
            <w:pPr>
              <w:rPr>
                <w:rFonts w:ascii="Aptos" w:hAnsi="Aptos" w:cs="Arial"/>
                <w:lang w:val="cy-GB"/>
              </w:rPr>
            </w:pPr>
            <w:r w:rsidRPr="00356E3D">
              <w:rPr>
                <w:rFonts w:ascii="Aptos" w:hAnsi="Aptos" w:cs="Arial"/>
                <w:lang w:val="cy-GB"/>
              </w:rPr>
              <w:t>Isel</w:t>
            </w:r>
          </w:p>
        </w:tc>
        <w:tc>
          <w:tcPr>
            <w:tcW w:w="3141" w:type="dxa"/>
            <w:vMerge w:val="restart"/>
          </w:tcPr>
          <w:p w:rsidRPr="00356E3D" w:rsidR="00667CC9" w:rsidP="0037538C" w:rsidRDefault="00667CC9" w14:paraId="2836360A" w14:textId="77777777">
            <w:pPr>
              <w:pStyle w:val="ListParagraph"/>
              <w:numPr>
                <w:ilvl w:val="0"/>
                <w:numId w:val="22"/>
              </w:numPr>
              <w:rPr>
                <w:rFonts w:ascii="Aptos" w:hAnsi="Aptos" w:cs="Arial"/>
                <w:lang w:val="cy-GB"/>
              </w:rPr>
            </w:pPr>
            <w:r w:rsidRPr="00356E3D">
              <w:rPr>
                <w:rFonts w:ascii="Aptos" w:hAnsi="Aptos" w:cs="Arial"/>
                <w:lang w:val="cy-GB"/>
              </w:rPr>
              <w:t>Amlinelliad o'r meysydd gwaith arfaethedig</w:t>
            </w:r>
          </w:p>
          <w:p w:rsidRPr="00356E3D" w:rsidR="00667CC9" w:rsidP="0037538C" w:rsidRDefault="00667CC9" w14:paraId="42C3EB69" w14:textId="03D904BF">
            <w:pPr>
              <w:pStyle w:val="ListParagraph"/>
              <w:numPr>
                <w:ilvl w:val="0"/>
                <w:numId w:val="22"/>
              </w:numPr>
              <w:rPr>
                <w:rFonts w:ascii="Aptos" w:hAnsi="Aptos" w:cs="Arial"/>
                <w:lang w:val="cy-GB"/>
              </w:rPr>
            </w:pPr>
            <w:r w:rsidRPr="00356E3D">
              <w:rPr>
                <w:rFonts w:ascii="Aptos" w:hAnsi="Aptos" w:cs="Arial"/>
                <w:lang w:val="cy-GB"/>
              </w:rPr>
              <w:t xml:space="preserve">Crynodeb byr o statws partner a </w:t>
            </w:r>
            <w:r w:rsidR="008D54B4">
              <w:rPr>
                <w:rFonts w:ascii="Aptos" w:hAnsi="Aptos" w:cs="Arial"/>
                <w:lang w:val="cy-GB"/>
              </w:rPr>
              <w:t>chydweddiad</w:t>
            </w:r>
            <w:r w:rsidRPr="00356E3D">
              <w:rPr>
                <w:rFonts w:ascii="Aptos" w:hAnsi="Aptos" w:cs="Arial"/>
                <w:lang w:val="cy-GB"/>
              </w:rPr>
              <w:t xml:space="preserve"> strategol</w:t>
            </w:r>
          </w:p>
        </w:tc>
        <w:tc>
          <w:tcPr>
            <w:tcW w:w="2184" w:type="dxa"/>
            <w:vMerge w:val="restart"/>
          </w:tcPr>
          <w:p w:rsidRPr="00356E3D" w:rsidR="00667CC9" w:rsidP="00667CC9" w:rsidRDefault="00DE3E1D" w14:paraId="712AE373" w14:textId="6D063453">
            <w:pPr>
              <w:rPr>
                <w:rFonts w:ascii="Aptos" w:hAnsi="Aptos" w:cs="Arial"/>
                <w:lang w:val="cy-GB"/>
              </w:rPr>
            </w:pPr>
            <w:r w:rsidRPr="00356E3D">
              <w:rPr>
                <w:rFonts w:ascii="Aptos" w:hAnsi="Aptos" w:cs="Arial"/>
                <w:lang w:val="cy-GB"/>
              </w:rPr>
              <w:t>Dirprwy Gyfarwyddwr Bywyd Myfyrwyr</w:t>
            </w:r>
          </w:p>
          <w:p w:rsidRPr="00356E3D" w:rsidR="00667CC9" w:rsidP="00667CC9" w:rsidRDefault="00667CC9" w14:paraId="1564977C" w14:textId="76BB9AF8">
            <w:pPr>
              <w:rPr>
                <w:rFonts w:ascii="Aptos" w:hAnsi="Aptos" w:cs="Arial"/>
                <w:lang w:val="cy-GB"/>
              </w:rPr>
            </w:pPr>
            <w:r w:rsidRPr="00356E3D">
              <w:rPr>
                <w:rFonts w:ascii="Aptos" w:hAnsi="Aptos" w:cs="Arial"/>
                <w:lang w:val="cy-GB"/>
              </w:rPr>
              <w:t xml:space="preserve">(neu enwebai) ar ôl cytundeb gan y cyfadrannau perthnasol trwy Bwyllgor Gweithredol y Gyfadran. </w:t>
            </w:r>
          </w:p>
        </w:tc>
        <w:tc>
          <w:tcPr>
            <w:tcW w:w="2184" w:type="dxa"/>
            <w:vMerge w:val="restart"/>
          </w:tcPr>
          <w:p w:rsidRPr="00356E3D" w:rsidR="00667CC9" w:rsidP="00667CC9" w:rsidRDefault="00667CC9" w14:paraId="4F142851" w14:textId="77777777">
            <w:pPr>
              <w:rPr>
                <w:rFonts w:ascii="Aptos" w:hAnsi="Aptos" w:cs="Arial"/>
                <w:lang w:val="cy-GB"/>
              </w:rPr>
            </w:pPr>
            <w:r w:rsidRPr="00356E3D">
              <w:rPr>
                <w:rFonts w:ascii="Aptos" w:hAnsi="Aptos" w:cs="Arial"/>
                <w:lang w:val="cy-GB"/>
              </w:rPr>
              <w:t>Is-bwyllgor Ansawdd Partneriaeth (PQSC)</w:t>
            </w:r>
          </w:p>
        </w:tc>
      </w:tr>
      <w:tr w:rsidRPr="00356E3D" w:rsidR="00D50BCB" w:rsidTr="00895222" w14:paraId="73739C2D" w14:textId="77777777">
        <w:trPr>
          <w:trHeight w:val="308"/>
        </w:trPr>
        <w:tc>
          <w:tcPr>
            <w:tcW w:w="2042" w:type="dxa"/>
            <w:vMerge/>
          </w:tcPr>
          <w:p w:rsidRPr="00356E3D" w:rsidR="00667CC9" w:rsidP="00667CC9" w:rsidRDefault="00667CC9" w14:paraId="7B72D815" w14:textId="77777777">
            <w:pPr>
              <w:rPr>
                <w:rFonts w:ascii="Aptos" w:hAnsi="Aptos" w:cs="Arial"/>
                <w:lang w:val="cy-GB"/>
              </w:rPr>
            </w:pPr>
          </w:p>
        </w:tc>
        <w:tc>
          <w:tcPr>
            <w:tcW w:w="2112" w:type="dxa"/>
          </w:tcPr>
          <w:p w:rsidRPr="00356E3D" w:rsidR="00667CC9" w:rsidP="00667CC9" w:rsidRDefault="00667CC9" w14:paraId="7FD8AA31" w14:textId="77777777">
            <w:pPr>
              <w:rPr>
                <w:rFonts w:ascii="Aptos" w:hAnsi="Aptos" w:cs="Arial"/>
                <w:lang w:val="cy-GB"/>
              </w:rPr>
            </w:pPr>
            <w:r w:rsidRPr="00356E3D">
              <w:rPr>
                <w:rFonts w:ascii="Aptos" w:hAnsi="Aptos" w:cs="Arial"/>
                <w:lang w:val="cy-GB"/>
              </w:rPr>
              <w:t>Partner – Llywodraeth</w:t>
            </w:r>
          </w:p>
          <w:p w:rsidRPr="00356E3D" w:rsidR="00667CC9" w:rsidP="00667CC9" w:rsidRDefault="00667CC9" w14:paraId="360610B7" w14:textId="77777777">
            <w:pPr>
              <w:rPr>
                <w:rFonts w:ascii="Aptos" w:hAnsi="Aptos" w:cs="Arial"/>
                <w:lang w:val="cy-GB"/>
              </w:rPr>
            </w:pPr>
          </w:p>
        </w:tc>
        <w:tc>
          <w:tcPr>
            <w:tcW w:w="1645" w:type="dxa"/>
          </w:tcPr>
          <w:p w:rsidRPr="00356E3D" w:rsidR="00667CC9" w:rsidP="00667CC9" w:rsidRDefault="008D54B4" w14:paraId="21BBFA26" w14:textId="3B19A26B">
            <w:pPr>
              <w:rPr>
                <w:rFonts w:ascii="Aptos" w:hAnsi="Aptos" w:cs="Arial"/>
                <w:lang w:val="cy-GB"/>
              </w:rPr>
            </w:pPr>
            <w:r>
              <w:rPr>
                <w:rFonts w:ascii="Aptos" w:hAnsi="Aptos" w:cs="Arial"/>
                <w:lang w:val="cy-GB"/>
              </w:rPr>
              <w:t>Ie</w:t>
            </w:r>
            <w:r w:rsidRPr="00356E3D" w:rsidR="00667CC9">
              <w:rPr>
                <w:rFonts w:ascii="Aptos" w:hAnsi="Aptos" w:cs="Arial"/>
                <w:lang w:val="cy-GB"/>
              </w:rPr>
              <w:t>, ond ar yr achlysur cyntaf yn unig</w:t>
            </w:r>
          </w:p>
          <w:p w:rsidRPr="00356E3D" w:rsidR="00667CC9" w:rsidP="00667CC9" w:rsidRDefault="00667CC9" w14:paraId="43784A16" w14:textId="77777777">
            <w:pPr>
              <w:rPr>
                <w:rFonts w:ascii="Aptos" w:hAnsi="Aptos" w:cs="Arial"/>
                <w:lang w:val="cy-GB"/>
              </w:rPr>
            </w:pPr>
          </w:p>
        </w:tc>
        <w:tc>
          <w:tcPr>
            <w:tcW w:w="1146" w:type="dxa"/>
            <w:vMerge/>
          </w:tcPr>
          <w:p w:rsidRPr="00356E3D" w:rsidR="00667CC9" w:rsidP="00667CC9" w:rsidRDefault="00667CC9" w14:paraId="78BF165D" w14:textId="77777777">
            <w:pPr>
              <w:rPr>
                <w:rFonts w:ascii="Aptos" w:hAnsi="Aptos" w:cs="Arial"/>
                <w:lang w:val="cy-GB"/>
              </w:rPr>
            </w:pPr>
          </w:p>
        </w:tc>
        <w:tc>
          <w:tcPr>
            <w:tcW w:w="3141" w:type="dxa"/>
            <w:vMerge/>
          </w:tcPr>
          <w:p w:rsidRPr="00356E3D" w:rsidR="00667CC9" w:rsidP="00667CC9" w:rsidRDefault="00667CC9" w14:paraId="55C9EEF6" w14:textId="77777777">
            <w:pPr>
              <w:rPr>
                <w:rFonts w:ascii="Aptos" w:hAnsi="Aptos" w:cs="Arial"/>
                <w:lang w:val="cy-GB"/>
              </w:rPr>
            </w:pPr>
          </w:p>
        </w:tc>
        <w:tc>
          <w:tcPr>
            <w:tcW w:w="2184" w:type="dxa"/>
            <w:vMerge/>
          </w:tcPr>
          <w:p w:rsidRPr="00356E3D" w:rsidR="00667CC9" w:rsidP="00667CC9" w:rsidRDefault="00667CC9" w14:paraId="3EE132E7" w14:textId="77777777">
            <w:pPr>
              <w:rPr>
                <w:rFonts w:ascii="Aptos" w:hAnsi="Aptos" w:cs="Arial"/>
                <w:lang w:val="cy-GB"/>
              </w:rPr>
            </w:pPr>
          </w:p>
        </w:tc>
        <w:tc>
          <w:tcPr>
            <w:tcW w:w="2184" w:type="dxa"/>
            <w:vMerge/>
          </w:tcPr>
          <w:p w:rsidRPr="00356E3D" w:rsidR="00667CC9" w:rsidP="00667CC9" w:rsidRDefault="00667CC9" w14:paraId="606A9218" w14:textId="77777777">
            <w:pPr>
              <w:rPr>
                <w:rFonts w:ascii="Aptos" w:hAnsi="Aptos" w:cs="Arial"/>
                <w:lang w:val="cy-GB"/>
              </w:rPr>
            </w:pPr>
          </w:p>
        </w:tc>
      </w:tr>
      <w:tr w:rsidRPr="00356E3D" w:rsidR="00D50BCB" w:rsidTr="00895222" w14:paraId="582F1F1F" w14:textId="77777777">
        <w:trPr>
          <w:trHeight w:val="307"/>
        </w:trPr>
        <w:tc>
          <w:tcPr>
            <w:tcW w:w="2042" w:type="dxa"/>
            <w:vMerge/>
          </w:tcPr>
          <w:p w:rsidRPr="00356E3D" w:rsidR="00667CC9" w:rsidP="00667CC9" w:rsidRDefault="00667CC9" w14:paraId="353B550C" w14:textId="77777777">
            <w:pPr>
              <w:rPr>
                <w:rFonts w:ascii="Aptos" w:hAnsi="Aptos" w:cs="Arial"/>
                <w:lang w:val="cy-GB"/>
              </w:rPr>
            </w:pPr>
          </w:p>
        </w:tc>
        <w:tc>
          <w:tcPr>
            <w:tcW w:w="2112" w:type="dxa"/>
          </w:tcPr>
          <w:p w:rsidRPr="00356E3D" w:rsidR="00667CC9" w:rsidP="00667CC9" w:rsidRDefault="00667CC9" w14:paraId="403A7A03" w14:textId="77777777">
            <w:pPr>
              <w:rPr>
                <w:rFonts w:ascii="Aptos" w:hAnsi="Aptos" w:cs="Arial"/>
                <w:lang w:val="cy-GB"/>
              </w:rPr>
            </w:pPr>
            <w:r w:rsidRPr="00356E3D">
              <w:rPr>
                <w:rFonts w:ascii="Aptos" w:hAnsi="Aptos" w:cs="Arial"/>
                <w:lang w:val="cy-GB"/>
              </w:rPr>
              <w:t>Partner – Preifat</w:t>
            </w:r>
          </w:p>
          <w:p w:rsidRPr="00356E3D" w:rsidR="00667CC9" w:rsidP="00667CC9" w:rsidRDefault="00667CC9" w14:paraId="1E6797F7" w14:textId="77777777">
            <w:pPr>
              <w:rPr>
                <w:rFonts w:ascii="Aptos" w:hAnsi="Aptos" w:cs="Arial"/>
                <w:lang w:val="cy-GB"/>
              </w:rPr>
            </w:pPr>
          </w:p>
        </w:tc>
        <w:tc>
          <w:tcPr>
            <w:tcW w:w="1645" w:type="dxa"/>
          </w:tcPr>
          <w:p w:rsidRPr="00356E3D" w:rsidR="00667CC9" w:rsidP="00667CC9" w:rsidRDefault="008D54B4" w14:paraId="073D8E2A" w14:textId="1E22305E">
            <w:pPr>
              <w:rPr>
                <w:rFonts w:ascii="Aptos" w:hAnsi="Aptos" w:cs="Arial"/>
                <w:lang w:val="cy-GB"/>
              </w:rPr>
            </w:pPr>
            <w:r>
              <w:rPr>
                <w:rFonts w:ascii="Aptos" w:hAnsi="Aptos" w:cs="Arial"/>
                <w:lang w:val="cy-GB"/>
              </w:rPr>
              <w:t>Ie</w:t>
            </w:r>
            <w:r w:rsidRPr="00356E3D" w:rsidR="00667CC9">
              <w:rPr>
                <w:rFonts w:ascii="Aptos" w:hAnsi="Aptos" w:cs="Arial"/>
                <w:lang w:val="cy-GB"/>
              </w:rPr>
              <w:t>, bob amser</w:t>
            </w:r>
          </w:p>
        </w:tc>
        <w:tc>
          <w:tcPr>
            <w:tcW w:w="1146" w:type="dxa"/>
            <w:vMerge/>
          </w:tcPr>
          <w:p w:rsidRPr="00356E3D" w:rsidR="00667CC9" w:rsidP="00667CC9" w:rsidRDefault="00667CC9" w14:paraId="5F8393E8" w14:textId="77777777">
            <w:pPr>
              <w:rPr>
                <w:rFonts w:ascii="Aptos" w:hAnsi="Aptos" w:cs="Arial"/>
                <w:lang w:val="cy-GB"/>
              </w:rPr>
            </w:pPr>
          </w:p>
        </w:tc>
        <w:tc>
          <w:tcPr>
            <w:tcW w:w="3141" w:type="dxa"/>
            <w:vMerge/>
          </w:tcPr>
          <w:p w:rsidRPr="00356E3D" w:rsidR="00667CC9" w:rsidP="00667CC9" w:rsidRDefault="00667CC9" w14:paraId="55CE2364" w14:textId="77777777">
            <w:pPr>
              <w:rPr>
                <w:rFonts w:ascii="Aptos" w:hAnsi="Aptos" w:cs="Arial"/>
                <w:lang w:val="cy-GB"/>
              </w:rPr>
            </w:pPr>
          </w:p>
        </w:tc>
        <w:tc>
          <w:tcPr>
            <w:tcW w:w="2184" w:type="dxa"/>
            <w:vMerge/>
          </w:tcPr>
          <w:p w:rsidRPr="00356E3D" w:rsidR="00667CC9" w:rsidP="00667CC9" w:rsidRDefault="00667CC9" w14:paraId="603093AF" w14:textId="77777777">
            <w:pPr>
              <w:rPr>
                <w:rFonts w:ascii="Aptos" w:hAnsi="Aptos" w:cs="Arial"/>
                <w:lang w:val="cy-GB"/>
              </w:rPr>
            </w:pPr>
          </w:p>
        </w:tc>
        <w:tc>
          <w:tcPr>
            <w:tcW w:w="2184" w:type="dxa"/>
            <w:vMerge/>
          </w:tcPr>
          <w:p w:rsidRPr="00356E3D" w:rsidR="00667CC9" w:rsidP="00667CC9" w:rsidRDefault="00667CC9" w14:paraId="429E910B" w14:textId="77777777">
            <w:pPr>
              <w:rPr>
                <w:rFonts w:ascii="Aptos" w:hAnsi="Aptos" w:cs="Arial"/>
                <w:lang w:val="cy-GB"/>
              </w:rPr>
            </w:pPr>
          </w:p>
        </w:tc>
      </w:tr>
      <w:tr w:rsidRPr="00356E3D" w:rsidR="00D50BCB" w:rsidTr="00895222" w14:paraId="4614DBA3" w14:textId="77777777">
        <w:trPr>
          <w:trHeight w:val="600"/>
        </w:trPr>
        <w:tc>
          <w:tcPr>
            <w:tcW w:w="2042" w:type="dxa"/>
            <w:vMerge w:val="restart"/>
          </w:tcPr>
          <w:p w:rsidRPr="00356E3D" w:rsidR="00667CC9" w:rsidP="00667CC9" w:rsidRDefault="00667CC9" w14:paraId="22C9D715" w14:textId="6CC9D9F1">
            <w:pPr>
              <w:rPr>
                <w:rFonts w:ascii="Aptos" w:hAnsi="Aptos" w:cs="Arial"/>
                <w:lang w:val="cy-GB"/>
              </w:rPr>
            </w:pPr>
            <w:r w:rsidRPr="00356E3D">
              <w:rPr>
                <w:rFonts w:ascii="Aptos" w:hAnsi="Aptos" w:cs="Arial"/>
                <w:lang w:val="cy-GB"/>
              </w:rPr>
              <w:t>Memorandwm Cyd-ddealltwriaeth (Ystod a enwir o weithgareddau arfaethedig)</w:t>
            </w:r>
          </w:p>
        </w:tc>
        <w:tc>
          <w:tcPr>
            <w:tcW w:w="2112" w:type="dxa"/>
          </w:tcPr>
          <w:p w:rsidRPr="00356E3D" w:rsidR="00667CC9" w:rsidP="00667CC9" w:rsidRDefault="00667CC9" w14:paraId="344D0CE8" w14:textId="77777777">
            <w:pPr>
              <w:rPr>
                <w:rFonts w:ascii="Aptos" w:hAnsi="Aptos" w:cs="Arial"/>
                <w:lang w:val="cy-GB"/>
              </w:rPr>
            </w:pPr>
            <w:r w:rsidRPr="00356E3D">
              <w:rPr>
                <w:rFonts w:ascii="Aptos" w:hAnsi="Aptos" w:cs="Arial"/>
                <w:lang w:val="cy-GB"/>
              </w:rPr>
              <w:t>PDC</w:t>
            </w:r>
          </w:p>
        </w:tc>
        <w:tc>
          <w:tcPr>
            <w:tcW w:w="1645" w:type="dxa"/>
          </w:tcPr>
          <w:p w:rsidRPr="00356E3D" w:rsidR="00667CC9" w:rsidP="00667CC9" w:rsidRDefault="00667CC9" w14:paraId="0AF4F6AD" w14:textId="77777777">
            <w:pPr>
              <w:rPr>
                <w:rFonts w:ascii="Aptos" w:hAnsi="Aptos" w:cs="Arial"/>
                <w:lang w:val="cy-GB"/>
              </w:rPr>
            </w:pPr>
            <w:r w:rsidRPr="00356E3D">
              <w:rPr>
                <w:rFonts w:ascii="Aptos" w:hAnsi="Aptos" w:cs="Arial"/>
                <w:lang w:val="cy-GB"/>
              </w:rPr>
              <w:t>Na</w:t>
            </w:r>
          </w:p>
        </w:tc>
        <w:tc>
          <w:tcPr>
            <w:tcW w:w="1146" w:type="dxa"/>
            <w:vMerge w:val="restart"/>
          </w:tcPr>
          <w:p w:rsidRPr="00356E3D" w:rsidR="00667CC9" w:rsidP="00667CC9" w:rsidRDefault="00667CC9" w14:paraId="72A80EE1" w14:textId="77777777">
            <w:pPr>
              <w:rPr>
                <w:rFonts w:ascii="Aptos" w:hAnsi="Aptos" w:cs="Arial"/>
                <w:lang w:val="cy-GB"/>
              </w:rPr>
            </w:pPr>
            <w:r w:rsidRPr="00356E3D">
              <w:rPr>
                <w:rFonts w:ascii="Aptos" w:hAnsi="Aptos" w:cs="Arial"/>
                <w:lang w:val="cy-GB"/>
              </w:rPr>
              <w:t>Isel</w:t>
            </w:r>
          </w:p>
        </w:tc>
        <w:tc>
          <w:tcPr>
            <w:tcW w:w="3141" w:type="dxa"/>
            <w:vMerge w:val="restart"/>
          </w:tcPr>
          <w:p w:rsidRPr="00356E3D" w:rsidR="00667CC9" w:rsidP="0037538C" w:rsidRDefault="00667CC9" w14:paraId="344FCB3F" w14:textId="77777777">
            <w:pPr>
              <w:pStyle w:val="ListParagraph"/>
              <w:numPr>
                <w:ilvl w:val="0"/>
                <w:numId w:val="22"/>
              </w:numPr>
              <w:rPr>
                <w:rFonts w:ascii="Aptos" w:hAnsi="Aptos" w:cs="Arial"/>
                <w:lang w:val="cy-GB"/>
              </w:rPr>
            </w:pPr>
            <w:r w:rsidRPr="00356E3D">
              <w:rPr>
                <w:rFonts w:ascii="Aptos" w:hAnsi="Aptos" w:cs="Arial"/>
                <w:lang w:val="cy-GB"/>
              </w:rPr>
              <w:t>Amlinelliad o'r meysydd gwaith arfaethedig</w:t>
            </w:r>
          </w:p>
          <w:p w:rsidRPr="00356E3D" w:rsidR="00667CC9" w:rsidP="0037538C" w:rsidRDefault="00667CC9" w14:paraId="7434ECF3" w14:textId="77777777">
            <w:pPr>
              <w:pStyle w:val="ListParagraph"/>
              <w:numPr>
                <w:ilvl w:val="0"/>
                <w:numId w:val="22"/>
              </w:numPr>
              <w:rPr>
                <w:rFonts w:ascii="Aptos" w:hAnsi="Aptos" w:cs="Arial"/>
                <w:lang w:val="cy-GB"/>
              </w:rPr>
            </w:pPr>
            <w:r w:rsidRPr="00356E3D">
              <w:rPr>
                <w:rFonts w:ascii="Aptos" w:hAnsi="Aptos" w:cs="Arial"/>
                <w:lang w:val="cy-GB"/>
              </w:rPr>
              <w:t>Crynodeb byr o statws partner a ffit strategol</w:t>
            </w:r>
          </w:p>
        </w:tc>
        <w:tc>
          <w:tcPr>
            <w:tcW w:w="2184" w:type="dxa"/>
            <w:vMerge w:val="restart"/>
          </w:tcPr>
          <w:p w:rsidRPr="00356E3D" w:rsidR="00667CC9" w:rsidP="00667CC9" w:rsidRDefault="00DE3E1D" w14:paraId="2D7327E8" w14:textId="221236D6">
            <w:pPr>
              <w:rPr>
                <w:rFonts w:ascii="Aptos" w:hAnsi="Aptos" w:cs="Arial"/>
                <w:lang w:val="cy-GB"/>
              </w:rPr>
            </w:pPr>
            <w:r w:rsidRPr="00356E3D">
              <w:rPr>
                <w:rFonts w:ascii="Aptos" w:hAnsi="Aptos" w:cs="Arial"/>
                <w:lang w:val="cy-GB"/>
              </w:rPr>
              <w:t>Dirprwy Gyfarwyddwr Bywyd Myfyrwyr</w:t>
            </w:r>
          </w:p>
          <w:p w:rsidRPr="00356E3D" w:rsidR="00667CC9" w:rsidP="00667CC9" w:rsidRDefault="00667CC9" w14:paraId="35CEAC0D" w14:textId="5DFC15EE">
            <w:pPr>
              <w:rPr>
                <w:rFonts w:ascii="Aptos" w:hAnsi="Aptos" w:cs="Arial"/>
                <w:lang w:val="cy-GB"/>
              </w:rPr>
            </w:pPr>
            <w:r w:rsidRPr="00356E3D">
              <w:rPr>
                <w:rFonts w:ascii="Aptos" w:hAnsi="Aptos" w:cs="Arial"/>
                <w:lang w:val="cy-GB"/>
              </w:rPr>
              <w:t>(neu enwebai) ar ôl cytundeb gan y cyfadrannau perthnasol trwy Bwyllgor Gweithredol y Gyfadran.</w:t>
            </w:r>
          </w:p>
        </w:tc>
        <w:tc>
          <w:tcPr>
            <w:tcW w:w="2184" w:type="dxa"/>
            <w:vMerge w:val="restart"/>
          </w:tcPr>
          <w:p w:rsidRPr="00356E3D" w:rsidR="00667CC9" w:rsidP="00667CC9" w:rsidRDefault="00066250" w14:paraId="54AB2E1C" w14:textId="6CC5B09A">
            <w:pPr>
              <w:rPr>
                <w:rFonts w:ascii="Aptos" w:hAnsi="Aptos" w:cs="Arial"/>
                <w:lang w:val="cy-GB"/>
              </w:rPr>
            </w:pPr>
            <w:r w:rsidRPr="00356E3D">
              <w:rPr>
                <w:rFonts w:ascii="Aptos" w:hAnsi="Aptos" w:cs="Arial"/>
                <w:lang w:val="cy-GB"/>
              </w:rPr>
              <w:t xml:space="preserve"> </w:t>
            </w:r>
            <w:r w:rsidRPr="00970897" w:rsidR="00D45E21">
              <w:rPr>
                <w:rFonts w:ascii="Aptos" w:hAnsi="Aptos" w:cs="Arial"/>
              </w:rPr>
              <w:t>PQSC</w:t>
            </w:r>
          </w:p>
        </w:tc>
      </w:tr>
      <w:tr w:rsidRPr="00356E3D" w:rsidR="00D50BCB" w:rsidTr="00895222" w14:paraId="613D72F2" w14:textId="77777777">
        <w:trPr>
          <w:trHeight w:val="540"/>
        </w:trPr>
        <w:tc>
          <w:tcPr>
            <w:tcW w:w="2042" w:type="dxa"/>
            <w:vMerge/>
          </w:tcPr>
          <w:p w:rsidRPr="00356E3D" w:rsidR="00667CC9" w:rsidP="00667CC9" w:rsidRDefault="00667CC9" w14:paraId="293AD289" w14:textId="77777777">
            <w:pPr>
              <w:rPr>
                <w:rFonts w:ascii="Aptos" w:hAnsi="Aptos" w:cs="Arial"/>
                <w:lang w:val="cy-GB"/>
              </w:rPr>
            </w:pPr>
          </w:p>
        </w:tc>
        <w:tc>
          <w:tcPr>
            <w:tcW w:w="2112" w:type="dxa"/>
          </w:tcPr>
          <w:p w:rsidRPr="00356E3D" w:rsidR="00667CC9" w:rsidP="00667CC9" w:rsidRDefault="00667CC9" w14:paraId="50AB8ED6" w14:textId="77777777">
            <w:pPr>
              <w:rPr>
                <w:rFonts w:ascii="Aptos" w:hAnsi="Aptos" w:cs="Arial"/>
                <w:lang w:val="cy-GB"/>
              </w:rPr>
            </w:pPr>
            <w:r w:rsidRPr="00356E3D">
              <w:rPr>
                <w:rFonts w:ascii="Aptos" w:hAnsi="Aptos" w:cs="Arial"/>
                <w:lang w:val="cy-GB"/>
              </w:rPr>
              <w:t>Partner – Llywodraeth</w:t>
            </w:r>
          </w:p>
          <w:p w:rsidRPr="00356E3D" w:rsidR="00667CC9" w:rsidP="00667CC9" w:rsidRDefault="00667CC9" w14:paraId="60938301" w14:textId="77777777">
            <w:pPr>
              <w:rPr>
                <w:rFonts w:ascii="Aptos" w:hAnsi="Aptos" w:cs="Arial"/>
                <w:lang w:val="cy-GB"/>
              </w:rPr>
            </w:pPr>
          </w:p>
        </w:tc>
        <w:tc>
          <w:tcPr>
            <w:tcW w:w="1645" w:type="dxa"/>
          </w:tcPr>
          <w:p w:rsidRPr="00356E3D" w:rsidR="00667CC9" w:rsidP="00667CC9" w:rsidRDefault="008D54B4" w14:paraId="1615A059" w14:textId="36CB2C7C">
            <w:pPr>
              <w:rPr>
                <w:rFonts w:ascii="Aptos" w:hAnsi="Aptos" w:cs="Arial"/>
                <w:lang w:val="cy-GB"/>
              </w:rPr>
            </w:pPr>
            <w:r>
              <w:rPr>
                <w:rFonts w:ascii="Aptos" w:hAnsi="Aptos" w:cs="Arial"/>
                <w:lang w:val="cy-GB"/>
              </w:rPr>
              <w:t>Ie</w:t>
            </w:r>
            <w:r w:rsidRPr="00356E3D" w:rsidR="00667CC9">
              <w:rPr>
                <w:rFonts w:ascii="Aptos" w:hAnsi="Aptos" w:cs="Arial"/>
                <w:lang w:val="cy-GB"/>
              </w:rPr>
              <w:t>, ond ar yr achlysur cyntaf yn unig</w:t>
            </w:r>
          </w:p>
          <w:p w:rsidRPr="00356E3D" w:rsidR="00667CC9" w:rsidP="00667CC9" w:rsidRDefault="00667CC9" w14:paraId="56B527C9" w14:textId="77777777">
            <w:pPr>
              <w:rPr>
                <w:rFonts w:ascii="Aptos" w:hAnsi="Aptos" w:cs="Arial"/>
                <w:lang w:val="cy-GB"/>
              </w:rPr>
            </w:pPr>
          </w:p>
        </w:tc>
        <w:tc>
          <w:tcPr>
            <w:tcW w:w="1146" w:type="dxa"/>
            <w:vMerge/>
          </w:tcPr>
          <w:p w:rsidRPr="00356E3D" w:rsidR="00667CC9" w:rsidP="00667CC9" w:rsidRDefault="00667CC9" w14:paraId="7EC41F5C" w14:textId="77777777">
            <w:pPr>
              <w:rPr>
                <w:rFonts w:ascii="Aptos" w:hAnsi="Aptos" w:cs="Arial"/>
                <w:lang w:val="cy-GB"/>
              </w:rPr>
            </w:pPr>
          </w:p>
        </w:tc>
        <w:tc>
          <w:tcPr>
            <w:tcW w:w="3141" w:type="dxa"/>
            <w:vMerge/>
          </w:tcPr>
          <w:p w:rsidRPr="00356E3D" w:rsidR="00667CC9" w:rsidP="0037538C" w:rsidRDefault="00667CC9" w14:paraId="44F4085A" w14:textId="77777777">
            <w:pPr>
              <w:pStyle w:val="ListParagraph"/>
              <w:numPr>
                <w:ilvl w:val="0"/>
                <w:numId w:val="22"/>
              </w:numPr>
              <w:rPr>
                <w:rFonts w:ascii="Aptos" w:hAnsi="Aptos" w:cs="Arial"/>
                <w:lang w:val="cy-GB"/>
              </w:rPr>
            </w:pPr>
          </w:p>
        </w:tc>
        <w:tc>
          <w:tcPr>
            <w:tcW w:w="2184" w:type="dxa"/>
            <w:vMerge/>
          </w:tcPr>
          <w:p w:rsidRPr="00356E3D" w:rsidR="00667CC9" w:rsidP="00667CC9" w:rsidRDefault="00667CC9" w14:paraId="60F14F51" w14:textId="77777777">
            <w:pPr>
              <w:rPr>
                <w:rFonts w:ascii="Aptos" w:hAnsi="Aptos" w:cs="Arial"/>
                <w:lang w:val="cy-GB"/>
              </w:rPr>
            </w:pPr>
          </w:p>
        </w:tc>
        <w:tc>
          <w:tcPr>
            <w:tcW w:w="2184" w:type="dxa"/>
            <w:vMerge/>
          </w:tcPr>
          <w:p w:rsidRPr="00356E3D" w:rsidR="00667CC9" w:rsidP="00667CC9" w:rsidRDefault="00667CC9" w14:paraId="247CC279" w14:textId="77777777">
            <w:pPr>
              <w:rPr>
                <w:rFonts w:ascii="Aptos" w:hAnsi="Aptos" w:cs="Arial"/>
                <w:lang w:val="cy-GB"/>
              </w:rPr>
            </w:pPr>
          </w:p>
        </w:tc>
      </w:tr>
      <w:tr w:rsidRPr="00356E3D" w:rsidR="00D50BCB" w:rsidTr="00895222" w14:paraId="486E1D79" w14:textId="77777777">
        <w:trPr>
          <w:trHeight w:val="204"/>
        </w:trPr>
        <w:tc>
          <w:tcPr>
            <w:tcW w:w="2042" w:type="dxa"/>
            <w:vMerge/>
          </w:tcPr>
          <w:p w:rsidRPr="00356E3D" w:rsidR="00667CC9" w:rsidP="00667CC9" w:rsidRDefault="00667CC9" w14:paraId="0D6FA9B3" w14:textId="77777777">
            <w:pPr>
              <w:rPr>
                <w:rFonts w:ascii="Aptos" w:hAnsi="Aptos" w:cs="Arial"/>
                <w:lang w:val="cy-GB"/>
              </w:rPr>
            </w:pPr>
          </w:p>
        </w:tc>
        <w:tc>
          <w:tcPr>
            <w:tcW w:w="2112" w:type="dxa"/>
          </w:tcPr>
          <w:p w:rsidRPr="00356E3D" w:rsidR="00667CC9" w:rsidP="00667CC9" w:rsidRDefault="00667CC9" w14:paraId="0FCDEE34" w14:textId="77777777">
            <w:pPr>
              <w:rPr>
                <w:rFonts w:ascii="Aptos" w:hAnsi="Aptos" w:cs="Arial"/>
                <w:lang w:val="cy-GB"/>
              </w:rPr>
            </w:pPr>
            <w:r w:rsidRPr="00356E3D">
              <w:rPr>
                <w:rFonts w:ascii="Aptos" w:hAnsi="Aptos" w:cs="Arial"/>
                <w:lang w:val="cy-GB"/>
              </w:rPr>
              <w:t xml:space="preserve">Partner – Preifat </w:t>
            </w:r>
          </w:p>
          <w:p w:rsidRPr="00356E3D" w:rsidR="00667CC9" w:rsidP="00667CC9" w:rsidRDefault="00667CC9" w14:paraId="6A3800E1" w14:textId="77777777">
            <w:pPr>
              <w:rPr>
                <w:rFonts w:ascii="Aptos" w:hAnsi="Aptos" w:cs="Arial"/>
                <w:lang w:val="cy-GB"/>
              </w:rPr>
            </w:pPr>
          </w:p>
        </w:tc>
        <w:tc>
          <w:tcPr>
            <w:tcW w:w="1645" w:type="dxa"/>
          </w:tcPr>
          <w:p w:rsidRPr="00356E3D" w:rsidR="00667CC9" w:rsidP="00667CC9" w:rsidRDefault="008D54B4" w14:paraId="0186963A" w14:textId="5D897E35">
            <w:pPr>
              <w:rPr>
                <w:rFonts w:ascii="Aptos" w:hAnsi="Aptos" w:cs="Arial"/>
                <w:lang w:val="cy-GB"/>
              </w:rPr>
            </w:pPr>
            <w:r>
              <w:rPr>
                <w:rFonts w:ascii="Aptos" w:hAnsi="Aptos" w:cs="Arial"/>
                <w:lang w:val="cy-GB"/>
              </w:rPr>
              <w:t>Ie</w:t>
            </w:r>
            <w:r w:rsidRPr="00356E3D" w:rsidR="00667CC9">
              <w:rPr>
                <w:rFonts w:ascii="Aptos" w:hAnsi="Aptos" w:cs="Arial"/>
                <w:lang w:val="cy-GB"/>
              </w:rPr>
              <w:t>, bob amser</w:t>
            </w:r>
          </w:p>
        </w:tc>
        <w:tc>
          <w:tcPr>
            <w:tcW w:w="1146" w:type="dxa"/>
            <w:vMerge/>
          </w:tcPr>
          <w:p w:rsidRPr="00356E3D" w:rsidR="00667CC9" w:rsidP="00667CC9" w:rsidRDefault="00667CC9" w14:paraId="233DE46C" w14:textId="77777777">
            <w:pPr>
              <w:rPr>
                <w:rFonts w:ascii="Aptos" w:hAnsi="Aptos" w:cs="Arial"/>
                <w:lang w:val="cy-GB"/>
              </w:rPr>
            </w:pPr>
          </w:p>
        </w:tc>
        <w:tc>
          <w:tcPr>
            <w:tcW w:w="3141" w:type="dxa"/>
            <w:vMerge/>
          </w:tcPr>
          <w:p w:rsidRPr="00356E3D" w:rsidR="00667CC9" w:rsidP="0037538C" w:rsidRDefault="00667CC9" w14:paraId="1870C34D" w14:textId="77777777">
            <w:pPr>
              <w:pStyle w:val="ListParagraph"/>
              <w:numPr>
                <w:ilvl w:val="0"/>
                <w:numId w:val="22"/>
              </w:numPr>
              <w:rPr>
                <w:rFonts w:ascii="Aptos" w:hAnsi="Aptos" w:cs="Arial"/>
                <w:lang w:val="cy-GB"/>
              </w:rPr>
            </w:pPr>
          </w:p>
        </w:tc>
        <w:tc>
          <w:tcPr>
            <w:tcW w:w="2184" w:type="dxa"/>
            <w:vMerge/>
          </w:tcPr>
          <w:p w:rsidRPr="00356E3D" w:rsidR="00667CC9" w:rsidP="00667CC9" w:rsidRDefault="00667CC9" w14:paraId="39012B91" w14:textId="77777777">
            <w:pPr>
              <w:rPr>
                <w:rFonts w:ascii="Aptos" w:hAnsi="Aptos" w:cs="Arial"/>
                <w:lang w:val="cy-GB"/>
              </w:rPr>
            </w:pPr>
          </w:p>
        </w:tc>
        <w:tc>
          <w:tcPr>
            <w:tcW w:w="2184" w:type="dxa"/>
            <w:vMerge/>
          </w:tcPr>
          <w:p w:rsidRPr="00356E3D" w:rsidR="00667CC9" w:rsidP="00667CC9" w:rsidRDefault="00667CC9" w14:paraId="7CF1198C" w14:textId="77777777">
            <w:pPr>
              <w:rPr>
                <w:rFonts w:ascii="Aptos" w:hAnsi="Aptos" w:cs="Arial"/>
                <w:lang w:val="cy-GB"/>
              </w:rPr>
            </w:pPr>
          </w:p>
        </w:tc>
      </w:tr>
      <w:tr w:rsidRPr="00356E3D" w:rsidR="00D50BCB" w:rsidTr="00895222" w14:paraId="118CFE23" w14:textId="77777777">
        <w:tc>
          <w:tcPr>
            <w:tcW w:w="2042" w:type="dxa"/>
          </w:tcPr>
          <w:p w:rsidRPr="00356E3D" w:rsidR="00667CC9" w:rsidP="00667CC9" w:rsidRDefault="00D50BCB" w14:paraId="436D907C" w14:textId="2FCE6BC3">
            <w:pPr>
              <w:rPr>
                <w:rFonts w:ascii="Aptos" w:hAnsi="Aptos" w:cs="Arial"/>
                <w:lang w:val="cy-GB"/>
              </w:rPr>
            </w:pPr>
            <w:r w:rsidRPr="00356E3D">
              <w:rPr>
                <w:rFonts w:ascii="Aptos" w:hAnsi="Aptos" w:cs="Arial"/>
                <w:lang w:val="cy-GB"/>
              </w:rPr>
              <w:t>Cytundebau Dilyniant</w:t>
            </w:r>
          </w:p>
          <w:p w:rsidRPr="00356E3D" w:rsidR="00667CC9" w:rsidP="00667CC9" w:rsidRDefault="00667CC9" w14:paraId="5D4CC39B" w14:textId="77777777">
            <w:pPr>
              <w:rPr>
                <w:rFonts w:ascii="Aptos" w:hAnsi="Aptos" w:cs="Arial"/>
                <w:lang w:val="cy-GB"/>
              </w:rPr>
            </w:pPr>
          </w:p>
        </w:tc>
        <w:tc>
          <w:tcPr>
            <w:tcW w:w="2112" w:type="dxa"/>
          </w:tcPr>
          <w:p w:rsidRPr="00356E3D" w:rsidR="00667CC9" w:rsidP="00667CC9" w:rsidRDefault="00667CC9" w14:paraId="64F8F3FD" w14:textId="77777777">
            <w:pPr>
              <w:rPr>
                <w:rFonts w:ascii="Aptos" w:hAnsi="Aptos" w:cs="Arial"/>
                <w:lang w:val="cy-GB"/>
              </w:rPr>
            </w:pPr>
            <w:r w:rsidRPr="00356E3D">
              <w:rPr>
                <w:rFonts w:ascii="Aptos" w:hAnsi="Aptos" w:cs="Arial"/>
                <w:lang w:val="cy-GB"/>
              </w:rPr>
              <w:t>PDC</w:t>
            </w:r>
          </w:p>
        </w:tc>
        <w:tc>
          <w:tcPr>
            <w:tcW w:w="1645" w:type="dxa"/>
          </w:tcPr>
          <w:p w:rsidRPr="00356E3D" w:rsidR="00667CC9" w:rsidP="00667CC9" w:rsidRDefault="00667CC9" w14:paraId="3DB51337" w14:textId="77777777">
            <w:pPr>
              <w:rPr>
                <w:rFonts w:ascii="Aptos" w:hAnsi="Aptos" w:cs="Arial"/>
                <w:lang w:val="cy-GB"/>
              </w:rPr>
            </w:pPr>
            <w:r w:rsidRPr="00356E3D">
              <w:rPr>
                <w:rFonts w:ascii="Aptos" w:hAnsi="Aptos" w:cs="Arial"/>
                <w:lang w:val="cy-GB"/>
              </w:rPr>
              <w:t>Na</w:t>
            </w:r>
          </w:p>
        </w:tc>
        <w:tc>
          <w:tcPr>
            <w:tcW w:w="1146" w:type="dxa"/>
          </w:tcPr>
          <w:p w:rsidRPr="00356E3D" w:rsidR="00667CC9" w:rsidP="00667CC9" w:rsidRDefault="00667CC9" w14:paraId="66AF0ACE" w14:textId="77777777">
            <w:pPr>
              <w:rPr>
                <w:rFonts w:ascii="Aptos" w:hAnsi="Aptos" w:cs="Arial"/>
                <w:lang w:val="cy-GB"/>
              </w:rPr>
            </w:pPr>
            <w:r w:rsidRPr="00356E3D">
              <w:rPr>
                <w:rFonts w:ascii="Aptos" w:hAnsi="Aptos" w:cs="Arial"/>
                <w:lang w:val="cy-GB"/>
              </w:rPr>
              <w:t>Isel</w:t>
            </w:r>
          </w:p>
        </w:tc>
        <w:tc>
          <w:tcPr>
            <w:tcW w:w="3141" w:type="dxa"/>
          </w:tcPr>
          <w:p w:rsidRPr="00356E3D" w:rsidR="00667CC9" w:rsidP="0037538C" w:rsidRDefault="00667CC9" w14:paraId="643E7B44" w14:textId="77777777">
            <w:pPr>
              <w:pStyle w:val="ListParagraph"/>
              <w:numPr>
                <w:ilvl w:val="0"/>
                <w:numId w:val="22"/>
              </w:numPr>
              <w:rPr>
                <w:rFonts w:ascii="Aptos" w:hAnsi="Aptos" w:cs="Arial"/>
                <w:lang w:val="cy-GB"/>
              </w:rPr>
            </w:pPr>
            <w:r w:rsidRPr="00356E3D">
              <w:rPr>
                <w:rFonts w:ascii="Aptos" w:hAnsi="Aptos" w:cs="Arial"/>
                <w:lang w:val="cy-GB"/>
              </w:rPr>
              <w:t>Amlinelliad o'r meysydd gwaith arfaethedig</w:t>
            </w:r>
          </w:p>
          <w:p w:rsidRPr="00356E3D" w:rsidR="00667CC9" w:rsidP="0037538C" w:rsidRDefault="00667CC9" w14:paraId="4C0BD843" w14:textId="77777777">
            <w:pPr>
              <w:pStyle w:val="ListParagraph"/>
              <w:numPr>
                <w:ilvl w:val="0"/>
                <w:numId w:val="22"/>
              </w:numPr>
              <w:rPr>
                <w:rFonts w:ascii="Aptos" w:hAnsi="Aptos" w:cs="Arial"/>
                <w:lang w:val="cy-GB"/>
              </w:rPr>
            </w:pPr>
            <w:r w:rsidRPr="00356E3D">
              <w:rPr>
                <w:rFonts w:ascii="Aptos" w:hAnsi="Aptos" w:cs="Arial"/>
                <w:lang w:val="cy-GB"/>
              </w:rPr>
              <w:t>Crynodeb byr o statws partner a ffit strategol</w:t>
            </w:r>
          </w:p>
          <w:p w:rsidRPr="00356E3D" w:rsidR="00667CC9" w:rsidP="0037538C" w:rsidRDefault="00667CC9" w14:paraId="757F712E" w14:textId="51C4E810">
            <w:pPr>
              <w:pStyle w:val="ListParagraph"/>
              <w:numPr>
                <w:ilvl w:val="0"/>
                <w:numId w:val="22"/>
              </w:numPr>
              <w:rPr>
                <w:rFonts w:ascii="Aptos" w:hAnsi="Aptos" w:cs="Arial"/>
                <w:lang w:val="cy-GB"/>
              </w:rPr>
            </w:pPr>
            <w:r w:rsidRPr="00356E3D">
              <w:rPr>
                <w:rFonts w:ascii="Aptos" w:hAnsi="Aptos" w:cs="Arial"/>
                <w:lang w:val="cy-GB"/>
              </w:rPr>
              <w:t>Asesiad o unrhyw risg o fod yn gysylltiedig â'r sefydliad yn y farchnad yn unol â phroses reoli'r Cytundeb Dilyniant</w:t>
            </w:r>
          </w:p>
        </w:tc>
        <w:tc>
          <w:tcPr>
            <w:tcW w:w="2184" w:type="dxa"/>
          </w:tcPr>
          <w:p w:rsidRPr="00356E3D" w:rsidR="00667CC9" w:rsidP="00667CC9" w:rsidRDefault="00657B82" w14:paraId="0A09836A" w14:textId="14782A50">
            <w:pPr>
              <w:rPr>
                <w:rFonts w:ascii="Aptos" w:hAnsi="Aptos" w:cs="Arial"/>
                <w:lang w:val="cy-GB"/>
              </w:rPr>
            </w:pPr>
            <w:r w:rsidRPr="00356E3D">
              <w:rPr>
                <w:rFonts w:ascii="Aptos" w:hAnsi="Aptos" w:cs="Arial"/>
                <w:lang w:val="cy-GB"/>
              </w:rPr>
              <w:t xml:space="preserve">Cyfarwyddwr Cyswllt: Rhyngwladoli a Derbyniadau (neu </w:t>
            </w:r>
            <w:r w:rsidRPr="00356E3D">
              <w:rPr>
                <w:rFonts w:ascii="Aptos" w:hAnsi="Aptos" w:cs="Arial"/>
                <w:lang w:val="cy-GB"/>
              </w:rPr>
              <w:t xml:space="preserve">enwebai) </w:t>
            </w:r>
            <w:r w:rsidRPr="00356E3D" w:rsidR="00667CC9">
              <w:rPr>
                <w:rFonts w:ascii="Aptos" w:hAnsi="Aptos" w:cs="Arial"/>
                <w:b/>
                <w:lang w:val="cy-GB"/>
              </w:rPr>
              <w:t>ar ôl</w:t>
            </w:r>
            <w:r w:rsidRPr="00356E3D" w:rsidR="00667CC9">
              <w:rPr>
                <w:rFonts w:ascii="Aptos" w:hAnsi="Aptos" w:cs="Arial"/>
                <w:lang w:val="cy-GB"/>
              </w:rPr>
              <w:t xml:space="preserve"> cytundeb gan y </w:t>
            </w:r>
          </w:p>
          <w:p w:rsidRPr="00356E3D" w:rsidR="00667CC9" w:rsidP="00667CC9" w:rsidRDefault="00DE3E1D" w14:paraId="2A034018" w14:textId="15EA7AED">
            <w:pPr>
              <w:rPr>
                <w:rFonts w:ascii="Aptos" w:hAnsi="Aptos" w:cs="Arial"/>
                <w:lang w:val="cy-GB"/>
              </w:rPr>
            </w:pPr>
            <w:r w:rsidRPr="00356E3D">
              <w:rPr>
                <w:rFonts w:ascii="Aptos" w:hAnsi="Aptos" w:cs="Arial"/>
                <w:lang w:val="cy-GB"/>
              </w:rPr>
              <w:t xml:space="preserve">Dirprwy Gyfarwyddwr Bywyd Myfyrwyr </w:t>
            </w:r>
          </w:p>
          <w:p w:rsidRPr="00356E3D" w:rsidR="00667CC9" w:rsidP="00667CC9" w:rsidRDefault="00667CC9" w14:paraId="7EB064D9" w14:textId="6AC1DD21">
            <w:pPr>
              <w:rPr>
                <w:rFonts w:ascii="Aptos" w:hAnsi="Aptos" w:cs="Arial"/>
                <w:lang w:val="cy-GB"/>
              </w:rPr>
            </w:pPr>
            <w:r w:rsidRPr="00356E3D">
              <w:rPr>
                <w:rFonts w:ascii="Aptos" w:hAnsi="Aptos" w:cs="Arial"/>
                <w:lang w:val="cy-GB"/>
              </w:rPr>
              <w:t>(neu enwebai) a chyfadrannau perthnasol trwy Bwyllgor Gweithredol y Gyfadran</w:t>
            </w:r>
          </w:p>
        </w:tc>
        <w:tc>
          <w:tcPr>
            <w:tcW w:w="2184" w:type="dxa"/>
          </w:tcPr>
          <w:p w:rsidRPr="00356E3D" w:rsidR="00667CC9" w:rsidP="00667CC9" w:rsidRDefault="00D45E21" w14:paraId="0BBBF39B" w14:textId="37612B32">
            <w:pPr>
              <w:rPr>
                <w:rFonts w:ascii="Aptos" w:hAnsi="Aptos" w:cs="Arial"/>
                <w:lang w:val="cy-GB"/>
              </w:rPr>
            </w:pPr>
            <w:r w:rsidRPr="00970897">
              <w:rPr>
                <w:rFonts w:ascii="Aptos" w:hAnsi="Aptos" w:cs="Arial"/>
              </w:rPr>
              <w:t>PQSC</w:t>
            </w:r>
            <w:r w:rsidRPr="00356E3D" w:rsidR="00066250">
              <w:rPr>
                <w:rFonts w:ascii="Aptos" w:hAnsi="Aptos" w:cs="Arial"/>
                <w:lang w:val="cy-GB"/>
              </w:rPr>
              <w:t xml:space="preserve"> </w:t>
            </w:r>
          </w:p>
          <w:p w:rsidRPr="00356E3D" w:rsidR="00066250" w:rsidP="00667CC9" w:rsidRDefault="00066250" w14:paraId="3116E166" w14:textId="77777777">
            <w:pPr>
              <w:rPr>
                <w:rFonts w:ascii="Aptos" w:hAnsi="Aptos" w:cs="Arial"/>
                <w:lang w:val="cy-GB"/>
              </w:rPr>
            </w:pPr>
          </w:p>
          <w:p w:rsidRPr="00356E3D" w:rsidR="00667CC9" w:rsidP="00667CC9" w:rsidRDefault="00667CC9" w14:paraId="447D2F51" w14:textId="77777777">
            <w:pPr>
              <w:rPr>
                <w:rFonts w:ascii="Aptos" w:hAnsi="Aptos" w:cs="Arial"/>
                <w:lang w:val="cy-GB"/>
              </w:rPr>
            </w:pPr>
            <w:r w:rsidRPr="00356E3D">
              <w:rPr>
                <w:rFonts w:ascii="Aptos" w:hAnsi="Aptos" w:cs="Arial"/>
                <w:lang w:val="cy-GB"/>
              </w:rPr>
              <w:t>POG Rhyngwladol</w:t>
            </w:r>
          </w:p>
        </w:tc>
      </w:tr>
      <w:tr w:rsidRPr="00356E3D" w:rsidR="00D50BCB" w:rsidTr="00895222" w14:paraId="5E93AEE3" w14:textId="77777777">
        <w:tc>
          <w:tcPr>
            <w:tcW w:w="2042" w:type="dxa"/>
          </w:tcPr>
          <w:p w:rsidRPr="00356E3D" w:rsidR="00667CC9" w:rsidP="00667CC9" w:rsidRDefault="00667CC9" w14:paraId="489852D1" w14:textId="3DC08628">
            <w:pPr>
              <w:rPr>
                <w:rFonts w:ascii="Aptos" w:hAnsi="Aptos" w:cs="Arial"/>
                <w:lang w:val="cy-GB"/>
              </w:rPr>
            </w:pPr>
            <w:r w:rsidRPr="00356E3D">
              <w:rPr>
                <w:rFonts w:ascii="Aptos" w:hAnsi="Aptos" w:cs="Arial"/>
                <w:lang w:val="cy-GB"/>
              </w:rPr>
              <w:t>Cytundeb Cyfnewid Myfyrwyr</w:t>
            </w:r>
          </w:p>
          <w:p w:rsidRPr="00356E3D" w:rsidR="00667CC9" w:rsidP="00667CC9" w:rsidRDefault="00667CC9" w14:paraId="16ADF744" w14:textId="77777777">
            <w:pPr>
              <w:rPr>
                <w:rFonts w:ascii="Aptos" w:hAnsi="Aptos" w:cs="Arial"/>
                <w:lang w:val="cy-GB"/>
              </w:rPr>
            </w:pPr>
          </w:p>
        </w:tc>
        <w:tc>
          <w:tcPr>
            <w:tcW w:w="2112" w:type="dxa"/>
          </w:tcPr>
          <w:p w:rsidRPr="00356E3D" w:rsidR="00667CC9" w:rsidP="00667CC9" w:rsidRDefault="00667CC9" w14:paraId="2AF3AF4A" w14:textId="77777777">
            <w:pPr>
              <w:rPr>
                <w:rFonts w:ascii="Aptos" w:hAnsi="Aptos" w:cs="Arial"/>
                <w:lang w:val="cy-GB"/>
              </w:rPr>
            </w:pPr>
            <w:r w:rsidRPr="00356E3D">
              <w:rPr>
                <w:rFonts w:ascii="Aptos" w:hAnsi="Aptos" w:cs="Arial"/>
                <w:lang w:val="cy-GB"/>
              </w:rPr>
              <w:t>PDC</w:t>
            </w:r>
          </w:p>
        </w:tc>
        <w:tc>
          <w:tcPr>
            <w:tcW w:w="1645" w:type="dxa"/>
          </w:tcPr>
          <w:p w:rsidRPr="00356E3D" w:rsidR="00667CC9" w:rsidP="00667CC9" w:rsidRDefault="00667CC9" w14:paraId="61987D93" w14:textId="77777777">
            <w:pPr>
              <w:rPr>
                <w:rFonts w:ascii="Aptos" w:hAnsi="Aptos" w:cs="Arial"/>
                <w:lang w:val="cy-GB"/>
              </w:rPr>
            </w:pPr>
            <w:r w:rsidRPr="00356E3D">
              <w:rPr>
                <w:rFonts w:ascii="Aptos" w:hAnsi="Aptos" w:cs="Arial"/>
                <w:lang w:val="cy-GB"/>
              </w:rPr>
              <w:t>Na</w:t>
            </w:r>
          </w:p>
        </w:tc>
        <w:tc>
          <w:tcPr>
            <w:tcW w:w="1146" w:type="dxa"/>
          </w:tcPr>
          <w:p w:rsidRPr="00356E3D" w:rsidR="00667CC9" w:rsidP="00667CC9" w:rsidRDefault="00667CC9" w14:paraId="32166C7C" w14:textId="77777777">
            <w:pPr>
              <w:rPr>
                <w:rFonts w:ascii="Aptos" w:hAnsi="Aptos" w:cs="Arial"/>
                <w:lang w:val="cy-GB"/>
              </w:rPr>
            </w:pPr>
            <w:r w:rsidRPr="00356E3D">
              <w:rPr>
                <w:rFonts w:ascii="Aptos" w:hAnsi="Aptos" w:cs="Arial"/>
                <w:lang w:val="cy-GB"/>
              </w:rPr>
              <w:t>Isel</w:t>
            </w:r>
          </w:p>
        </w:tc>
        <w:tc>
          <w:tcPr>
            <w:tcW w:w="3141" w:type="dxa"/>
          </w:tcPr>
          <w:p w:rsidRPr="00356E3D" w:rsidR="00667CC9" w:rsidP="0037538C" w:rsidRDefault="00667CC9" w14:paraId="214CA318" w14:textId="0FCA568D">
            <w:pPr>
              <w:pStyle w:val="ListParagraph"/>
              <w:numPr>
                <w:ilvl w:val="0"/>
                <w:numId w:val="23"/>
              </w:numPr>
              <w:rPr>
                <w:rFonts w:ascii="Aptos" w:hAnsi="Aptos" w:cs="Arial"/>
                <w:lang w:val="cy-GB"/>
              </w:rPr>
            </w:pPr>
            <w:r w:rsidRPr="00356E3D">
              <w:rPr>
                <w:rFonts w:ascii="Aptos" w:hAnsi="Aptos" w:cs="Arial"/>
                <w:lang w:val="cy-GB"/>
              </w:rPr>
              <w:t xml:space="preserve">Cwblhau templed y Brifysgol </w:t>
            </w:r>
          </w:p>
          <w:p w:rsidRPr="00356E3D" w:rsidR="00667CC9" w:rsidP="00667CC9" w:rsidRDefault="00667CC9" w14:paraId="1419A597" w14:textId="77777777">
            <w:pPr>
              <w:pStyle w:val="ListParagraph"/>
              <w:ind w:left="360"/>
              <w:rPr>
                <w:rFonts w:ascii="Aptos" w:hAnsi="Aptos" w:cs="Arial"/>
                <w:lang w:val="cy-GB"/>
              </w:rPr>
            </w:pPr>
          </w:p>
        </w:tc>
        <w:tc>
          <w:tcPr>
            <w:tcW w:w="2184" w:type="dxa"/>
          </w:tcPr>
          <w:p w:rsidRPr="00356E3D" w:rsidR="00667CC9" w:rsidP="00667CC9" w:rsidRDefault="00DE3E1D" w14:paraId="36F24B7A" w14:textId="5F7A9E1A">
            <w:pPr>
              <w:rPr>
                <w:rFonts w:ascii="Aptos" w:hAnsi="Aptos" w:cs="Arial"/>
                <w:lang w:val="cy-GB"/>
              </w:rPr>
            </w:pPr>
            <w:r w:rsidRPr="00356E3D">
              <w:rPr>
                <w:rFonts w:ascii="Aptos" w:hAnsi="Aptos" w:cs="Arial"/>
                <w:lang w:val="cy-GB"/>
              </w:rPr>
              <w:t>Dirprwy Gyfarwyddwr Bywyd Myfyrwyr</w:t>
            </w:r>
          </w:p>
          <w:p w:rsidRPr="00356E3D" w:rsidR="00667CC9" w:rsidP="00667CC9" w:rsidRDefault="00667CC9" w14:paraId="084654F3" w14:textId="77777777">
            <w:pPr>
              <w:rPr>
                <w:rFonts w:ascii="Aptos" w:hAnsi="Aptos" w:cs="Arial"/>
                <w:lang w:val="cy-GB"/>
              </w:rPr>
            </w:pPr>
            <w:r w:rsidRPr="00356E3D">
              <w:rPr>
                <w:rFonts w:ascii="Aptos" w:hAnsi="Aptos" w:cs="Arial"/>
                <w:lang w:val="cy-GB"/>
              </w:rPr>
              <w:t>(neu enwebai)</w:t>
            </w:r>
          </w:p>
        </w:tc>
        <w:tc>
          <w:tcPr>
            <w:tcW w:w="2184" w:type="dxa"/>
          </w:tcPr>
          <w:p w:rsidRPr="00356E3D" w:rsidR="00667CC9" w:rsidP="00667CC9" w:rsidRDefault="00B36A5F" w14:paraId="0D35A8A6" w14:textId="10AE3598">
            <w:pPr>
              <w:rPr>
                <w:rFonts w:ascii="Aptos" w:hAnsi="Aptos" w:cs="Arial"/>
                <w:lang w:val="cy-GB"/>
              </w:rPr>
            </w:pPr>
            <w:r w:rsidRPr="00970897">
              <w:rPr>
                <w:rFonts w:ascii="Aptos" w:hAnsi="Aptos" w:cs="Arial"/>
              </w:rPr>
              <w:t>PQSC</w:t>
            </w:r>
          </w:p>
        </w:tc>
      </w:tr>
      <w:tr w:rsidRPr="00356E3D" w:rsidR="00D50BCB" w:rsidTr="00895222" w14:paraId="5F8601D6" w14:textId="77777777">
        <w:trPr>
          <w:trHeight w:val="383"/>
        </w:trPr>
        <w:tc>
          <w:tcPr>
            <w:tcW w:w="2042" w:type="dxa"/>
            <w:vMerge w:val="restart"/>
          </w:tcPr>
          <w:p w:rsidRPr="00356E3D" w:rsidR="00667CC9" w:rsidP="00667CC9" w:rsidRDefault="00667CC9" w14:paraId="62A91859" w14:textId="0897E7BA">
            <w:pPr>
              <w:rPr>
                <w:rFonts w:ascii="Aptos" w:hAnsi="Aptos" w:cs="Arial"/>
                <w:lang w:val="cy-GB"/>
              </w:rPr>
            </w:pPr>
            <w:r w:rsidRPr="00356E3D">
              <w:rPr>
                <w:rFonts w:ascii="Aptos" w:hAnsi="Aptos" w:cs="Arial"/>
                <w:lang w:val="cy-GB"/>
              </w:rPr>
              <w:t xml:space="preserve">Memorandwm </w:t>
            </w:r>
          </w:p>
          <w:p w:rsidRPr="00356E3D" w:rsidR="00667CC9" w:rsidP="00667CC9" w:rsidRDefault="00667CC9" w14:paraId="0C17FF07" w14:textId="62B819FB">
            <w:pPr>
              <w:rPr>
                <w:rFonts w:ascii="Aptos" w:hAnsi="Aptos" w:cs="Arial"/>
                <w:lang w:val="cy-GB"/>
              </w:rPr>
            </w:pPr>
            <w:r w:rsidRPr="00356E3D">
              <w:rPr>
                <w:rFonts w:ascii="Aptos" w:hAnsi="Aptos" w:cs="Arial"/>
                <w:lang w:val="cy-GB"/>
              </w:rPr>
              <w:t>Cydweithred</w:t>
            </w:r>
            <w:r w:rsidR="00B36A5F">
              <w:rPr>
                <w:rFonts w:ascii="Aptos" w:hAnsi="Aptos" w:cs="Arial"/>
                <w:lang w:val="cy-GB"/>
              </w:rPr>
              <w:t>u</w:t>
            </w:r>
            <w:r w:rsidRPr="00356E3D">
              <w:rPr>
                <w:rFonts w:ascii="Aptos" w:hAnsi="Aptos" w:cs="Arial"/>
                <w:lang w:val="cy-GB"/>
              </w:rPr>
              <w:t>*</w:t>
            </w:r>
          </w:p>
          <w:p w:rsidRPr="00356E3D" w:rsidR="00667CC9" w:rsidP="00667CC9" w:rsidRDefault="00667CC9" w14:paraId="0F9F6A37" w14:textId="77777777">
            <w:pPr>
              <w:rPr>
                <w:rFonts w:ascii="Aptos" w:hAnsi="Aptos" w:cs="Arial"/>
                <w:lang w:val="cy-GB"/>
              </w:rPr>
            </w:pPr>
          </w:p>
        </w:tc>
        <w:tc>
          <w:tcPr>
            <w:tcW w:w="2112" w:type="dxa"/>
          </w:tcPr>
          <w:p w:rsidRPr="00356E3D" w:rsidR="00667CC9" w:rsidP="00667CC9" w:rsidRDefault="00667CC9" w14:paraId="71BA7C12" w14:textId="77777777">
            <w:pPr>
              <w:rPr>
                <w:rFonts w:ascii="Aptos" w:hAnsi="Aptos" w:cs="Arial"/>
                <w:lang w:val="cy-GB"/>
              </w:rPr>
            </w:pPr>
            <w:r w:rsidRPr="00356E3D">
              <w:rPr>
                <w:rFonts w:ascii="Aptos" w:hAnsi="Aptos" w:cs="Arial"/>
                <w:lang w:val="cy-GB"/>
              </w:rPr>
              <w:t>PDC</w:t>
            </w:r>
          </w:p>
          <w:p w:rsidRPr="00356E3D" w:rsidR="00667CC9" w:rsidP="00667CC9" w:rsidRDefault="00667CC9" w14:paraId="1A36B24E" w14:textId="77777777">
            <w:pPr>
              <w:rPr>
                <w:rFonts w:ascii="Aptos" w:hAnsi="Aptos" w:cs="Arial"/>
                <w:lang w:val="cy-GB"/>
              </w:rPr>
            </w:pPr>
          </w:p>
        </w:tc>
        <w:tc>
          <w:tcPr>
            <w:tcW w:w="1645" w:type="dxa"/>
          </w:tcPr>
          <w:p w:rsidRPr="00356E3D" w:rsidR="00667CC9" w:rsidP="00667CC9" w:rsidRDefault="00667CC9" w14:paraId="3F63263D" w14:textId="77777777">
            <w:pPr>
              <w:rPr>
                <w:rFonts w:ascii="Aptos" w:hAnsi="Aptos" w:cs="Arial"/>
                <w:lang w:val="cy-GB"/>
              </w:rPr>
            </w:pPr>
            <w:r w:rsidRPr="00356E3D">
              <w:rPr>
                <w:rFonts w:ascii="Aptos" w:hAnsi="Aptos" w:cs="Arial"/>
                <w:lang w:val="cy-GB"/>
              </w:rPr>
              <w:t>Na</w:t>
            </w:r>
          </w:p>
          <w:p w:rsidRPr="00356E3D" w:rsidR="00667CC9" w:rsidP="00667CC9" w:rsidRDefault="00667CC9" w14:paraId="59BECC13" w14:textId="77777777">
            <w:pPr>
              <w:rPr>
                <w:rFonts w:ascii="Aptos" w:hAnsi="Aptos" w:cs="Arial"/>
                <w:lang w:val="cy-GB"/>
              </w:rPr>
            </w:pPr>
          </w:p>
          <w:p w:rsidRPr="00356E3D" w:rsidR="00667CC9" w:rsidP="00667CC9" w:rsidRDefault="00667CC9" w14:paraId="07A7CD8C" w14:textId="77777777">
            <w:pPr>
              <w:rPr>
                <w:rFonts w:ascii="Aptos" w:hAnsi="Aptos" w:cs="Arial"/>
                <w:lang w:val="cy-GB"/>
              </w:rPr>
            </w:pPr>
          </w:p>
        </w:tc>
        <w:tc>
          <w:tcPr>
            <w:tcW w:w="1146" w:type="dxa"/>
            <w:vMerge w:val="restart"/>
          </w:tcPr>
          <w:p w:rsidRPr="00356E3D" w:rsidR="00667CC9" w:rsidP="00667CC9" w:rsidRDefault="00E26FE8" w14:paraId="4B8522C4" w14:textId="076E9932">
            <w:pPr>
              <w:rPr>
                <w:rFonts w:ascii="Aptos" w:hAnsi="Aptos" w:cs="Arial"/>
                <w:lang w:val="cy-GB"/>
              </w:rPr>
            </w:pPr>
            <w:r w:rsidRPr="00356E3D">
              <w:rPr>
                <w:rFonts w:ascii="Aptos" w:hAnsi="Aptos" w:cs="Arial"/>
                <w:lang w:val="cy-GB"/>
              </w:rPr>
              <w:t>Cymedrol</w:t>
            </w:r>
          </w:p>
        </w:tc>
        <w:tc>
          <w:tcPr>
            <w:tcW w:w="3141" w:type="dxa"/>
            <w:vMerge w:val="restart"/>
          </w:tcPr>
          <w:p w:rsidRPr="00356E3D" w:rsidR="00667CC9" w:rsidP="0037538C" w:rsidRDefault="00667CC9" w14:paraId="4D9387CD" w14:textId="33E65D80">
            <w:pPr>
              <w:pStyle w:val="ListParagraph"/>
              <w:numPr>
                <w:ilvl w:val="0"/>
                <w:numId w:val="23"/>
              </w:numPr>
              <w:rPr>
                <w:rFonts w:ascii="Aptos" w:hAnsi="Aptos" w:cs="Arial"/>
                <w:lang w:val="cy-GB"/>
              </w:rPr>
            </w:pPr>
            <w:r w:rsidRPr="00356E3D">
              <w:rPr>
                <w:rFonts w:ascii="Aptos" w:hAnsi="Aptos" w:cs="Arial"/>
                <w:lang w:val="cy-GB"/>
              </w:rPr>
              <w:t>Cwblhau proses sicrhau ansawdd lawn y Brifysgol ar gyfer cymeradwyo partneriaid</w:t>
            </w:r>
          </w:p>
          <w:p w:rsidRPr="00356E3D" w:rsidR="00667CC9" w:rsidP="00667CC9" w:rsidRDefault="00667CC9" w14:paraId="2FCDB211" w14:textId="77777777">
            <w:pPr>
              <w:pStyle w:val="ListParagraph"/>
              <w:ind w:left="360"/>
              <w:rPr>
                <w:rFonts w:ascii="Aptos" w:hAnsi="Aptos" w:cs="Arial"/>
                <w:lang w:val="cy-GB"/>
              </w:rPr>
            </w:pPr>
          </w:p>
        </w:tc>
        <w:tc>
          <w:tcPr>
            <w:tcW w:w="2184" w:type="dxa"/>
            <w:vMerge w:val="restart"/>
          </w:tcPr>
          <w:p w:rsidRPr="00356E3D" w:rsidR="00667CC9" w:rsidP="00667CC9" w:rsidRDefault="00667CC9" w14:paraId="013513EA" w14:textId="77777777">
            <w:pPr>
              <w:rPr>
                <w:rFonts w:ascii="Aptos" w:hAnsi="Aptos" w:cs="Arial"/>
                <w:lang w:val="cy-GB"/>
              </w:rPr>
            </w:pPr>
            <w:r w:rsidRPr="00356E3D">
              <w:rPr>
                <w:rFonts w:ascii="Aptos" w:hAnsi="Aptos" w:cs="Arial"/>
                <w:lang w:val="cy-GB"/>
              </w:rPr>
              <w:t>Is-Ganghellor</w:t>
            </w:r>
          </w:p>
          <w:p w:rsidRPr="00356E3D" w:rsidR="00667CC9" w:rsidP="00667CC9" w:rsidRDefault="00667CC9" w14:paraId="6C49B466" w14:textId="7114D95D">
            <w:pPr>
              <w:rPr>
                <w:rFonts w:ascii="Aptos" w:hAnsi="Aptos" w:cs="Arial"/>
                <w:lang w:val="cy-GB"/>
              </w:rPr>
            </w:pPr>
            <w:r w:rsidRPr="00356E3D">
              <w:rPr>
                <w:rFonts w:ascii="Aptos" w:hAnsi="Aptos" w:cs="Arial"/>
                <w:lang w:val="cy-GB"/>
              </w:rPr>
              <w:t>(neu enwebai)</w:t>
            </w:r>
            <w:r w:rsidRPr="00356E3D" w:rsidR="002D7616">
              <w:rPr>
                <w:rStyle w:val="FootnoteReference"/>
                <w:rFonts w:ascii="Aptos" w:hAnsi="Aptos" w:cs="Arial"/>
                <w:lang w:val="cy-GB"/>
              </w:rPr>
              <w:footnoteReference w:id="9"/>
            </w:r>
          </w:p>
        </w:tc>
        <w:tc>
          <w:tcPr>
            <w:tcW w:w="2184" w:type="dxa"/>
            <w:vMerge w:val="restart"/>
          </w:tcPr>
          <w:p w:rsidRPr="00356E3D" w:rsidR="00667CC9" w:rsidP="00667CC9" w:rsidRDefault="00066250" w14:paraId="629A9654" w14:textId="1F8B5274">
            <w:pPr>
              <w:rPr>
                <w:rFonts w:ascii="Aptos" w:hAnsi="Aptos" w:cs="Arial"/>
                <w:lang w:val="cy-GB"/>
              </w:rPr>
            </w:pPr>
            <w:r w:rsidRPr="00356E3D">
              <w:rPr>
                <w:rFonts w:ascii="Aptos" w:hAnsi="Aptos" w:cs="Arial"/>
                <w:lang w:val="cy-GB"/>
              </w:rPr>
              <w:t>PQSC, adrodd</w:t>
            </w:r>
            <w:r w:rsidR="00B36A5F">
              <w:rPr>
                <w:rFonts w:ascii="Aptos" w:hAnsi="Aptos" w:cs="Arial"/>
                <w:lang w:val="cy-GB"/>
              </w:rPr>
              <w:t xml:space="preserve"> i fyny </w:t>
            </w:r>
            <w:r w:rsidRPr="00356E3D">
              <w:rPr>
                <w:rFonts w:ascii="Aptos" w:hAnsi="Aptos" w:cs="Arial"/>
                <w:lang w:val="cy-GB"/>
              </w:rPr>
              <w:t>at QAC i'w gadarnhau</w:t>
            </w:r>
          </w:p>
        </w:tc>
      </w:tr>
      <w:tr w:rsidRPr="00356E3D" w:rsidR="00D50BCB" w:rsidTr="000462DC" w14:paraId="0F00E043" w14:textId="77777777">
        <w:trPr>
          <w:trHeight w:val="924"/>
        </w:trPr>
        <w:tc>
          <w:tcPr>
            <w:tcW w:w="2042" w:type="dxa"/>
            <w:vMerge/>
          </w:tcPr>
          <w:p w:rsidRPr="00356E3D" w:rsidR="00667CC9" w:rsidP="00667CC9" w:rsidRDefault="00667CC9" w14:paraId="3301491B" w14:textId="77777777">
            <w:pPr>
              <w:rPr>
                <w:rFonts w:ascii="Aptos" w:hAnsi="Aptos" w:cs="Arial"/>
                <w:lang w:val="cy-GB"/>
              </w:rPr>
            </w:pPr>
          </w:p>
        </w:tc>
        <w:tc>
          <w:tcPr>
            <w:tcW w:w="2112" w:type="dxa"/>
          </w:tcPr>
          <w:p w:rsidRPr="00356E3D" w:rsidR="00667CC9" w:rsidP="00667CC9" w:rsidRDefault="00667CC9" w14:paraId="535E6CE5" w14:textId="77777777">
            <w:pPr>
              <w:rPr>
                <w:rFonts w:ascii="Aptos" w:hAnsi="Aptos" w:cs="Arial"/>
                <w:lang w:val="cy-GB"/>
              </w:rPr>
            </w:pPr>
            <w:r w:rsidRPr="00356E3D">
              <w:rPr>
                <w:rFonts w:ascii="Aptos" w:hAnsi="Aptos" w:cs="Arial"/>
                <w:lang w:val="cy-GB"/>
              </w:rPr>
              <w:t>Partner – Llywodraeth</w:t>
            </w:r>
          </w:p>
          <w:p w:rsidRPr="00356E3D" w:rsidR="00667CC9" w:rsidP="00667CC9" w:rsidRDefault="00667CC9" w14:paraId="68847018" w14:textId="77777777">
            <w:pPr>
              <w:rPr>
                <w:rFonts w:ascii="Aptos" w:hAnsi="Aptos" w:cs="Arial"/>
                <w:lang w:val="cy-GB"/>
              </w:rPr>
            </w:pPr>
          </w:p>
        </w:tc>
        <w:tc>
          <w:tcPr>
            <w:tcW w:w="1645" w:type="dxa"/>
          </w:tcPr>
          <w:p w:rsidRPr="00356E3D" w:rsidR="00667CC9" w:rsidP="00667CC9" w:rsidRDefault="00B36A5F" w14:paraId="4C1A66ED" w14:textId="20660C9B">
            <w:pPr>
              <w:rPr>
                <w:rFonts w:ascii="Aptos" w:hAnsi="Aptos" w:cs="Arial"/>
                <w:lang w:val="cy-GB"/>
              </w:rPr>
            </w:pPr>
            <w:r>
              <w:rPr>
                <w:rFonts w:ascii="Aptos" w:hAnsi="Aptos" w:cs="Arial"/>
                <w:lang w:val="cy-GB"/>
              </w:rPr>
              <w:t>Ie</w:t>
            </w:r>
            <w:r w:rsidRPr="00356E3D" w:rsidR="00667CC9">
              <w:rPr>
                <w:rFonts w:ascii="Aptos" w:hAnsi="Aptos" w:cs="Arial"/>
                <w:lang w:val="cy-GB"/>
              </w:rPr>
              <w:t>, ond ar yr achlysur cyntaf yn unig</w:t>
            </w:r>
          </w:p>
        </w:tc>
        <w:tc>
          <w:tcPr>
            <w:tcW w:w="1146" w:type="dxa"/>
            <w:vMerge/>
          </w:tcPr>
          <w:p w:rsidRPr="00356E3D" w:rsidR="00667CC9" w:rsidP="00667CC9" w:rsidRDefault="00667CC9" w14:paraId="2BEB674B" w14:textId="77777777">
            <w:pPr>
              <w:rPr>
                <w:rFonts w:ascii="Aptos" w:hAnsi="Aptos" w:cs="Arial"/>
                <w:lang w:val="cy-GB"/>
              </w:rPr>
            </w:pPr>
          </w:p>
        </w:tc>
        <w:tc>
          <w:tcPr>
            <w:tcW w:w="3141" w:type="dxa"/>
            <w:vMerge/>
          </w:tcPr>
          <w:p w:rsidRPr="00356E3D" w:rsidR="00667CC9" w:rsidP="00667CC9" w:rsidRDefault="00667CC9" w14:paraId="00E66FE2" w14:textId="77777777">
            <w:pPr>
              <w:rPr>
                <w:rFonts w:ascii="Aptos" w:hAnsi="Aptos" w:cs="Arial"/>
                <w:lang w:val="cy-GB"/>
              </w:rPr>
            </w:pPr>
          </w:p>
        </w:tc>
        <w:tc>
          <w:tcPr>
            <w:tcW w:w="2184" w:type="dxa"/>
            <w:vMerge/>
          </w:tcPr>
          <w:p w:rsidRPr="00356E3D" w:rsidR="00667CC9" w:rsidP="00667CC9" w:rsidRDefault="00667CC9" w14:paraId="235ED718" w14:textId="77777777">
            <w:pPr>
              <w:rPr>
                <w:rFonts w:ascii="Aptos" w:hAnsi="Aptos" w:cs="Arial"/>
                <w:lang w:val="cy-GB"/>
              </w:rPr>
            </w:pPr>
          </w:p>
        </w:tc>
        <w:tc>
          <w:tcPr>
            <w:tcW w:w="2184" w:type="dxa"/>
            <w:vMerge/>
          </w:tcPr>
          <w:p w:rsidRPr="00356E3D" w:rsidR="00667CC9" w:rsidP="00667CC9" w:rsidRDefault="00667CC9" w14:paraId="086E6AB9" w14:textId="77777777">
            <w:pPr>
              <w:rPr>
                <w:rFonts w:ascii="Aptos" w:hAnsi="Aptos" w:cs="Arial"/>
                <w:lang w:val="cy-GB"/>
              </w:rPr>
            </w:pPr>
          </w:p>
        </w:tc>
      </w:tr>
      <w:tr w:rsidRPr="00356E3D" w:rsidR="00D50BCB" w:rsidTr="00895222" w14:paraId="7FD67FED" w14:textId="77777777">
        <w:trPr>
          <w:trHeight w:val="187"/>
        </w:trPr>
        <w:tc>
          <w:tcPr>
            <w:tcW w:w="2042" w:type="dxa"/>
            <w:vMerge/>
          </w:tcPr>
          <w:p w:rsidRPr="00356E3D" w:rsidR="00667CC9" w:rsidP="00667CC9" w:rsidRDefault="00667CC9" w14:paraId="2FA82A25" w14:textId="77777777">
            <w:pPr>
              <w:rPr>
                <w:rFonts w:ascii="Aptos" w:hAnsi="Aptos" w:cs="Arial"/>
                <w:lang w:val="cy-GB"/>
              </w:rPr>
            </w:pPr>
          </w:p>
        </w:tc>
        <w:tc>
          <w:tcPr>
            <w:tcW w:w="2112" w:type="dxa"/>
          </w:tcPr>
          <w:p w:rsidRPr="00356E3D" w:rsidR="00667CC9" w:rsidP="00667CC9" w:rsidRDefault="00667CC9" w14:paraId="61658752" w14:textId="77777777">
            <w:pPr>
              <w:rPr>
                <w:rFonts w:ascii="Aptos" w:hAnsi="Aptos" w:cs="Arial"/>
                <w:lang w:val="cy-GB"/>
              </w:rPr>
            </w:pPr>
            <w:r w:rsidRPr="00356E3D">
              <w:rPr>
                <w:rFonts w:ascii="Aptos" w:hAnsi="Aptos" w:cs="Arial"/>
                <w:lang w:val="cy-GB"/>
              </w:rPr>
              <w:t>Partner – Preifat</w:t>
            </w:r>
          </w:p>
          <w:p w:rsidRPr="00356E3D" w:rsidR="00667CC9" w:rsidP="00667CC9" w:rsidRDefault="00667CC9" w14:paraId="0F054DFD" w14:textId="77777777">
            <w:pPr>
              <w:rPr>
                <w:rFonts w:ascii="Aptos" w:hAnsi="Aptos" w:cs="Arial"/>
                <w:lang w:val="cy-GB"/>
              </w:rPr>
            </w:pPr>
          </w:p>
        </w:tc>
        <w:tc>
          <w:tcPr>
            <w:tcW w:w="1645" w:type="dxa"/>
          </w:tcPr>
          <w:p w:rsidRPr="00356E3D" w:rsidR="00667CC9" w:rsidP="00667CC9" w:rsidRDefault="00667CC9" w14:paraId="598DA200" w14:textId="77777777">
            <w:pPr>
              <w:rPr>
                <w:rFonts w:ascii="Aptos" w:hAnsi="Aptos" w:cs="Arial"/>
                <w:lang w:val="cy-GB"/>
              </w:rPr>
            </w:pPr>
            <w:r w:rsidRPr="00356E3D">
              <w:rPr>
                <w:rFonts w:ascii="Aptos" w:hAnsi="Aptos" w:cs="Arial"/>
                <w:lang w:val="cy-GB"/>
              </w:rPr>
              <w:t>Ydw, bob amser</w:t>
            </w:r>
          </w:p>
          <w:p w:rsidRPr="00356E3D" w:rsidR="00667CC9" w:rsidP="00667CC9" w:rsidRDefault="00667CC9" w14:paraId="298CB198" w14:textId="77777777">
            <w:pPr>
              <w:rPr>
                <w:rFonts w:ascii="Aptos" w:hAnsi="Aptos" w:cs="Arial"/>
                <w:lang w:val="cy-GB"/>
              </w:rPr>
            </w:pPr>
          </w:p>
        </w:tc>
        <w:tc>
          <w:tcPr>
            <w:tcW w:w="1146" w:type="dxa"/>
            <w:vMerge/>
          </w:tcPr>
          <w:p w:rsidRPr="00356E3D" w:rsidR="00667CC9" w:rsidP="00667CC9" w:rsidRDefault="00667CC9" w14:paraId="1585D4A9" w14:textId="77777777">
            <w:pPr>
              <w:rPr>
                <w:rFonts w:ascii="Aptos" w:hAnsi="Aptos" w:cs="Arial"/>
                <w:lang w:val="cy-GB"/>
              </w:rPr>
            </w:pPr>
          </w:p>
        </w:tc>
        <w:tc>
          <w:tcPr>
            <w:tcW w:w="3141" w:type="dxa"/>
            <w:vMerge/>
          </w:tcPr>
          <w:p w:rsidRPr="00356E3D" w:rsidR="00667CC9" w:rsidP="00667CC9" w:rsidRDefault="00667CC9" w14:paraId="4A3C12F6" w14:textId="77777777">
            <w:pPr>
              <w:rPr>
                <w:rFonts w:ascii="Aptos" w:hAnsi="Aptos" w:cs="Arial"/>
                <w:lang w:val="cy-GB"/>
              </w:rPr>
            </w:pPr>
          </w:p>
        </w:tc>
        <w:tc>
          <w:tcPr>
            <w:tcW w:w="2184" w:type="dxa"/>
            <w:vMerge/>
          </w:tcPr>
          <w:p w:rsidRPr="00356E3D" w:rsidR="00667CC9" w:rsidP="00667CC9" w:rsidRDefault="00667CC9" w14:paraId="7DB050B7" w14:textId="77777777">
            <w:pPr>
              <w:rPr>
                <w:rFonts w:ascii="Aptos" w:hAnsi="Aptos" w:cs="Arial"/>
                <w:lang w:val="cy-GB"/>
              </w:rPr>
            </w:pPr>
          </w:p>
        </w:tc>
        <w:tc>
          <w:tcPr>
            <w:tcW w:w="2184" w:type="dxa"/>
            <w:vMerge/>
          </w:tcPr>
          <w:p w:rsidRPr="00356E3D" w:rsidR="00667CC9" w:rsidP="00667CC9" w:rsidRDefault="00667CC9" w14:paraId="70156527" w14:textId="77777777">
            <w:pPr>
              <w:rPr>
                <w:rFonts w:ascii="Aptos" w:hAnsi="Aptos" w:cs="Arial"/>
                <w:lang w:val="cy-GB"/>
              </w:rPr>
            </w:pPr>
          </w:p>
        </w:tc>
      </w:tr>
      <w:tr w:rsidRPr="00356E3D" w:rsidR="00D50BCB" w:rsidTr="00895222" w14:paraId="6C3D2ABD" w14:textId="77777777">
        <w:trPr>
          <w:trHeight w:val="383"/>
        </w:trPr>
        <w:tc>
          <w:tcPr>
            <w:tcW w:w="2042" w:type="dxa"/>
            <w:vMerge w:val="restart"/>
          </w:tcPr>
          <w:p w:rsidRPr="00356E3D" w:rsidR="00667CC9" w:rsidP="00667CC9" w:rsidRDefault="00667CC9" w14:paraId="62F6A38D" w14:textId="7ABD40DE">
            <w:pPr>
              <w:rPr>
                <w:rFonts w:ascii="Aptos" w:hAnsi="Aptos" w:cs="Arial"/>
                <w:lang w:val="cy-GB"/>
              </w:rPr>
            </w:pPr>
            <w:r w:rsidRPr="00356E3D">
              <w:rPr>
                <w:rFonts w:ascii="Aptos" w:hAnsi="Aptos" w:cs="Arial"/>
                <w:lang w:val="cy-GB"/>
              </w:rPr>
              <w:t>Cytundeb Sefydliadol*</w:t>
            </w:r>
          </w:p>
          <w:p w:rsidRPr="00356E3D" w:rsidR="00667CC9" w:rsidP="00667CC9" w:rsidRDefault="00667CC9" w14:paraId="2AED4D30" w14:textId="77777777">
            <w:pPr>
              <w:rPr>
                <w:rFonts w:ascii="Aptos" w:hAnsi="Aptos" w:cs="Arial"/>
                <w:lang w:val="cy-GB"/>
              </w:rPr>
            </w:pPr>
          </w:p>
        </w:tc>
        <w:tc>
          <w:tcPr>
            <w:tcW w:w="2112" w:type="dxa"/>
          </w:tcPr>
          <w:p w:rsidRPr="00356E3D" w:rsidR="00667CC9" w:rsidP="00667CC9" w:rsidRDefault="00667CC9" w14:paraId="6CB6F2AA" w14:textId="77777777">
            <w:pPr>
              <w:rPr>
                <w:rFonts w:ascii="Aptos" w:hAnsi="Aptos" w:cs="Arial"/>
                <w:lang w:val="cy-GB"/>
              </w:rPr>
            </w:pPr>
            <w:r w:rsidRPr="00356E3D">
              <w:rPr>
                <w:rFonts w:ascii="Aptos" w:hAnsi="Aptos" w:cs="Arial"/>
                <w:lang w:val="cy-GB"/>
              </w:rPr>
              <w:t>PDC</w:t>
            </w:r>
          </w:p>
        </w:tc>
        <w:tc>
          <w:tcPr>
            <w:tcW w:w="1645" w:type="dxa"/>
          </w:tcPr>
          <w:p w:rsidRPr="00356E3D" w:rsidR="00667CC9" w:rsidP="00667CC9" w:rsidRDefault="00667CC9" w14:paraId="418867DB" w14:textId="77777777">
            <w:pPr>
              <w:rPr>
                <w:rFonts w:ascii="Aptos" w:hAnsi="Aptos" w:cs="Arial"/>
                <w:lang w:val="cy-GB"/>
              </w:rPr>
            </w:pPr>
            <w:r w:rsidRPr="00356E3D">
              <w:rPr>
                <w:rFonts w:ascii="Aptos" w:hAnsi="Aptos" w:cs="Arial"/>
                <w:lang w:val="cy-GB"/>
              </w:rPr>
              <w:t>Na</w:t>
            </w:r>
          </w:p>
        </w:tc>
        <w:tc>
          <w:tcPr>
            <w:tcW w:w="1146" w:type="dxa"/>
            <w:vMerge w:val="restart"/>
          </w:tcPr>
          <w:p w:rsidRPr="00356E3D" w:rsidR="00667CC9" w:rsidP="00667CC9" w:rsidRDefault="00E26FE8" w14:paraId="29051F64" w14:textId="11F17142">
            <w:pPr>
              <w:rPr>
                <w:rFonts w:ascii="Aptos" w:hAnsi="Aptos" w:cs="Arial"/>
                <w:lang w:val="cy-GB"/>
              </w:rPr>
            </w:pPr>
            <w:r w:rsidRPr="00356E3D">
              <w:rPr>
                <w:rFonts w:ascii="Aptos" w:hAnsi="Aptos" w:cs="Arial"/>
                <w:lang w:val="cy-GB"/>
              </w:rPr>
              <w:t>Cymedrol</w:t>
            </w:r>
          </w:p>
        </w:tc>
        <w:tc>
          <w:tcPr>
            <w:tcW w:w="3141" w:type="dxa"/>
            <w:vMerge w:val="restart"/>
          </w:tcPr>
          <w:p w:rsidRPr="00356E3D" w:rsidR="00667CC9" w:rsidP="0037538C" w:rsidRDefault="00667CC9" w14:paraId="44920935" w14:textId="423B0DF1">
            <w:pPr>
              <w:pStyle w:val="ListParagraph"/>
              <w:numPr>
                <w:ilvl w:val="0"/>
                <w:numId w:val="23"/>
              </w:numPr>
              <w:rPr>
                <w:rFonts w:ascii="Aptos" w:hAnsi="Aptos" w:cs="Arial"/>
                <w:lang w:val="cy-GB"/>
              </w:rPr>
            </w:pPr>
            <w:r w:rsidRPr="00356E3D">
              <w:rPr>
                <w:rFonts w:ascii="Aptos" w:hAnsi="Aptos" w:cs="Arial"/>
                <w:lang w:val="cy-GB"/>
              </w:rPr>
              <w:t>Cwblhau proses sicrhau ansawdd lawn y Brifysgol ar gyfer cymeradwyo partneriaid</w:t>
            </w:r>
          </w:p>
          <w:p w:rsidRPr="00356E3D" w:rsidR="00667CC9" w:rsidP="00667CC9" w:rsidRDefault="00667CC9" w14:paraId="317813D7" w14:textId="77777777">
            <w:pPr>
              <w:rPr>
                <w:rFonts w:ascii="Aptos" w:hAnsi="Aptos" w:cs="Arial"/>
                <w:lang w:val="cy-GB"/>
              </w:rPr>
            </w:pPr>
          </w:p>
        </w:tc>
        <w:tc>
          <w:tcPr>
            <w:tcW w:w="2184" w:type="dxa"/>
            <w:vMerge w:val="restart"/>
          </w:tcPr>
          <w:p w:rsidRPr="00356E3D" w:rsidR="00667CC9" w:rsidP="00667CC9" w:rsidRDefault="00667CC9" w14:paraId="669DF3EC" w14:textId="77777777">
            <w:pPr>
              <w:rPr>
                <w:rFonts w:ascii="Aptos" w:hAnsi="Aptos" w:cs="Arial"/>
                <w:lang w:val="cy-GB"/>
              </w:rPr>
            </w:pPr>
            <w:r w:rsidRPr="00356E3D">
              <w:rPr>
                <w:rFonts w:ascii="Aptos" w:hAnsi="Aptos" w:cs="Arial"/>
                <w:lang w:val="cy-GB"/>
              </w:rPr>
              <w:t>Is-Ganghellor</w:t>
            </w:r>
          </w:p>
          <w:p w:rsidRPr="00356E3D" w:rsidR="00667CC9" w:rsidP="00667CC9" w:rsidRDefault="00667CC9" w14:paraId="54A39640" w14:textId="77777777">
            <w:pPr>
              <w:rPr>
                <w:rFonts w:ascii="Aptos" w:hAnsi="Aptos" w:cs="Arial"/>
                <w:lang w:val="cy-GB"/>
              </w:rPr>
            </w:pPr>
            <w:r w:rsidRPr="00356E3D">
              <w:rPr>
                <w:rFonts w:ascii="Aptos" w:hAnsi="Aptos" w:cs="Arial"/>
                <w:lang w:val="cy-GB"/>
              </w:rPr>
              <w:t>(neu enwebai)</w:t>
            </w:r>
          </w:p>
        </w:tc>
        <w:tc>
          <w:tcPr>
            <w:tcW w:w="2184" w:type="dxa"/>
            <w:vMerge w:val="restart"/>
          </w:tcPr>
          <w:p w:rsidRPr="00356E3D" w:rsidR="00667CC9" w:rsidP="00667CC9" w:rsidRDefault="00066250" w14:paraId="22C7F636" w14:textId="21C0480E">
            <w:pPr>
              <w:rPr>
                <w:rFonts w:ascii="Aptos" w:hAnsi="Aptos" w:cs="Arial"/>
                <w:lang w:val="cy-GB"/>
              </w:rPr>
            </w:pPr>
            <w:r w:rsidRPr="00356E3D">
              <w:rPr>
                <w:rFonts w:ascii="Aptos" w:hAnsi="Aptos" w:cs="Arial"/>
                <w:lang w:val="cy-GB"/>
              </w:rPr>
              <w:t>PQSC, adrodd</w:t>
            </w:r>
            <w:r w:rsidR="007F0148">
              <w:rPr>
                <w:rFonts w:ascii="Aptos" w:hAnsi="Aptos" w:cs="Arial"/>
                <w:lang w:val="cy-GB"/>
              </w:rPr>
              <w:t xml:space="preserve"> i fyny </w:t>
            </w:r>
            <w:r w:rsidRPr="00356E3D">
              <w:rPr>
                <w:rFonts w:ascii="Aptos" w:hAnsi="Aptos" w:cs="Arial"/>
                <w:lang w:val="cy-GB"/>
              </w:rPr>
              <w:t>at QAC i'w gadarnhau</w:t>
            </w:r>
          </w:p>
        </w:tc>
      </w:tr>
      <w:tr w:rsidRPr="00356E3D" w:rsidR="00D50BCB" w:rsidTr="00895222" w14:paraId="01FF4F4D" w14:textId="77777777">
        <w:trPr>
          <w:trHeight w:val="382"/>
        </w:trPr>
        <w:tc>
          <w:tcPr>
            <w:tcW w:w="2042" w:type="dxa"/>
            <w:vMerge/>
          </w:tcPr>
          <w:p w:rsidRPr="00356E3D" w:rsidR="00667CC9" w:rsidP="00667CC9" w:rsidRDefault="00667CC9" w14:paraId="019D8C8D" w14:textId="77777777">
            <w:pPr>
              <w:rPr>
                <w:rFonts w:ascii="Aptos" w:hAnsi="Aptos" w:cs="Arial"/>
                <w:lang w:val="cy-GB"/>
              </w:rPr>
            </w:pPr>
          </w:p>
        </w:tc>
        <w:tc>
          <w:tcPr>
            <w:tcW w:w="2112" w:type="dxa"/>
          </w:tcPr>
          <w:p w:rsidRPr="00356E3D" w:rsidR="00667CC9" w:rsidP="00667CC9" w:rsidRDefault="00667CC9" w14:paraId="1425A251" w14:textId="77777777">
            <w:pPr>
              <w:rPr>
                <w:rFonts w:ascii="Aptos" w:hAnsi="Aptos" w:cs="Arial"/>
                <w:lang w:val="cy-GB"/>
              </w:rPr>
            </w:pPr>
            <w:r w:rsidRPr="00356E3D">
              <w:rPr>
                <w:rFonts w:ascii="Aptos" w:hAnsi="Aptos" w:cs="Arial"/>
                <w:lang w:val="cy-GB"/>
              </w:rPr>
              <w:t>Partner – Llywodraeth</w:t>
            </w:r>
          </w:p>
          <w:p w:rsidRPr="00356E3D" w:rsidR="00667CC9" w:rsidP="00667CC9" w:rsidRDefault="00667CC9" w14:paraId="02D0AD89" w14:textId="77777777">
            <w:pPr>
              <w:rPr>
                <w:rFonts w:ascii="Aptos" w:hAnsi="Aptos" w:cs="Arial"/>
                <w:lang w:val="cy-GB"/>
              </w:rPr>
            </w:pPr>
          </w:p>
        </w:tc>
        <w:tc>
          <w:tcPr>
            <w:tcW w:w="1645" w:type="dxa"/>
          </w:tcPr>
          <w:p w:rsidRPr="00356E3D" w:rsidR="00667CC9" w:rsidP="00667CC9" w:rsidRDefault="007F0148" w14:paraId="1A9E10EA" w14:textId="6A1E79B5">
            <w:pPr>
              <w:rPr>
                <w:rFonts w:ascii="Aptos" w:hAnsi="Aptos" w:cs="Arial"/>
                <w:lang w:val="cy-GB"/>
              </w:rPr>
            </w:pPr>
            <w:r>
              <w:rPr>
                <w:rFonts w:ascii="Aptos" w:hAnsi="Aptos" w:cs="Arial"/>
                <w:lang w:val="cy-GB"/>
              </w:rPr>
              <w:t>Ie</w:t>
            </w:r>
            <w:r w:rsidRPr="00356E3D" w:rsidR="00667CC9">
              <w:rPr>
                <w:rFonts w:ascii="Aptos" w:hAnsi="Aptos" w:cs="Arial"/>
                <w:lang w:val="cy-GB"/>
              </w:rPr>
              <w:t>, ond ar yr achlysur cyntaf yn unig</w:t>
            </w:r>
          </w:p>
        </w:tc>
        <w:tc>
          <w:tcPr>
            <w:tcW w:w="1146" w:type="dxa"/>
            <w:vMerge/>
          </w:tcPr>
          <w:p w:rsidRPr="00356E3D" w:rsidR="00667CC9" w:rsidP="00667CC9" w:rsidRDefault="00667CC9" w14:paraId="3CFB9C51" w14:textId="77777777">
            <w:pPr>
              <w:rPr>
                <w:rFonts w:ascii="Aptos" w:hAnsi="Aptos" w:cs="Arial"/>
                <w:lang w:val="cy-GB"/>
              </w:rPr>
            </w:pPr>
          </w:p>
        </w:tc>
        <w:tc>
          <w:tcPr>
            <w:tcW w:w="3141" w:type="dxa"/>
            <w:vMerge/>
          </w:tcPr>
          <w:p w:rsidRPr="00356E3D" w:rsidR="00667CC9" w:rsidP="00667CC9" w:rsidRDefault="00667CC9" w14:paraId="1BA8A436" w14:textId="77777777">
            <w:pPr>
              <w:rPr>
                <w:rFonts w:ascii="Aptos" w:hAnsi="Aptos" w:cs="Arial"/>
                <w:lang w:val="cy-GB"/>
              </w:rPr>
            </w:pPr>
          </w:p>
        </w:tc>
        <w:tc>
          <w:tcPr>
            <w:tcW w:w="2184" w:type="dxa"/>
            <w:vMerge/>
          </w:tcPr>
          <w:p w:rsidRPr="00356E3D" w:rsidR="00667CC9" w:rsidP="00667CC9" w:rsidRDefault="00667CC9" w14:paraId="2FB06011" w14:textId="77777777">
            <w:pPr>
              <w:rPr>
                <w:rFonts w:ascii="Aptos" w:hAnsi="Aptos" w:cs="Arial"/>
                <w:lang w:val="cy-GB"/>
              </w:rPr>
            </w:pPr>
          </w:p>
        </w:tc>
        <w:tc>
          <w:tcPr>
            <w:tcW w:w="2184" w:type="dxa"/>
            <w:vMerge/>
          </w:tcPr>
          <w:p w:rsidRPr="00356E3D" w:rsidR="00667CC9" w:rsidP="00667CC9" w:rsidRDefault="00667CC9" w14:paraId="1C624BB6" w14:textId="77777777">
            <w:pPr>
              <w:rPr>
                <w:rFonts w:ascii="Aptos" w:hAnsi="Aptos" w:cs="Arial"/>
                <w:lang w:val="cy-GB"/>
              </w:rPr>
            </w:pPr>
          </w:p>
        </w:tc>
      </w:tr>
      <w:tr w:rsidRPr="00356E3D" w:rsidR="00D50BCB" w:rsidTr="00895222" w14:paraId="7ED5D1EE" w14:textId="77777777">
        <w:tc>
          <w:tcPr>
            <w:tcW w:w="2042" w:type="dxa"/>
            <w:vMerge/>
          </w:tcPr>
          <w:p w:rsidRPr="00356E3D" w:rsidR="00667CC9" w:rsidP="00667CC9" w:rsidRDefault="00667CC9" w14:paraId="3A91E9B5" w14:textId="77777777">
            <w:pPr>
              <w:rPr>
                <w:rFonts w:ascii="Aptos" w:hAnsi="Aptos" w:cs="Arial"/>
                <w:lang w:val="cy-GB"/>
              </w:rPr>
            </w:pPr>
          </w:p>
        </w:tc>
        <w:tc>
          <w:tcPr>
            <w:tcW w:w="2112" w:type="dxa"/>
          </w:tcPr>
          <w:p w:rsidRPr="00356E3D" w:rsidR="00667CC9" w:rsidP="00667CC9" w:rsidRDefault="00667CC9" w14:paraId="0ABF8918" w14:textId="77777777">
            <w:pPr>
              <w:rPr>
                <w:rFonts w:ascii="Aptos" w:hAnsi="Aptos" w:cs="Arial"/>
                <w:lang w:val="cy-GB"/>
              </w:rPr>
            </w:pPr>
            <w:r w:rsidRPr="00356E3D">
              <w:rPr>
                <w:rFonts w:ascii="Aptos" w:hAnsi="Aptos" w:cs="Arial"/>
                <w:lang w:val="cy-GB"/>
              </w:rPr>
              <w:t>Partner – Preifat</w:t>
            </w:r>
          </w:p>
          <w:p w:rsidRPr="00356E3D" w:rsidR="00667CC9" w:rsidP="00667CC9" w:rsidRDefault="00667CC9" w14:paraId="70FB1B02" w14:textId="77777777">
            <w:pPr>
              <w:rPr>
                <w:rFonts w:ascii="Aptos" w:hAnsi="Aptos" w:cs="Arial"/>
                <w:lang w:val="cy-GB"/>
              </w:rPr>
            </w:pPr>
          </w:p>
        </w:tc>
        <w:tc>
          <w:tcPr>
            <w:tcW w:w="1645" w:type="dxa"/>
          </w:tcPr>
          <w:p w:rsidRPr="00356E3D" w:rsidR="00667CC9" w:rsidP="00667CC9" w:rsidRDefault="007F0148" w14:paraId="6C480BE4" w14:textId="776929D7">
            <w:pPr>
              <w:rPr>
                <w:rFonts w:ascii="Aptos" w:hAnsi="Aptos" w:cs="Arial"/>
                <w:lang w:val="cy-GB"/>
              </w:rPr>
            </w:pPr>
            <w:r>
              <w:rPr>
                <w:rFonts w:ascii="Aptos" w:hAnsi="Aptos" w:cs="Arial"/>
                <w:lang w:val="cy-GB"/>
              </w:rPr>
              <w:t>Ie</w:t>
            </w:r>
            <w:r w:rsidRPr="00356E3D" w:rsidR="00667CC9">
              <w:rPr>
                <w:rFonts w:ascii="Aptos" w:hAnsi="Aptos" w:cs="Arial"/>
                <w:lang w:val="cy-GB"/>
              </w:rPr>
              <w:t>, bob amser</w:t>
            </w:r>
          </w:p>
        </w:tc>
        <w:tc>
          <w:tcPr>
            <w:tcW w:w="1146" w:type="dxa"/>
            <w:vMerge/>
          </w:tcPr>
          <w:p w:rsidRPr="00356E3D" w:rsidR="00667CC9" w:rsidP="00667CC9" w:rsidRDefault="00667CC9" w14:paraId="22FD26E3" w14:textId="77777777">
            <w:pPr>
              <w:rPr>
                <w:rFonts w:ascii="Aptos" w:hAnsi="Aptos" w:cs="Arial"/>
                <w:lang w:val="cy-GB"/>
              </w:rPr>
            </w:pPr>
          </w:p>
        </w:tc>
        <w:tc>
          <w:tcPr>
            <w:tcW w:w="3141" w:type="dxa"/>
            <w:vMerge/>
          </w:tcPr>
          <w:p w:rsidRPr="00356E3D" w:rsidR="00667CC9" w:rsidP="00667CC9" w:rsidRDefault="00667CC9" w14:paraId="64C98C15" w14:textId="77777777">
            <w:pPr>
              <w:rPr>
                <w:rFonts w:ascii="Aptos" w:hAnsi="Aptos" w:cs="Arial"/>
                <w:lang w:val="cy-GB"/>
              </w:rPr>
            </w:pPr>
          </w:p>
        </w:tc>
        <w:tc>
          <w:tcPr>
            <w:tcW w:w="2184" w:type="dxa"/>
            <w:vMerge/>
          </w:tcPr>
          <w:p w:rsidRPr="00356E3D" w:rsidR="00667CC9" w:rsidP="00667CC9" w:rsidRDefault="00667CC9" w14:paraId="230FF59F" w14:textId="77777777">
            <w:pPr>
              <w:rPr>
                <w:rFonts w:ascii="Aptos" w:hAnsi="Aptos" w:cs="Arial"/>
                <w:lang w:val="cy-GB"/>
              </w:rPr>
            </w:pPr>
          </w:p>
        </w:tc>
        <w:tc>
          <w:tcPr>
            <w:tcW w:w="2184" w:type="dxa"/>
            <w:vMerge/>
          </w:tcPr>
          <w:p w:rsidRPr="00356E3D" w:rsidR="00667CC9" w:rsidP="00667CC9" w:rsidRDefault="00667CC9" w14:paraId="364E8F22" w14:textId="77777777">
            <w:pPr>
              <w:rPr>
                <w:rFonts w:ascii="Aptos" w:hAnsi="Aptos" w:cs="Arial"/>
                <w:lang w:val="cy-GB"/>
              </w:rPr>
            </w:pPr>
          </w:p>
        </w:tc>
      </w:tr>
    </w:tbl>
    <w:p w:rsidRPr="00356E3D" w:rsidR="00895222" w:rsidP="00895222" w:rsidRDefault="00895222" w14:paraId="35317AA5" w14:textId="6D385BF7">
      <w:pPr>
        <w:rPr>
          <w:rFonts w:ascii="Aptos" w:hAnsi="Aptos" w:cs="Arial" w:eastAsiaTheme="minorHAnsi"/>
          <w:b/>
          <w:bCs/>
          <w:lang w:val="cy-GB"/>
        </w:rPr>
      </w:pPr>
      <w:bookmarkStart w:name="Partnership_Contracts" w:id="54"/>
      <w:r w:rsidRPr="00356E3D">
        <w:rPr>
          <w:rFonts w:ascii="Aptos" w:hAnsi="Aptos" w:cs="Arial" w:eastAsiaTheme="minorHAnsi"/>
          <w:b/>
          <w:bCs/>
          <w:lang w:val="cy-GB"/>
        </w:rPr>
        <w:t>Tabl 8: Gofynion Contract Partneriaeth</w:t>
      </w:r>
    </w:p>
    <w:bookmarkEnd w:id="54"/>
    <w:p w:rsidRPr="00356E3D" w:rsidR="00667CC9" w:rsidP="00667CC9" w:rsidRDefault="00667CC9" w14:paraId="6BE39BB5" w14:textId="77777777">
      <w:pPr>
        <w:rPr>
          <w:rFonts w:ascii="Aptos" w:hAnsi="Aptos" w:cs="Arial" w:eastAsiaTheme="minorHAnsi"/>
          <w:lang w:val="cy-GB"/>
        </w:rPr>
      </w:pPr>
    </w:p>
    <w:p w:rsidRPr="00356E3D" w:rsidR="00667CC9" w:rsidP="00667CC9" w:rsidRDefault="003836BE" w14:paraId="15D95F86" w14:textId="7FF66AE4">
      <w:pPr>
        <w:rPr>
          <w:rFonts w:ascii="Aptos" w:hAnsi="Aptos" w:cs="Arial" w:eastAsiaTheme="minorHAnsi"/>
          <w:lang w:val="cy-GB"/>
        </w:rPr>
        <w:sectPr w:rsidRPr="00356E3D" w:rsidR="00667CC9" w:rsidSect="00216156">
          <w:pgSz w:w="16838" w:h="11906" w:orient="landscape"/>
          <w:pgMar w:top="1440" w:right="1440" w:bottom="1440" w:left="1440" w:header="709" w:footer="709" w:gutter="0"/>
          <w:cols w:space="708"/>
          <w:docGrid w:linePitch="360"/>
        </w:sectPr>
      </w:pPr>
      <w:r w:rsidRPr="00356E3D">
        <w:rPr>
          <w:rFonts w:ascii="Aptos" w:hAnsi="Aptos" w:cs="Arial" w:eastAsiaTheme="minorHAnsi"/>
          <w:lang w:val="cy-GB"/>
        </w:rPr>
        <w:t>*Cyhoedd</w:t>
      </w:r>
      <w:r w:rsidR="007F0148">
        <w:rPr>
          <w:rFonts w:ascii="Aptos" w:hAnsi="Aptos" w:cs="Arial" w:eastAsiaTheme="minorHAnsi"/>
          <w:lang w:val="cy-GB"/>
        </w:rPr>
        <w:t>ir</w:t>
      </w:r>
      <w:r w:rsidRPr="00356E3D">
        <w:rPr>
          <w:rFonts w:ascii="Aptos" w:hAnsi="Aptos" w:cs="Arial" w:eastAsiaTheme="minorHAnsi"/>
          <w:lang w:val="cy-GB"/>
        </w:rPr>
        <w:t xml:space="preserve"> ar yr un pryd ar ôl i'r bartneriaeth gael ei chymeradwyo</w:t>
      </w:r>
    </w:p>
    <w:p w:rsidRPr="00356E3D" w:rsidR="00667CC9" w:rsidP="54A7199A" w:rsidRDefault="00A578AD" w14:paraId="599C36A1" w14:textId="7DB4B740">
      <w:pPr>
        <w:pStyle w:val="Heading2"/>
        <w:spacing w:line="259" w:lineRule="auto"/>
        <w:rPr>
          <w:rFonts w:ascii="Aptos" w:hAnsi="Aptos" w:eastAsia="Calibri" w:eastAsiaTheme="minorAscii"/>
          <w:color w:val="auto"/>
          <w:lang w:val="cy-GB"/>
        </w:rPr>
      </w:pPr>
      <w:bookmarkStart w:name="_Toc759621226" w:id="489900106"/>
      <w:r w:rsidRPr="54A7199A" w:rsidR="00A578AD">
        <w:rPr>
          <w:rFonts w:ascii="Aptos" w:hAnsi="Aptos" w:eastAsia="Calibri" w:eastAsiaTheme="minorAscii"/>
          <w:color w:val="auto"/>
          <w:lang w:val="cy-GB"/>
        </w:rPr>
        <w:t>2.16</w:t>
      </w:r>
      <w:r>
        <w:tab/>
      </w:r>
      <w:r w:rsidRPr="54A7199A" w:rsidR="00667CC9">
        <w:rPr>
          <w:rFonts w:ascii="Aptos" w:hAnsi="Aptos" w:eastAsia="Calibri" w:eastAsiaTheme="minorAscii"/>
          <w:color w:val="auto"/>
          <w:lang w:val="cy-GB"/>
        </w:rPr>
        <w:t>Cofrestru</w:t>
      </w:r>
      <w:bookmarkEnd w:id="489900106"/>
    </w:p>
    <w:p w:rsidRPr="00356E3D" w:rsidR="00667CC9" w:rsidP="00720A2F" w:rsidRDefault="00667CC9" w14:paraId="58E8AE81" w14:textId="77777777">
      <w:pPr>
        <w:spacing w:line="259" w:lineRule="auto"/>
        <w:ind w:left="720" w:hanging="720"/>
        <w:rPr>
          <w:rFonts w:ascii="Aptos" w:hAnsi="Aptos" w:cs="Arial" w:eastAsiaTheme="minorHAnsi"/>
          <w:lang w:val="cy-GB"/>
        </w:rPr>
      </w:pPr>
    </w:p>
    <w:p w:rsidRPr="00356E3D" w:rsidR="00C7445A" w:rsidP="00C7445A" w:rsidRDefault="00C7445A" w14:paraId="0E78AF50" w14:textId="2A39ED71">
      <w:pPr>
        <w:spacing w:line="259" w:lineRule="auto"/>
        <w:ind w:left="720"/>
        <w:rPr>
          <w:rFonts w:ascii="Aptos" w:hAnsi="Aptos" w:cs="Arial"/>
          <w:lang w:val="cy-GB"/>
        </w:rPr>
      </w:pPr>
      <w:r w:rsidRPr="00356E3D">
        <w:rPr>
          <w:rFonts w:ascii="Aptos" w:hAnsi="Aptos" w:cs="Arial"/>
          <w:lang w:val="cy-GB"/>
        </w:rPr>
        <w:t>Ni ddylai cofrestru ar gwrs a ddarperir o dan y Fframwaith hwn f</w:t>
      </w:r>
      <w:r w:rsidR="007F0148">
        <w:rPr>
          <w:rFonts w:ascii="Aptos" w:hAnsi="Aptos" w:cs="Arial"/>
          <w:lang w:val="cy-GB"/>
        </w:rPr>
        <w:t>wrw</w:t>
      </w:r>
      <w:r w:rsidRPr="00356E3D">
        <w:rPr>
          <w:rFonts w:ascii="Aptos" w:hAnsi="Aptos" w:cs="Arial"/>
          <w:lang w:val="cy-GB"/>
        </w:rPr>
        <w:t xml:space="preserve"> ymlaen nes bod y gofynion canlynol wedi'u bodloni'n llawn:</w:t>
      </w:r>
    </w:p>
    <w:p w:rsidRPr="00356E3D" w:rsidR="00C7445A" w:rsidP="00C7445A" w:rsidRDefault="00C7445A" w14:paraId="0B8B9120" w14:textId="77777777">
      <w:pPr>
        <w:spacing w:line="259" w:lineRule="auto"/>
        <w:ind w:left="720"/>
        <w:rPr>
          <w:rFonts w:ascii="Aptos" w:hAnsi="Aptos" w:cs="Arial"/>
          <w:lang w:val="cy-GB"/>
        </w:rPr>
      </w:pPr>
    </w:p>
    <w:p w:rsidRPr="00356E3D" w:rsidR="00C7445A" w:rsidP="00C7445A" w:rsidRDefault="007F0148" w14:paraId="46EA55D2" w14:textId="53E4E930">
      <w:pPr>
        <w:numPr>
          <w:ilvl w:val="0"/>
          <w:numId w:val="72"/>
        </w:numPr>
        <w:tabs>
          <w:tab w:val="num" w:pos="720"/>
        </w:tabs>
        <w:spacing w:line="259" w:lineRule="auto"/>
        <w:rPr>
          <w:rFonts w:ascii="Aptos" w:hAnsi="Aptos" w:cs="Arial"/>
          <w:lang w:val="cy-GB"/>
        </w:rPr>
      </w:pPr>
      <w:r>
        <w:rPr>
          <w:rFonts w:ascii="Aptos" w:hAnsi="Aptos" w:cs="Arial"/>
          <w:lang w:val="cy-GB"/>
        </w:rPr>
        <w:t>Y</w:t>
      </w:r>
      <w:r w:rsidRPr="00356E3D" w:rsidR="00C7445A">
        <w:rPr>
          <w:rFonts w:ascii="Aptos" w:hAnsi="Aptos" w:cs="Arial"/>
          <w:lang w:val="cy-GB"/>
        </w:rPr>
        <w:t xml:space="preserve"> broses gymeradwyo partner wedi'i chwblhau a'i llofnodi'n ffurfiol gan y Pwyllgor Sicrhau Ansawdd (QAC), yn dilyn cymeradwyaeth gan yr Is-bwyllgor Ansawdd Partneriaethau (PQSC).</w:t>
      </w:r>
    </w:p>
    <w:p w:rsidRPr="00356E3D" w:rsidR="00C7445A" w:rsidP="00C7445A" w:rsidRDefault="007F0148" w14:paraId="26EB3740" w14:textId="1D9CC152">
      <w:pPr>
        <w:numPr>
          <w:ilvl w:val="0"/>
          <w:numId w:val="72"/>
        </w:numPr>
        <w:tabs>
          <w:tab w:val="num" w:pos="720"/>
        </w:tabs>
        <w:spacing w:line="259" w:lineRule="auto"/>
        <w:rPr>
          <w:rFonts w:ascii="Aptos" w:hAnsi="Aptos" w:cs="Arial"/>
          <w:lang w:val="cy-GB"/>
        </w:rPr>
      </w:pPr>
      <w:r>
        <w:rPr>
          <w:rFonts w:ascii="Aptos" w:hAnsi="Aptos" w:cs="Arial"/>
          <w:lang w:val="cy-GB"/>
        </w:rPr>
        <w:t>Y</w:t>
      </w:r>
      <w:r w:rsidRPr="00356E3D" w:rsidR="00C7445A">
        <w:rPr>
          <w:rFonts w:ascii="Aptos" w:hAnsi="Aptos" w:cs="Arial"/>
          <w:lang w:val="cy-GB"/>
        </w:rPr>
        <w:t xml:space="preserve"> contract cyfreithiol rhwymol wedi'i lofnodi gan y ddau barti a'i gofnodi gyda'r Swyddfa Partneriaethau Academaidd (APO).</w:t>
      </w:r>
    </w:p>
    <w:p w:rsidRPr="00356E3D" w:rsidR="00C7445A" w:rsidP="00C7445A" w:rsidRDefault="00C7445A" w14:paraId="34FFA160" w14:textId="77777777">
      <w:pPr>
        <w:spacing w:line="259" w:lineRule="auto"/>
        <w:ind w:left="720"/>
        <w:rPr>
          <w:rFonts w:ascii="Aptos" w:hAnsi="Aptos" w:cs="Arial"/>
          <w:lang w:val="cy-GB"/>
        </w:rPr>
      </w:pPr>
    </w:p>
    <w:p w:rsidRPr="00356E3D" w:rsidR="00C7445A" w:rsidP="00C7445A" w:rsidRDefault="00C7445A" w14:paraId="28B3638D" w14:textId="3E6B49EB">
      <w:pPr>
        <w:spacing w:line="259" w:lineRule="auto"/>
        <w:ind w:left="720"/>
        <w:rPr>
          <w:rFonts w:ascii="Aptos" w:hAnsi="Aptos" w:cs="Arial"/>
          <w:lang w:val="cy-GB"/>
        </w:rPr>
      </w:pPr>
      <w:r w:rsidRPr="00356E3D">
        <w:rPr>
          <w:rFonts w:ascii="Aptos" w:hAnsi="Aptos" w:cs="Arial"/>
          <w:lang w:val="cy-GB"/>
        </w:rPr>
        <w:t>Ni chaiff cofrestru myfyrwyr neu gyflwyno cwrs ddechrau cyn i'r amodau hyn gael eu bodloni</w:t>
      </w:r>
    </w:p>
    <w:p w:rsidRPr="00356E3D" w:rsidR="00667CC9" w:rsidP="0E7EEB08" w:rsidRDefault="00667CC9" w14:paraId="717B79E8" w14:textId="21B12EF2">
      <w:pPr>
        <w:spacing w:line="259" w:lineRule="auto"/>
        <w:ind w:left="720"/>
        <w:rPr>
          <w:rFonts w:ascii="Aptos" w:hAnsi="Aptos" w:cs="Arial" w:eastAsiaTheme="minorEastAsia"/>
          <w:lang w:val="cy-GB"/>
        </w:rPr>
      </w:pPr>
    </w:p>
    <w:p w:rsidRPr="00356E3D" w:rsidR="00667CC9" w:rsidP="00720A2F" w:rsidRDefault="00667CC9" w14:paraId="29009A77" w14:textId="77777777">
      <w:pPr>
        <w:spacing w:line="259" w:lineRule="auto"/>
        <w:rPr>
          <w:rFonts w:ascii="Aptos" w:hAnsi="Aptos" w:cs="Arial" w:eastAsiaTheme="minorHAnsi"/>
          <w:lang w:val="cy-GB"/>
        </w:rPr>
      </w:pPr>
    </w:p>
    <w:p w:rsidRPr="00356E3D" w:rsidR="00667CC9" w:rsidP="54A7199A" w:rsidRDefault="00A578AD" w14:paraId="17329156" w14:textId="2562D0AF">
      <w:pPr>
        <w:pStyle w:val="Heading2"/>
        <w:spacing w:line="259" w:lineRule="auto"/>
        <w:rPr>
          <w:rFonts w:ascii="Aptos" w:hAnsi="Aptos"/>
          <w:color w:val="auto"/>
          <w:lang w:val="cy-GB"/>
        </w:rPr>
      </w:pPr>
      <w:bookmarkStart w:name="_3.2_New_Partner" w:id="56"/>
      <w:bookmarkStart w:name="_2.17_Partnership_Management" w:id="57"/>
      <w:bookmarkEnd w:id="56"/>
      <w:bookmarkEnd w:id="57"/>
      <w:bookmarkStart w:name="_Toc1205819087" w:id="1816063355"/>
      <w:r w:rsidRPr="54A7199A" w:rsidR="00A578AD">
        <w:rPr>
          <w:rFonts w:ascii="Aptos" w:hAnsi="Aptos"/>
          <w:color w:val="auto"/>
          <w:lang w:val="cy-GB"/>
        </w:rPr>
        <w:t>2.17</w:t>
      </w:r>
      <w:r>
        <w:tab/>
      </w:r>
      <w:r w:rsidRPr="54A7199A" w:rsidR="00A61367">
        <w:rPr>
          <w:rFonts w:ascii="Aptos" w:hAnsi="Aptos"/>
          <w:color w:val="auto"/>
          <w:lang w:val="cy-GB"/>
        </w:rPr>
        <w:t>Llawlyfr Gweithredu Partneriaeth (POM)</w:t>
      </w:r>
      <w:bookmarkEnd w:id="1816063355"/>
    </w:p>
    <w:p w:rsidRPr="00356E3D" w:rsidR="00667CC9" w:rsidP="00720A2F" w:rsidRDefault="00667CC9" w14:paraId="09FE5C5F" w14:textId="77777777">
      <w:pPr>
        <w:spacing w:line="259" w:lineRule="auto"/>
        <w:rPr>
          <w:rFonts w:ascii="Aptos" w:hAnsi="Aptos" w:cs="Arial"/>
          <w:lang w:val="cy-GB"/>
        </w:rPr>
      </w:pPr>
    </w:p>
    <w:p w:rsidRPr="00356E3D" w:rsidR="00FA53CD" w:rsidP="00FA53CD" w:rsidRDefault="00A578AD" w14:paraId="27D38351" w14:textId="37E7B037">
      <w:pPr>
        <w:spacing w:line="259" w:lineRule="auto"/>
        <w:ind w:left="709" w:hanging="709"/>
        <w:rPr>
          <w:rFonts w:ascii="Aptos" w:hAnsi="Aptos" w:cs="Arial"/>
          <w:lang w:val="cy-GB"/>
        </w:rPr>
      </w:pPr>
      <w:r w:rsidRPr="00356E3D">
        <w:rPr>
          <w:rFonts w:ascii="Aptos" w:hAnsi="Aptos" w:cs="Arial"/>
          <w:lang w:val="cy-GB"/>
        </w:rPr>
        <w:t>2.17.1</w:t>
      </w:r>
      <w:r w:rsidRPr="00356E3D" w:rsidR="00667CC9">
        <w:rPr>
          <w:rFonts w:ascii="Aptos" w:hAnsi="Aptos" w:cs="Arial"/>
          <w:lang w:val="cy-GB"/>
        </w:rPr>
        <w:tab/>
      </w:r>
      <w:r w:rsidRPr="00356E3D" w:rsidR="00FA53CD">
        <w:rPr>
          <w:rFonts w:ascii="Aptos" w:hAnsi="Aptos" w:cs="Arial"/>
          <w:lang w:val="cy-GB"/>
        </w:rPr>
        <w:t xml:space="preserve">Yn unol ag Arfer Allweddol A o Egwyddor 8, Cod Ansawdd QAA UK (2024), mae'r Brifysgol a'i phartneriaid yn rhannu cyfrifoldeb am gynnal safonau academaidd a gwella ansawdd cyfleoedd dysgu ar draws cylch bywyd llawn y bartneriaeth. </w:t>
      </w:r>
      <w:r w:rsidR="007F0148">
        <w:rPr>
          <w:rFonts w:ascii="Aptos" w:hAnsi="Aptos" w:cs="Arial"/>
          <w:lang w:val="cy-GB"/>
        </w:rPr>
        <w:t>Dull</w:t>
      </w:r>
      <w:r w:rsidRPr="00356E3D" w:rsidR="00FA53CD">
        <w:rPr>
          <w:rFonts w:ascii="Aptos" w:hAnsi="Aptos" w:cs="Arial"/>
          <w:lang w:val="cy-GB"/>
        </w:rPr>
        <w:t xml:space="preserve"> allweddol ar gyfer cefnogi'r cyfrifoldeb a rennir hwn yw'r Llawlyfr Gweithredu Partneriaeth (POM).</w:t>
      </w:r>
    </w:p>
    <w:p w:rsidRPr="00356E3D" w:rsidR="00FA53CD" w:rsidP="00FA53CD" w:rsidRDefault="00FA53CD" w14:paraId="07B922AA" w14:textId="77777777">
      <w:pPr>
        <w:spacing w:line="259" w:lineRule="auto"/>
        <w:ind w:left="709" w:hanging="709"/>
        <w:rPr>
          <w:rFonts w:ascii="Aptos" w:hAnsi="Aptos" w:cs="Arial"/>
          <w:lang w:val="cy-GB"/>
        </w:rPr>
      </w:pPr>
    </w:p>
    <w:p w:rsidRPr="00356E3D" w:rsidR="00FA53CD" w:rsidP="00FA53CD" w:rsidRDefault="00FA53CD" w14:paraId="78618B6C" w14:textId="5513B3E4">
      <w:pPr>
        <w:spacing w:line="259" w:lineRule="auto"/>
        <w:ind w:left="709"/>
        <w:rPr>
          <w:rFonts w:ascii="Aptos" w:hAnsi="Aptos" w:cs="Arial"/>
          <w:lang w:val="cy-GB"/>
        </w:rPr>
      </w:pPr>
      <w:r w:rsidRPr="00356E3D">
        <w:rPr>
          <w:rFonts w:ascii="Aptos" w:hAnsi="Aptos" w:cs="Arial"/>
          <w:lang w:val="cy-GB"/>
        </w:rPr>
        <w:t>Mae'r POM yn diffinio'r trefniadau gweithredol ac ansawdd o ddydd i ddydd sy'n sail i'r bartneriaeth. Mae'n gwasanaethu fel pwynt cyfeirio craidd i'r rhai sy'n rheoli'r bartneriaeth - yn enwedig Swyddogion Cyswllt Prifysgol (</w:t>
      </w:r>
      <w:proofErr w:type="spellStart"/>
      <w:r w:rsidRPr="00356E3D">
        <w:rPr>
          <w:rFonts w:ascii="Aptos" w:hAnsi="Aptos" w:cs="Arial"/>
          <w:lang w:val="cy-GB"/>
        </w:rPr>
        <w:t>ULOs</w:t>
      </w:r>
      <w:proofErr w:type="spellEnd"/>
      <w:r w:rsidRPr="00356E3D">
        <w:rPr>
          <w:rFonts w:ascii="Aptos" w:hAnsi="Aptos" w:cs="Arial"/>
          <w:lang w:val="cy-GB"/>
        </w:rPr>
        <w:t>), Swyddogion Cyswllt Partner (</w:t>
      </w:r>
      <w:proofErr w:type="spellStart"/>
      <w:r w:rsidRPr="00356E3D">
        <w:rPr>
          <w:rFonts w:ascii="Aptos" w:hAnsi="Aptos" w:cs="Arial"/>
          <w:lang w:val="cy-GB"/>
        </w:rPr>
        <w:t>PLOs</w:t>
      </w:r>
      <w:proofErr w:type="spellEnd"/>
      <w:r w:rsidRPr="00356E3D">
        <w:rPr>
          <w:rFonts w:ascii="Aptos" w:hAnsi="Aptos" w:cs="Arial"/>
          <w:lang w:val="cy-GB"/>
        </w:rPr>
        <w:t>), ac APO.</w:t>
      </w:r>
    </w:p>
    <w:p w:rsidRPr="00356E3D" w:rsidR="00FA53CD" w:rsidP="00FA53CD" w:rsidRDefault="00FA53CD" w14:paraId="14FF9430" w14:textId="77777777">
      <w:pPr>
        <w:spacing w:line="259" w:lineRule="auto"/>
        <w:ind w:left="709" w:hanging="709"/>
        <w:rPr>
          <w:rFonts w:ascii="Aptos" w:hAnsi="Aptos" w:cs="Arial"/>
          <w:lang w:val="cy-GB"/>
        </w:rPr>
      </w:pPr>
    </w:p>
    <w:p w:rsidRPr="00356E3D" w:rsidR="00FA53CD" w:rsidP="00FA53CD" w:rsidRDefault="00FA53CD" w14:paraId="512EA405" w14:textId="5CBBD669">
      <w:pPr>
        <w:spacing w:line="259" w:lineRule="auto"/>
        <w:ind w:left="709"/>
        <w:rPr>
          <w:rFonts w:ascii="Aptos" w:hAnsi="Aptos" w:cs="Arial"/>
          <w:lang w:val="cy-GB"/>
        </w:rPr>
      </w:pPr>
      <w:r w:rsidRPr="00356E3D">
        <w:rPr>
          <w:rFonts w:ascii="Aptos" w:hAnsi="Aptos" w:cs="Arial"/>
          <w:lang w:val="cy-GB"/>
        </w:rPr>
        <w:t xml:space="preserve">Mae'r gyfadran yn gyfrifol am gychwyn datblygiad y POM yn ystod trafodaethau cychwynnol gyda'r partner arfaethedig. Rhaid cyflwyno drafft wedi'i gwblhau i APO i'w graffu fel rhan o'r broses Cymeradwyo Llawn cyn dechrau cyflwyno unrhyw gyrsiau. </w:t>
      </w:r>
    </w:p>
    <w:p w:rsidRPr="00356E3D" w:rsidR="00667CC9" w:rsidP="00720A2F" w:rsidRDefault="00667CC9" w14:paraId="7E2A70F7" w14:textId="05574257">
      <w:pPr>
        <w:spacing w:line="259" w:lineRule="auto"/>
        <w:ind w:left="709" w:hanging="709"/>
        <w:rPr>
          <w:rFonts w:ascii="Aptos" w:hAnsi="Aptos" w:cs="Arial"/>
          <w:lang w:val="cy-GB"/>
        </w:rPr>
      </w:pPr>
    </w:p>
    <w:p w:rsidRPr="00356E3D" w:rsidR="00667CC9" w:rsidP="00720A2F" w:rsidRDefault="00667CC9" w14:paraId="3D3CA65F" w14:textId="77777777">
      <w:pPr>
        <w:spacing w:line="259" w:lineRule="auto"/>
        <w:rPr>
          <w:rFonts w:ascii="Aptos" w:hAnsi="Aptos" w:cs="Arial"/>
          <w:lang w:val="cy-GB"/>
        </w:rPr>
      </w:pPr>
    </w:p>
    <w:p w:rsidRPr="00356E3D" w:rsidR="00667CC9" w:rsidP="00720A2F" w:rsidRDefault="00A578AD" w14:paraId="5AC7610D" w14:textId="2A1E40C8">
      <w:pPr>
        <w:spacing w:line="259" w:lineRule="auto"/>
        <w:ind w:left="709" w:hanging="709"/>
        <w:rPr>
          <w:rFonts w:ascii="Aptos" w:hAnsi="Aptos" w:cs="Arial"/>
          <w:lang w:val="cy-GB"/>
        </w:rPr>
      </w:pPr>
      <w:r w:rsidRPr="00356E3D">
        <w:rPr>
          <w:rFonts w:ascii="Aptos" w:hAnsi="Aptos" w:cs="Arial"/>
          <w:lang w:val="cy-GB"/>
        </w:rPr>
        <w:t>2.17.2</w:t>
      </w:r>
      <w:r w:rsidRPr="00356E3D" w:rsidR="00667CC9">
        <w:rPr>
          <w:rFonts w:ascii="Aptos" w:hAnsi="Aptos" w:cs="Arial"/>
          <w:lang w:val="cy-GB"/>
        </w:rPr>
        <w:tab/>
      </w:r>
      <w:r w:rsidRPr="00356E3D" w:rsidR="00CC1274">
        <w:rPr>
          <w:rFonts w:ascii="Aptos" w:hAnsi="Aptos" w:cs="Arial"/>
          <w:lang w:val="cy-GB"/>
        </w:rPr>
        <w:t>Dylai'r POM gwmpasu'r meysydd dangosol canlynol, gan nodi nad yw pob pennawd yn berthnasol i bob math o bartneriaeth:</w:t>
      </w:r>
    </w:p>
    <w:p w:rsidRPr="00356E3D" w:rsidR="00667CC9" w:rsidP="00720A2F" w:rsidRDefault="00667CC9" w14:paraId="2DE3280F" w14:textId="77777777">
      <w:pPr>
        <w:spacing w:line="259" w:lineRule="auto"/>
        <w:rPr>
          <w:rFonts w:ascii="Aptos" w:hAnsi="Aptos" w:cs="Arial"/>
          <w:lang w:val="cy-GB"/>
        </w:rPr>
      </w:pPr>
    </w:p>
    <w:p w:rsidRPr="00356E3D" w:rsidR="00667CC9" w:rsidP="00720A2F" w:rsidRDefault="00DB5677" w14:paraId="7E849658" w14:textId="193AEBB6">
      <w:pPr>
        <w:pStyle w:val="ListParagraph"/>
        <w:numPr>
          <w:ilvl w:val="0"/>
          <w:numId w:val="24"/>
        </w:numPr>
        <w:spacing w:line="259" w:lineRule="auto"/>
        <w:ind w:left="1134" w:hanging="425"/>
        <w:rPr>
          <w:rFonts w:ascii="Aptos" w:hAnsi="Aptos" w:cs="Arial"/>
          <w:lang w:val="cy-GB"/>
        </w:rPr>
      </w:pPr>
      <w:r w:rsidRPr="00356E3D">
        <w:rPr>
          <w:rFonts w:ascii="Aptos" w:hAnsi="Aptos" w:cs="Arial"/>
          <w:bCs/>
          <w:iCs/>
          <w:lang w:val="cy-GB"/>
        </w:rPr>
        <w:t>Manylion sefydliadol (gan gynnwys cwmpas, strwythur a chysylltiadau allweddol)</w:t>
      </w:r>
    </w:p>
    <w:p w:rsidRPr="00356E3D" w:rsidR="00667CC9" w:rsidP="00720A2F" w:rsidRDefault="00667CC9" w14:paraId="3F88B870" w14:textId="423B11A0">
      <w:pPr>
        <w:pStyle w:val="ListParagraph"/>
        <w:numPr>
          <w:ilvl w:val="0"/>
          <w:numId w:val="24"/>
        </w:numPr>
        <w:spacing w:line="259" w:lineRule="auto"/>
        <w:ind w:left="1134" w:hanging="425"/>
        <w:rPr>
          <w:rFonts w:ascii="Aptos" w:hAnsi="Aptos" w:cs="Arial"/>
          <w:lang w:val="cy-GB"/>
        </w:rPr>
      </w:pPr>
      <w:r w:rsidRPr="00356E3D">
        <w:rPr>
          <w:rFonts w:ascii="Aptos" w:hAnsi="Aptos" w:cs="Arial"/>
          <w:lang w:val="cy-GB"/>
        </w:rPr>
        <w:t>Cyfrifoldebau marchnata a recriwtio myfyrwyr</w:t>
      </w:r>
    </w:p>
    <w:p w:rsidRPr="00356E3D" w:rsidR="00667CC9" w:rsidP="00720A2F" w:rsidRDefault="00667CC9" w14:paraId="7B186DEF" w14:textId="6064F27B">
      <w:pPr>
        <w:pStyle w:val="ListParagraph"/>
        <w:numPr>
          <w:ilvl w:val="0"/>
          <w:numId w:val="24"/>
        </w:numPr>
        <w:spacing w:line="259" w:lineRule="auto"/>
        <w:ind w:left="1134" w:hanging="425"/>
        <w:rPr>
          <w:rFonts w:ascii="Aptos" w:hAnsi="Aptos" w:cs="Arial"/>
          <w:lang w:val="cy-GB"/>
        </w:rPr>
      </w:pPr>
      <w:r w:rsidRPr="00356E3D">
        <w:rPr>
          <w:rFonts w:ascii="Aptos" w:hAnsi="Aptos" w:cs="Arial"/>
          <w:lang w:val="cy-GB"/>
        </w:rPr>
        <w:t>Prosesau cofrestru</w:t>
      </w:r>
    </w:p>
    <w:p w:rsidRPr="00356E3D" w:rsidR="00667CC9" w:rsidP="00720A2F" w:rsidRDefault="00667CC9" w14:paraId="733E7470" w14:textId="65D7CFAC">
      <w:pPr>
        <w:pStyle w:val="ListParagraph"/>
        <w:numPr>
          <w:ilvl w:val="0"/>
          <w:numId w:val="24"/>
        </w:numPr>
        <w:spacing w:line="259" w:lineRule="auto"/>
        <w:ind w:left="1134" w:hanging="425"/>
        <w:rPr>
          <w:rFonts w:ascii="Aptos" w:hAnsi="Aptos" w:cs="Arial"/>
          <w:lang w:val="cy-GB"/>
        </w:rPr>
      </w:pPr>
      <w:r w:rsidRPr="00356E3D">
        <w:rPr>
          <w:rFonts w:ascii="Aptos" w:hAnsi="Aptos" w:cs="Arial"/>
          <w:iCs/>
          <w:lang w:val="cy-GB"/>
        </w:rPr>
        <w:t>Manylebau Cwrs a Chanllawiau Cwrs a Modiwlau</w:t>
      </w:r>
    </w:p>
    <w:p w:rsidRPr="00356E3D" w:rsidR="00667CC9" w:rsidP="00720A2F" w:rsidRDefault="00667CC9" w14:paraId="3E05EE64" w14:textId="1BB75584">
      <w:pPr>
        <w:pStyle w:val="ListParagraph"/>
        <w:numPr>
          <w:ilvl w:val="0"/>
          <w:numId w:val="24"/>
        </w:numPr>
        <w:spacing w:line="259" w:lineRule="auto"/>
        <w:ind w:left="1134" w:hanging="425"/>
        <w:rPr>
          <w:rFonts w:ascii="Aptos" w:hAnsi="Aptos" w:cs="Arial"/>
          <w:iCs/>
          <w:lang w:val="cy-GB"/>
        </w:rPr>
      </w:pPr>
      <w:r w:rsidRPr="00356E3D">
        <w:rPr>
          <w:rFonts w:ascii="Aptos" w:hAnsi="Aptos" w:cs="Arial"/>
          <w:iCs/>
          <w:lang w:val="cy-GB"/>
        </w:rPr>
        <w:t>Strwythur y cwrs a'r model cyflawni</w:t>
      </w:r>
    </w:p>
    <w:p w:rsidRPr="00356E3D" w:rsidR="00667CC9" w:rsidP="00720A2F" w:rsidRDefault="00667CC9" w14:paraId="049735FE" w14:textId="60D7D723">
      <w:pPr>
        <w:pStyle w:val="ListParagraph"/>
        <w:numPr>
          <w:ilvl w:val="0"/>
          <w:numId w:val="24"/>
        </w:numPr>
        <w:spacing w:line="259" w:lineRule="auto"/>
        <w:ind w:left="1134" w:hanging="425"/>
        <w:rPr>
          <w:rFonts w:ascii="Aptos" w:hAnsi="Aptos" w:cs="Arial"/>
          <w:iCs/>
          <w:lang w:val="cy-GB"/>
        </w:rPr>
      </w:pPr>
      <w:r w:rsidRPr="00356E3D">
        <w:rPr>
          <w:rFonts w:ascii="Aptos" w:hAnsi="Aptos" w:cs="Arial"/>
          <w:iCs/>
          <w:lang w:val="cy-GB"/>
        </w:rPr>
        <w:t>Trefniadau dysgu, addysgu a chymorth i fyfyrwyr</w:t>
      </w:r>
    </w:p>
    <w:p w:rsidRPr="00356E3D" w:rsidR="00667CC9" w:rsidP="00720A2F" w:rsidRDefault="00667CC9" w14:paraId="37FF0593" w14:textId="163E36DE">
      <w:pPr>
        <w:pStyle w:val="ListParagraph"/>
        <w:numPr>
          <w:ilvl w:val="0"/>
          <w:numId w:val="24"/>
        </w:numPr>
        <w:spacing w:line="259" w:lineRule="auto"/>
        <w:ind w:left="1134" w:hanging="425"/>
        <w:rPr>
          <w:rFonts w:ascii="Aptos" w:hAnsi="Aptos" w:cs="Arial"/>
          <w:iCs/>
          <w:lang w:val="cy-GB"/>
        </w:rPr>
      </w:pPr>
      <w:r w:rsidRPr="00356E3D">
        <w:rPr>
          <w:rFonts w:ascii="Aptos" w:hAnsi="Aptos" w:cs="Arial"/>
          <w:iCs/>
          <w:lang w:val="cy-GB"/>
        </w:rPr>
        <w:t>Dyluniad asesu, prosesau a chyfrifoldebau</w:t>
      </w:r>
    </w:p>
    <w:p w:rsidRPr="00356E3D" w:rsidR="00667CC9" w:rsidP="00720A2F" w:rsidRDefault="00667CC9" w14:paraId="4D85AA00" w14:textId="635873F4">
      <w:pPr>
        <w:pStyle w:val="ListParagraph"/>
        <w:numPr>
          <w:ilvl w:val="0"/>
          <w:numId w:val="24"/>
        </w:numPr>
        <w:spacing w:line="259" w:lineRule="auto"/>
        <w:ind w:left="1134" w:hanging="425"/>
        <w:rPr>
          <w:rFonts w:ascii="Aptos" w:hAnsi="Aptos" w:cs="Arial"/>
          <w:iCs/>
          <w:lang w:val="cy-GB"/>
        </w:rPr>
      </w:pPr>
      <w:r w:rsidRPr="00356E3D">
        <w:rPr>
          <w:rFonts w:ascii="Aptos" w:hAnsi="Aptos" w:cs="Arial"/>
          <w:iCs/>
          <w:lang w:val="cy-GB"/>
        </w:rPr>
        <w:t>Rheoliadau a gweithdrefnau'r Brifysgol (gan gynnwys gofynion PSRB os yw'n berthnasol)</w:t>
      </w:r>
    </w:p>
    <w:p w:rsidRPr="00356E3D" w:rsidR="00667CC9" w:rsidP="00720A2F" w:rsidRDefault="00667CC9" w14:paraId="1BD7946C" w14:textId="29D5B23F">
      <w:pPr>
        <w:pStyle w:val="ListParagraph"/>
        <w:numPr>
          <w:ilvl w:val="0"/>
          <w:numId w:val="24"/>
        </w:numPr>
        <w:spacing w:line="259" w:lineRule="auto"/>
        <w:ind w:left="1134" w:hanging="425"/>
        <w:rPr>
          <w:rFonts w:ascii="Aptos" w:hAnsi="Aptos" w:cs="Arial"/>
          <w:iCs/>
          <w:lang w:val="cy-GB"/>
        </w:rPr>
      </w:pPr>
      <w:r w:rsidRPr="00356E3D">
        <w:rPr>
          <w:rFonts w:ascii="Aptos" w:hAnsi="Aptos" w:cs="Arial"/>
          <w:iCs/>
          <w:lang w:val="cy-GB"/>
        </w:rPr>
        <w:t>Rheoli a llywodraethu cyrsiau</w:t>
      </w:r>
    </w:p>
    <w:p w:rsidRPr="00356E3D" w:rsidR="00BB6E4E" w:rsidP="00BB6E4E" w:rsidRDefault="00BB6E4E" w14:paraId="2D22017B" w14:textId="53EC38B5">
      <w:pPr>
        <w:pStyle w:val="ListParagraph"/>
        <w:numPr>
          <w:ilvl w:val="0"/>
          <w:numId w:val="24"/>
        </w:numPr>
        <w:spacing w:line="259" w:lineRule="auto"/>
        <w:ind w:left="1134" w:hanging="425"/>
        <w:rPr>
          <w:rFonts w:ascii="Aptos" w:hAnsi="Aptos" w:cs="Arial"/>
          <w:iCs/>
          <w:lang w:val="cy-GB"/>
        </w:rPr>
      </w:pPr>
      <w:r w:rsidRPr="00356E3D">
        <w:rPr>
          <w:rFonts w:ascii="Aptos" w:hAnsi="Aptos" w:cs="Arial"/>
          <w:iCs/>
          <w:lang w:val="cy-GB"/>
        </w:rPr>
        <w:t>Cyfrifoldebau datblygu staff</w:t>
      </w:r>
    </w:p>
    <w:p w:rsidRPr="00356E3D" w:rsidR="00BB6E4E" w:rsidP="00BB6E4E" w:rsidRDefault="00BB6E4E" w14:paraId="437976F0" w14:textId="12992D7D">
      <w:pPr>
        <w:pStyle w:val="ListParagraph"/>
        <w:numPr>
          <w:ilvl w:val="0"/>
          <w:numId w:val="24"/>
        </w:numPr>
        <w:spacing w:line="259" w:lineRule="auto"/>
        <w:ind w:left="1134" w:hanging="425"/>
        <w:rPr>
          <w:rFonts w:ascii="Aptos" w:hAnsi="Aptos" w:cs="Arial"/>
          <w:iCs/>
          <w:lang w:val="cy-GB"/>
        </w:rPr>
      </w:pPr>
      <w:r w:rsidRPr="00356E3D">
        <w:rPr>
          <w:rFonts w:ascii="Aptos" w:hAnsi="Aptos" w:cs="Arial"/>
          <w:iCs/>
          <w:lang w:val="cy-GB"/>
        </w:rPr>
        <w:t>Cyfleusterau ac adnoddau</w:t>
      </w:r>
    </w:p>
    <w:p w:rsidRPr="00356E3D" w:rsidR="00667CC9" w:rsidP="00720A2F" w:rsidRDefault="00667CC9" w14:paraId="3865C595" w14:textId="08064562">
      <w:pPr>
        <w:pStyle w:val="ListParagraph"/>
        <w:numPr>
          <w:ilvl w:val="0"/>
          <w:numId w:val="24"/>
        </w:numPr>
        <w:spacing w:line="259" w:lineRule="auto"/>
        <w:ind w:left="1134" w:hanging="425"/>
        <w:rPr>
          <w:rFonts w:ascii="Aptos" w:hAnsi="Aptos" w:cs="Arial"/>
          <w:iCs/>
          <w:lang w:val="cy-GB"/>
        </w:rPr>
      </w:pPr>
      <w:r w:rsidRPr="00356E3D">
        <w:rPr>
          <w:rFonts w:ascii="Aptos" w:hAnsi="Aptos" w:cs="Arial"/>
          <w:iCs/>
          <w:lang w:val="cy-GB"/>
        </w:rPr>
        <w:t>Gweithdrefnau sicrhau ansawdd a disgwyliadau adrodd</w:t>
      </w:r>
    </w:p>
    <w:p w:rsidRPr="00356E3D" w:rsidR="00667CC9" w:rsidP="00720A2F" w:rsidRDefault="007C4382" w14:paraId="12D53ABB" w14:textId="53655106">
      <w:pPr>
        <w:pStyle w:val="ListParagraph"/>
        <w:numPr>
          <w:ilvl w:val="0"/>
          <w:numId w:val="24"/>
        </w:numPr>
        <w:spacing w:line="259" w:lineRule="auto"/>
        <w:ind w:left="1134" w:hanging="425"/>
        <w:rPr>
          <w:rFonts w:ascii="Aptos" w:hAnsi="Aptos" w:cs="Arial"/>
          <w:iCs/>
          <w:lang w:val="cy-GB"/>
        </w:rPr>
      </w:pPr>
      <w:r w:rsidRPr="00356E3D">
        <w:rPr>
          <w:rFonts w:ascii="Aptos" w:hAnsi="Aptos" w:cs="Arial"/>
          <w:iCs/>
          <w:lang w:val="cy-GB"/>
        </w:rPr>
        <w:t>Cyfeiriad strategol a blaengynllunio ar gyfer y bartneriaeth.</w:t>
      </w:r>
    </w:p>
    <w:p w:rsidRPr="00356E3D" w:rsidR="00667CC9" w:rsidP="00720A2F" w:rsidRDefault="00667CC9" w14:paraId="193AC0B3" w14:textId="77777777">
      <w:pPr>
        <w:spacing w:line="259" w:lineRule="auto"/>
        <w:rPr>
          <w:rFonts w:ascii="Aptos" w:hAnsi="Aptos" w:cs="Arial"/>
          <w:lang w:val="cy-GB"/>
        </w:rPr>
      </w:pPr>
    </w:p>
    <w:p w:rsidRPr="00356E3D" w:rsidR="00667CC9" w:rsidP="00720A2F" w:rsidRDefault="00A578AD" w14:paraId="7DFF3F4E" w14:textId="6726DEB4">
      <w:pPr>
        <w:spacing w:line="259" w:lineRule="auto"/>
        <w:ind w:left="709" w:hanging="709"/>
        <w:rPr>
          <w:rFonts w:ascii="Aptos" w:hAnsi="Aptos" w:cs="Arial"/>
          <w:lang w:val="cy-GB"/>
        </w:rPr>
      </w:pPr>
      <w:r w:rsidRPr="00356E3D">
        <w:rPr>
          <w:rFonts w:ascii="Aptos" w:hAnsi="Aptos" w:cs="Arial"/>
          <w:lang w:val="cy-GB"/>
        </w:rPr>
        <w:t>2.17.3</w:t>
      </w:r>
      <w:r w:rsidRPr="00356E3D" w:rsidR="00667CC9">
        <w:rPr>
          <w:rFonts w:ascii="Aptos" w:hAnsi="Aptos" w:cs="Arial"/>
          <w:lang w:val="cy-GB"/>
        </w:rPr>
        <w:tab/>
      </w:r>
      <w:r w:rsidRPr="00356E3D" w:rsidR="00667CC9">
        <w:rPr>
          <w:rFonts w:ascii="Aptos" w:hAnsi="Aptos" w:cs="Arial"/>
          <w:lang w:val="cy-GB"/>
        </w:rPr>
        <w:t xml:space="preserve">Mae'r POM yn ddogfen waith a rhaid ei adolygu a'i diweddaru'n flynyddol gan y gyfadran mewn cydweithrediad â'r partner. Rhaid cyflwyno'r fersiwn wedi'i diweddaru i APO fel rhan o'r broses Adolygu Partner Blynyddol. </w:t>
      </w:r>
    </w:p>
    <w:p w:rsidRPr="00356E3D" w:rsidR="00437A7A" w:rsidP="00720A2F" w:rsidRDefault="00437A7A" w14:paraId="46F5FF1D" w14:textId="77777777">
      <w:pPr>
        <w:spacing w:line="259" w:lineRule="auto"/>
        <w:ind w:left="709" w:hanging="709"/>
        <w:rPr>
          <w:rFonts w:ascii="Aptos" w:hAnsi="Aptos" w:cs="Arial"/>
          <w:lang w:val="cy-GB"/>
        </w:rPr>
      </w:pPr>
    </w:p>
    <w:p w:rsidRPr="00356E3D" w:rsidR="00667CC9" w:rsidP="00720A2F" w:rsidRDefault="00667CC9" w14:paraId="442CA0F3" w14:textId="77777777">
      <w:pPr>
        <w:spacing w:line="259" w:lineRule="auto"/>
        <w:ind w:left="709" w:hanging="709"/>
        <w:rPr>
          <w:rFonts w:ascii="Aptos" w:hAnsi="Aptos" w:cs="Arial"/>
          <w:lang w:val="cy-GB"/>
        </w:rPr>
      </w:pPr>
    </w:p>
    <w:p w:rsidRPr="00356E3D" w:rsidR="00667CC9" w:rsidP="00720A2F" w:rsidRDefault="00A578AD" w14:paraId="7F276FCD" w14:textId="07B2D548">
      <w:pPr>
        <w:spacing w:line="259" w:lineRule="auto"/>
        <w:ind w:left="709" w:hanging="709"/>
        <w:rPr>
          <w:rFonts w:ascii="Aptos" w:hAnsi="Aptos" w:cs="Arial"/>
          <w:lang w:val="cy-GB"/>
        </w:rPr>
      </w:pPr>
      <w:r w:rsidRPr="00356E3D">
        <w:rPr>
          <w:rFonts w:ascii="Aptos" w:hAnsi="Aptos" w:cs="Arial"/>
          <w:lang w:val="cy-GB"/>
        </w:rPr>
        <w:t>2.17.4</w:t>
      </w:r>
      <w:r w:rsidRPr="00356E3D" w:rsidR="00667CC9">
        <w:rPr>
          <w:rFonts w:ascii="Aptos" w:hAnsi="Aptos"/>
          <w:lang w:val="cy-GB"/>
        </w:rPr>
        <w:tab/>
      </w:r>
      <w:r w:rsidRPr="00356E3D" w:rsidR="00667CC9">
        <w:rPr>
          <w:rFonts w:ascii="Aptos" w:hAnsi="Aptos" w:cs="Arial"/>
          <w:lang w:val="cy-GB"/>
        </w:rPr>
        <w:t xml:space="preserve">Mae'r templed ar gyfer y POM, gan gynnwys canllawiau cyd-destunol, ar gael ar wefannau SharePoint Hwb Cwricwlwm, Ansawdd a Phartneriaeth a Phartneriaeth. </w:t>
      </w:r>
    </w:p>
    <w:p w:rsidRPr="00356E3D" w:rsidR="00667CC9" w:rsidP="00720A2F" w:rsidRDefault="00667CC9" w14:paraId="26F91066" w14:textId="77777777">
      <w:pPr>
        <w:tabs>
          <w:tab w:val="left" w:pos="2410"/>
        </w:tabs>
        <w:spacing w:line="259" w:lineRule="auto"/>
        <w:ind w:left="709" w:hanging="709"/>
        <w:rPr>
          <w:rFonts w:ascii="Aptos" w:hAnsi="Aptos" w:cs="Arial"/>
          <w:lang w:val="cy-GB"/>
        </w:rPr>
      </w:pPr>
    </w:p>
    <w:p w:rsidRPr="00356E3D" w:rsidR="00346171" w:rsidP="00720A2F" w:rsidRDefault="00346171" w14:paraId="04A1A7C5" w14:textId="77777777">
      <w:pPr>
        <w:tabs>
          <w:tab w:val="left" w:pos="2410"/>
        </w:tabs>
        <w:spacing w:line="259" w:lineRule="auto"/>
        <w:ind w:left="709" w:hanging="709"/>
        <w:rPr>
          <w:rFonts w:ascii="Aptos" w:hAnsi="Aptos" w:cs="Arial"/>
          <w:lang w:val="cy-GB"/>
        </w:rPr>
      </w:pPr>
    </w:p>
    <w:p w:rsidRPr="00356E3D" w:rsidR="00667CC9" w:rsidP="54A7199A" w:rsidRDefault="00A578AD" w14:paraId="3BF6D586" w14:textId="73A033E7">
      <w:pPr>
        <w:pStyle w:val="Heading2"/>
        <w:spacing w:line="259" w:lineRule="auto"/>
        <w:rPr>
          <w:rFonts w:ascii="Aptos" w:hAnsi="Aptos"/>
          <w:color w:val="auto"/>
          <w:lang w:val="cy-GB"/>
        </w:rPr>
      </w:pPr>
      <w:bookmarkStart w:name="_2.19__Recognised" w:id="59"/>
      <w:bookmarkStart w:name="_2.18__Recognised" w:id="60"/>
      <w:bookmarkEnd w:id="59"/>
      <w:bookmarkEnd w:id="60"/>
      <w:bookmarkStart w:name="_Toc131521479" w:id="128723912"/>
      <w:r w:rsidRPr="54A7199A" w:rsidR="00A578AD">
        <w:rPr>
          <w:rFonts w:ascii="Aptos" w:hAnsi="Aptos"/>
          <w:color w:val="auto"/>
          <w:lang w:val="cy-GB"/>
        </w:rPr>
        <w:t xml:space="preserve">2.18 </w:t>
      </w:r>
      <w:r>
        <w:tab/>
      </w:r>
      <w:r w:rsidRPr="54A7199A" w:rsidR="00667CC9">
        <w:rPr>
          <w:rFonts w:ascii="Aptos" w:hAnsi="Aptos"/>
          <w:color w:val="auto"/>
          <w:lang w:val="cy-GB"/>
        </w:rPr>
        <w:t>Statws Athro Cydnabyddedig</w:t>
      </w:r>
      <w:bookmarkEnd w:id="128723912"/>
    </w:p>
    <w:p w:rsidRPr="00356E3D" w:rsidR="00667CC9" w:rsidP="00720A2F" w:rsidRDefault="00667CC9" w14:paraId="076A3F90" w14:textId="77777777">
      <w:pPr>
        <w:tabs>
          <w:tab w:val="left" w:pos="2410"/>
        </w:tabs>
        <w:spacing w:line="259" w:lineRule="auto"/>
        <w:ind w:left="709" w:hanging="709"/>
        <w:rPr>
          <w:rFonts w:ascii="Aptos" w:hAnsi="Aptos" w:cs="Arial"/>
          <w:lang w:val="cy-GB"/>
        </w:rPr>
      </w:pPr>
    </w:p>
    <w:p w:rsidRPr="00356E3D" w:rsidR="00074752" w:rsidP="00720A2F" w:rsidRDefault="00E14080" w14:paraId="42C1DC89" w14:textId="50BFB110">
      <w:pPr>
        <w:tabs>
          <w:tab w:val="left" w:pos="2410"/>
        </w:tabs>
        <w:spacing w:line="259" w:lineRule="auto"/>
        <w:ind w:left="709" w:hanging="709"/>
        <w:rPr>
          <w:rFonts w:ascii="Aptos" w:hAnsi="Aptos" w:cs="Arial"/>
          <w:lang w:val="cy-GB"/>
        </w:rPr>
      </w:pPr>
      <w:r w:rsidRPr="00356E3D">
        <w:rPr>
          <w:rFonts w:ascii="Aptos" w:hAnsi="Aptos" w:cs="Arial"/>
          <w:lang w:val="cy-GB"/>
        </w:rPr>
        <w:t>2.18.1</w:t>
      </w:r>
      <w:r w:rsidRPr="00356E3D">
        <w:rPr>
          <w:rFonts w:ascii="Aptos" w:hAnsi="Aptos" w:cs="Arial"/>
          <w:lang w:val="cy-GB"/>
        </w:rPr>
        <w:tab/>
      </w:r>
      <w:r w:rsidRPr="00356E3D" w:rsidR="00ED739A">
        <w:rPr>
          <w:rFonts w:ascii="Aptos" w:hAnsi="Aptos" w:cs="Arial"/>
          <w:lang w:val="cy-GB"/>
        </w:rPr>
        <w:t>Mae'r Brifysgol yn ei gwneud yn ofynnol bod gan yr holl staff sy'n addysgu ar gyrsiau a gymeradwywyd gan y brifysgol mewn sefydliadau partner Statws Athro Cydnabyddedig (RTS) ar gyfer y pynciau a'r modiwlau perthnasol. Mae staff partner yn cael eu cymeradwyo i ddechrau fel rhan o'r broses ddilysu partneriaeth a chwrs. Rhaid i unrhyw newidiadau staff dilynol gael eu cymeradwyo ar sail unigol gan Bennaeth Pwnc y gyfadran berthnasol cyn eu penodi.</w:t>
      </w:r>
    </w:p>
    <w:p w:rsidRPr="00356E3D" w:rsidR="00900A87" w:rsidP="00720A2F" w:rsidRDefault="00900A87" w14:paraId="37C31741" w14:textId="77777777">
      <w:pPr>
        <w:tabs>
          <w:tab w:val="left" w:pos="2410"/>
        </w:tabs>
        <w:spacing w:line="259" w:lineRule="auto"/>
        <w:ind w:left="709" w:hanging="709"/>
        <w:rPr>
          <w:rFonts w:ascii="Aptos" w:hAnsi="Aptos" w:cs="Arial"/>
          <w:lang w:val="cy-GB"/>
        </w:rPr>
      </w:pPr>
    </w:p>
    <w:p w:rsidRPr="00356E3D" w:rsidR="00751B58" w:rsidP="00751B58" w:rsidRDefault="00900A87" w14:paraId="75924907" w14:textId="0292A5EB">
      <w:pPr>
        <w:pStyle w:val="ListParagraph"/>
        <w:numPr>
          <w:ilvl w:val="2"/>
          <w:numId w:val="54"/>
        </w:numPr>
        <w:tabs>
          <w:tab w:val="left" w:pos="2410"/>
        </w:tabs>
        <w:spacing w:line="259" w:lineRule="auto"/>
        <w:rPr>
          <w:rFonts w:ascii="Aptos" w:hAnsi="Aptos" w:cs="Arial"/>
          <w:lang w:val="cy-GB"/>
        </w:rPr>
      </w:pPr>
      <w:r w:rsidRPr="00356E3D">
        <w:rPr>
          <w:rFonts w:ascii="Aptos" w:hAnsi="Aptos" w:cs="Arial"/>
          <w:lang w:val="cy-GB"/>
        </w:rPr>
        <w:t>Rhaid cyflwyno dogfenna</w:t>
      </w:r>
      <w:r w:rsidR="00F02C50">
        <w:rPr>
          <w:rFonts w:ascii="Aptos" w:hAnsi="Aptos" w:cs="Arial"/>
          <w:lang w:val="cy-GB"/>
        </w:rPr>
        <w:t>u</w:t>
      </w:r>
      <w:r w:rsidRPr="00356E3D">
        <w:rPr>
          <w:rFonts w:ascii="Aptos" w:hAnsi="Aptos" w:cs="Arial"/>
          <w:lang w:val="cy-GB"/>
        </w:rPr>
        <w:t xml:space="preserve"> RTS wrth </w:t>
      </w:r>
      <w:proofErr w:type="spellStart"/>
      <w:r w:rsidRPr="00356E3D">
        <w:rPr>
          <w:rFonts w:ascii="Aptos" w:hAnsi="Aptos" w:cs="Arial"/>
          <w:lang w:val="cy-GB"/>
        </w:rPr>
        <w:t>ailgymeradwyo</w:t>
      </w:r>
      <w:proofErr w:type="spellEnd"/>
      <w:r w:rsidRPr="00356E3D">
        <w:rPr>
          <w:rFonts w:ascii="Aptos" w:hAnsi="Aptos" w:cs="Arial"/>
          <w:lang w:val="cy-GB"/>
        </w:rPr>
        <w:t xml:space="preserve"> partner, </w:t>
      </w:r>
      <w:proofErr w:type="spellStart"/>
      <w:r w:rsidRPr="00356E3D">
        <w:rPr>
          <w:rFonts w:ascii="Aptos" w:hAnsi="Aptos" w:cs="Arial"/>
          <w:lang w:val="cy-GB"/>
        </w:rPr>
        <w:t>ailddilysu</w:t>
      </w:r>
      <w:proofErr w:type="spellEnd"/>
      <w:r w:rsidRPr="00356E3D">
        <w:rPr>
          <w:rFonts w:ascii="Aptos" w:hAnsi="Aptos" w:cs="Arial"/>
          <w:lang w:val="cy-GB"/>
        </w:rPr>
        <w:t xml:space="preserve"> cwrs, ac </w:t>
      </w:r>
      <w:r w:rsidR="004113C7">
        <w:rPr>
          <w:rFonts w:ascii="Aptos" w:hAnsi="Aptos" w:cs="Arial"/>
          <w:lang w:val="cy-GB"/>
        </w:rPr>
        <w:t>ym</w:t>
      </w:r>
      <w:r w:rsidRPr="00356E3D">
        <w:rPr>
          <w:rFonts w:ascii="Aptos" w:hAnsi="Aptos" w:cs="Arial"/>
          <w:lang w:val="cy-GB"/>
        </w:rPr>
        <w:t>estyn digwyddiadau perthynas i sicrhau bod cofnodion staffio yn parhau i fod yn gyfredol ac yn gywir.</w:t>
      </w:r>
    </w:p>
    <w:p w:rsidRPr="00356E3D" w:rsidR="00751B58" w:rsidP="00751B58" w:rsidRDefault="00751B58" w14:paraId="7F4A058F" w14:textId="77777777">
      <w:pPr>
        <w:pStyle w:val="ListParagraph"/>
        <w:tabs>
          <w:tab w:val="left" w:pos="2410"/>
        </w:tabs>
        <w:spacing w:line="259" w:lineRule="auto"/>
        <w:rPr>
          <w:rFonts w:ascii="Aptos" w:hAnsi="Aptos" w:cs="Arial"/>
          <w:lang w:val="cy-GB"/>
        </w:rPr>
      </w:pPr>
    </w:p>
    <w:p w:rsidRPr="00356E3D" w:rsidR="00667CC9" w:rsidP="00751B58" w:rsidRDefault="00CC7EF5" w14:paraId="12152E8A" w14:textId="604282ED">
      <w:pPr>
        <w:pStyle w:val="ListParagraph"/>
        <w:numPr>
          <w:ilvl w:val="2"/>
          <w:numId w:val="54"/>
        </w:numPr>
        <w:tabs>
          <w:tab w:val="left" w:pos="2410"/>
        </w:tabs>
        <w:spacing w:line="259" w:lineRule="auto"/>
        <w:rPr>
          <w:rFonts w:ascii="Aptos" w:hAnsi="Aptos" w:cs="Arial"/>
          <w:lang w:val="cy-GB"/>
        </w:rPr>
      </w:pPr>
      <w:r w:rsidRPr="00356E3D">
        <w:rPr>
          <w:rFonts w:ascii="Aptos" w:hAnsi="Aptos" w:cs="Arial"/>
          <w:lang w:val="cy-GB"/>
        </w:rPr>
        <w:t xml:space="preserve">Mae rhagor o wybodaeth am y broses RTS, gan gynnwys ffurflen gais a chanllawiau, ar gael ar wefannau SharePoint y Cwricwlwm, Ansawdd a Phartneriaethau a'r Hwb Partneriaeth. </w:t>
      </w:r>
    </w:p>
    <w:p w:rsidRPr="00356E3D" w:rsidR="00C40D47" w:rsidP="00720A2F" w:rsidRDefault="00C40D47" w14:paraId="639A6284" w14:textId="18921A83">
      <w:pPr>
        <w:tabs>
          <w:tab w:val="left" w:pos="2410"/>
        </w:tabs>
        <w:spacing w:line="259" w:lineRule="auto"/>
        <w:ind w:left="709" w:hanging="709"/>
        <w:rPr>
          <w:rFonts w:ascii="Aptos" w:hAnsi="Aptos" w:cs="Arial"/>
          <w:lang w:val="cy-GB"/>
        </w:rPr>
      </w:pPr>
    </w:p>
    <w:p w:rsidRPr="00356E3D" w:rsidR="00DF5392" w:rsidP="00720A2F" w:rsidRDefault="00DF5392" w14:paraId="7EDEB7D3" w14:textId="77777777">
      <w:pPr>
        <w:tabs>
          <w:tab w:val="left" w:pos="2410"/>
        </w:tabs>
        <w:spacing w:line="259" w:lineRule="auto"/>
        <w:ind w:left="709" w:hanging="709"/>
        <w:rPr>
          <w:rFonts w:ascii="Aptos" w:hAnsi="Aptos" w:cs="Arial"/>
          <w:lang w:val="cy-GB"/>
        </w:rPr>
      </w:pPr>
    </w:p>
    <w:p w:rsidRPr="00356E3D" w:rsidR="00667CC9" w:rsidP="54A7199A" w:rsidRDefault="00A578AD" w14:paraId="1180F603" w14:textId="038C8AEC">
      <w:pPr>
        <w:pStyle w:val="Heading2"/>
        <w:spacing w:line="259" w:lineRule="auto"/>
        <w:rPr>
          <w:rFonts w:ascii="Aptos" w:hAnsi="Aptos"/>
          <w:color w:val="auto"/>
          <w:lang w:val="cy-GB"/>
        </w:rPr>
      </w:pPr>
      <w:bookmarkStart w:name="_Toc779893574" w:id="1011016367"/>
      <w:r w:rsidRPr="54A7199A" w:rsidR="00A578AD">
        <w:rPr>
          <w:rFonts w:ascii="Aptos" w:hAnsi="Aptos"/>
          <w:color w:val="auto"/>
          <w:lang w:val="cy-GB"/>
        </w:rPr>
        <w:t>2.19</w:t>
      </w:r>
      <w:r>
        <w:tab/>
      </w:r>
      <w:r w:rsidRPr="54A7199A" w:rsidR="00667CC9">
        <w:rPr>
          <w:rFonts w:ascii="Aptos" w:hAnsi="Aptos"/>
          <w:color w:val="auto"/>
          <w:lang w:val="cy-GB"/>
        </w:rPr>
        <w:t>Gofynion dilysu'r cwrs</w:t>
      </w:r>
      <w:bookmarkEnd w:id="1011016367"/>
    </w:p>
    <w:p w:rsidRPr="00356E3D" w:rsidR="00667CC9" w:rsidP="00720A2F" w:rsidRDefault="00667CC9" w14:paraId="1B6A8BB0" w14:textId="77777777">
      <w:pPr>
        <w:spacing w:line="259" w:lineRule="auto"/>
        <w:rPr>
          <w:rFonts w:ascii="Aptos" w:hAnsi="Aptos" w:cs="Arial"/>
          <w:bCs/>
          <w:iCs/>
          <w:lang w:val="cy-GB"/>
        </w:rPr>
      </w:pPr>
    </w:p>
    <w:p w:rsidRPr="00356E3D" w:rsidR="00C279CE" w:rsidP="00720A2F" w:rsidRDefault="00A578AD" w14:paraId="20DBAE72" w14:textId="1BDE6B9A">
      <w:pPr>
        <w:spacing w:line="259" w:lineRule="auto"/>
        <w:ind w:left="709" w:hanging="709"/>
        <w:rPr>
          <w:rFonts w:ascii="Aptos" w:hAnsi="Aptos" w:cs="Arial"/>
          <w:lang w:val="cy-GB"/>
        </w:rPr>
      </w:pPr>
      <w:r w:rsidRPr="00356E3D">
        <w:rPr>
          <w:rFonts w:ascii="Aptos" w:hAnsi="Aptos" w:cs="Arial"/>
          <w:lang w:val="cy-GB"/>
        </w:rPr>
        <w:t>2.19.1</w:t>
      </w:r>
      <w:r w:rsidRPr="00356E3D" w:rsidR="00667CC9">
        <w:rPr>
          <w:rFonts w:ascii="Aptos" w:hAnsi="Aptos" w:cs="Arial"/>
          <w:lang w:val="cy-GB"/>
        </w:rPr>
        <w:tab/>
      </w:r>
      <w:r w:rsidRPr="00356E3D" w:rsidR="00EC0731">
        <w:rPr>
          <w:rFonts w:ascii="Aptos" w:hAnsi="Aptos" w:cs="Arial"/>
          <w:lang w:val="cy-GB"/>
        </w:rPr>
        <w:t>Pan fo trefniant arfaethedig yn cynnwys cyflwyno cwrs neu fodiwl prifysgol gan, gyda, neu yn y partner, mae angen cymeradwy</w:t>
      </w:r>
      <w:r w:rsidR="004113C7">
        <w:rPr>
          <w:rFonts w:ascii="Aptos" w:hAnsi="Aptos" w:cs="Arial"/>
          <w:lang w:val="cy-GB"/>
        </w:rPr>
        <w:t>o</w:t>
      </w:r>
      <w:r w:rsidRPr="00356E3D" w:rsidR="00EC0731">
        <w:rPr>
          <w:rFonts w:ascii="Aptos" w:hAnsi="Aptos" w:cs="Arial"/>
          <w:lang w:val="cy-GB"/>
        </w:rPr>
        <w:t xml:space="preserve"> cwrs trwy brosesau dilysu safonol y Brifysgol ar gyfer darpariaeth ar y campws fel y manylir yn y </w:t>
      </w:r>
      <w:r w:rsidRPr="00356E3D" w:rsidR="00667CC9">
        <w:rPr>
          <w:rFonts w:ascii="Aptos" w:hAnsi="Aptos" w:cs="Arial"/>
          <w:iCs/>
          <w:lang w:val="cy-GB"/>
        </w:rPr>
        <w:t>Fframwaith Ansawdd</w:t>
      </w:r>
      <w:r w:rsidRPr="00356E3D" w:rsidR="00667CC9">
        <w:rPr>
          <w:rFonts w:ascii="Aptos" w:hAnsi="Aptos" w:cs="Arial"/>
          <w:i/>
          <w:lang w:val="cy-GB"/>
        </w:rPr>
        <w:t xml:space="preserve">. </w:t>
      </w:r>
      <w:r w:rsidRPr="00356E3D" w:rsidR="00436B51">
        <w:rPr>
          <w:rFonts w:ascii="Aptos" w:hAnsi="Aptos" w:cs="Arial"/>
          <w:lang w:val="cy-GB"/>
        </w:rPr>
        <w:t xml:space="preserve">Os yw'r cwrs eisoes wedi'i gymeradwyo, </w:t>
      </w:r>
      <w:r w:rsidR="00500A41">
        <w:rPr>
          <w:rFonts w:ascii="Aptos" w:hAnsi="Aptos" w:cs="Arial"/>
          <w:lang w:val="cy-GB"/>
        </w:rPr>
        <w:t xml:space="preserve">rhaid cwblhau </w:t>
      </w:r>
      <w:r w:rsidRPr="00356E3D" w:rsidR="00795829">
        <w:rPr>
          <w:rFonts w:ascii="Aptos" w:hAnsi="Aptos" w:cs="Arial"/>
          <w:i/>
          <w:iCs/>
          <w:lang w:val="cy-GB"/>
        </w:rPr>
        <w:t>Atodiad i</w:t>
      </w:r>
      <w:r w:rsidR="00500A41">
        <w:rPr>
          <w:rFonts w:ascii="Aptos" w:hAnsi="Aptos" w:cs="Arial"/>
          <w:i/>
          <w:iCs/>
          <w:lang w:val="cy-GB"/>
        </w:rPr>
        <w:t xml:space="preserve"> Ddilysiad</w:t>
      </w:r>
      <w:r w:rsidRPr="00356E3D" w:rsidR="00A5133F">
        <w:rPr>
          <w:rFonts w:ascii="Aptos" w:hAnsi="Aptos" w:cs="Arial"/>
          <w:lang w:val="cy-GB"/>
        </w:rPr>
        <w:t xml:space="preserve"> i adlewyrchu'r trefniant cyfl</w:t>
      </w:r>
      <w:r w:rsidR="00500A41">
        <w:rPr>
          <w:rFonts w:ascii="Aptos" w:hAnsi="Aptos" w:cs="Arial"/>
          <w:lang w:val="cy-GB"/>
        </w:rPr>
        <w:t>wyno</w:t>
      </w:r>
      <w:r w:rsidRPr="00356E3D" w:rsidR="00A5133F">
        <w:rPr>
          <w:rFonts w:ascii="Aptos" w:hAnsi="Aptos" w:cs="Arial"/>
          <w:lang w:val="cy-GB"/>
        </w:rPr>
        <w:t xml:space="preserve"> newydd.</w:t>
      </w:r>
    </w:p>
    <w:p w:rsidRPr="00356E3D" w:rsidR="00074746" w:rsidP="00E14AD0" w:rsidRDefault="00074746" w14:paraId="34A888AF" w14:textId="77777777">
      <w:pPr>
        <w:spacing w:line="259" w:lineRule="auto"/>
        <w:rPr>
          <w:rFonts w:ascii="Aptos" w:hAnsi="Aptos" w:cs="Arial"/>
          <w:i/>
          <w:lang w:val="cy-GB"/>
        </w:rPr>
      </w:pPr>
    </w:p>
    <w:p w:rsidRPr="00356E3D" w:rsidR="00667CC9" w:rsidP="00720A2F" w:rsidRDefault="00A578AD" w14:paraId="617D940F" w14:textId="295A0F95">
      <w:pPr>
        <w:spacing w:line="259" w:lineRule="auto"/>
        <w:ind w:left="709" w:hanging="709"/>
        <w:rPr>
          <w:rFonts w:ascii="Aptos" w:hAnsi="Aptos" w:cs="Arial"/>
          <w:lang w:val="cy-GB"/>
        </w:rPr>
      </w:pPr>
      <w:r w:rsidRPr="00356E3D">
        <w:rPr>
          <w:rFonts w:ascii="Aptos" w:hAnsi="Aptos" w:cs="Arial"/>
          <w:iCs/>
          <w:lang w:val="cy-GB"/>
        </w:rPr>
        <w:t>2.19.2</w:t>
      </w:r>
      <w:r w:rsidRPr="00356E3D" w:rsidR="00276D7A">
        <w:rPr>
          <w:rFonts w:ascii="Aptos" w:hAnsi="Aptos" w:cs="Arial"/>
          <w:iCs/>
          <w:lang w:val="cy-GB"/>
        </w:rPr>
        <w:tab/>
      </w:r>
      <w:r w:rsidR="00775D4E">
        <w:rPr>
          <w:rFonts w:ascii="Aptos" w:hAnsi="Aptos" w:cs="Arial"/>
          <w:iCs/>
          <w:lang w:val="cy-GB"/>
        </w:rPr>
        <w:t>Mae D</w:t>
      </w:r>
      <w:r w:rsidRPr="00356E3D" w:rsidR="00436B51">
        <w:rPr>
          <w:rFonts w:ascii="Aptos" w:hAnsi="Aptos" w:cs="Arial"/>
          <w:iCs/>
          <w:lang w:val="cy-GB"/>
        </w:rPr>
        <w:t xml:space="preserve">ilysu </w:t>
      </w:r>
      <w:r w:rsidRPr="00356E3D" w:rsidR="00436B51">
        <w:rPr>
          <w:rFonts w:ascii="Aptos" w:hAnsi="Aptos" w:cs="Arial"/>
          <w:lang w:val="cy-GB"/>
        </w:rPr>
        <w:t>yn ofynnol yn benodol pan fo:</w:t>
      </w:r>
    </w:p>
    <w:p w:rsidRPr="00356E3D" w:rsidR="00667CC9" w:rsidP="00720A2F" w:rsidRDefault="00667CC9" w14:paraId="29A5FB56" w14:textId="77777777">
      <w:pPr>
        <w:spacing w:line="259" w:lineRule="auto"/>
        <w:ind w:left="709" w:hanging="709"/>
        <w:rPr>
          <w:rFonts w:ascii="Aptos" w:hAnsi="Aptos" w:cs="Arial"/>
          <w:lang w:val="cy-GB"/>
        </w:rPr>
      </w:pPr>
    </w:p>
    <w:p w:rsidRPr="00356E3D" w:rsidR="00667CC9" w:rsidP="00720A2F" w:rsidRDefault="00775D4E" w14:paraId="5FA7DDB2" w14:textId="6BA69CDA">
      <w:pPr>
        <w:pStyle w:val="ListParagraph"/>
        <w:numPr>
          <w:ilvl w:val="0"/>
          <w:numId w:val="16"/>
        </w:numPr>
        <w:spacing w:line="259" w:lineRule="auto"/>
        <w:ind w:left="1134" w:hanging="425"/>
        <w:rPr>
          <w:rFonts w:ascii="Aptos" w:hAnsi="Aptos" w:cs="Arial"/>
          <w:lang w:val="cy-GB"/>
        </w:rPr>
      </w:pPr>
      <w:r>
        <w:rPr>
          <w:rFonts w:ascii="Aptos" w:hAnsi="Aptos" w:cs="Arial"/>
          <w:lang w:val="cy-GB"/>
        </w:rPr>
        <w:t>C</w:t>
      </w:r>
      <w:r w:rsidRPr="00356E3D" w:rsidR="00667CC9">
        <w:rPr>
          <w:rFonts w:ascii="Aptos" w:hAnsi="Aptos" w:cs="Arial"/>
          <w:lang w:val="cy-GB"/>
        </w:rPr>
        <w:t>wrs newydd yn cael ei ddylunio gan neu mewn cydweithrediad â'r partner arfaethedig;</w:t>
      </w:r>
    </w:p>
    <w:p w:rsidRPr="00356E3D" w:rsidR="00667CC9" w:rsidP="00720A2F" w:rsidRDefault="00775D4E" w14:paraId="41D3FF5B" w14:textId="66D53ADB">
      <w:pPr>
        <w:pStyle w:val="ListParagraph"/>
        <w:numPr>
          <w:ilvl w:val="0"/>
          <w:numId w:val="16"/>
        </w:numPr>
        <w:spacing w:line="259" w:lineRule="auto"/>
        <w:ind w:left="1134" w:hanging="425"/>
        <w:rPr>
          <w:rFonts w:ascii="Aptos" w:hAnsi="Aptos" w:cs="Arial"/>
          <w:lang w:val="cy-GB"/>
        </w:rPr>
      </w:pPr>
      <w:r>
        <w:rPr>
          <w:rFonts w:ascii="Aptos" w:hAnsi="Aptos" w:cs="Arial"/>
          <w:lang w:val="cy-GB"/>
        </w:rPr>
        <w:t>M</w:t>
      </w:r>
      <w:r w:rsidRPr="00356E3D" w:rsidR="00436B51">
        <w:rPr>
          <w:rFonts w:ascii="Aptos" w:hAnsi="Aptos" w:cs="Arial"/>
          <w:lang w:val="cy-GB"/>
        </w:rPr>
        <w:t>odiwlau presennol yn cael eu haddasu i ddiwallu anghenion y bartneriaeth; neu</w:t>
      </w:r>
    </w:p>
    <w:p w:rsidRPr="00356E3D" w:rsidR="00667CC9" w:rsidP="00720A2F" w:rsidRDefault="00E81495" w14:paraId="7CF81913" w14:textId="15299701">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Cynigir cyflwyno mewn modd nad oedd wedi'i ddilysu o'r blaen (e.e. ar-lein neu ran-amser).</w:t>
      </w:r>
    </w:p>
    <w:p w:rsidRPr="00356E3D" w:rsidR="00667CC9" w:rsidP="00720A2F" w:rsidRDefault="00667CC9" w14:paraId="54E6F7FF" w14:textId="77777777">
      <w:pPr>
        <w:spacing w:line="259" w:lineRule="auto"/>
        <w:ind w:left="709" w:hanging="709"/>
        <w:rPr>
          <w:rFonts w:ascii="Aptos" w:hAnsi="Aptos" w:cs="Arial"/>
          <w:iCs/>
          <w:lang w:val="cy-GB"/>
        </w:rPr>
      </w:pPr>
    </w:p>
    <w:p w:rsidRPr="00356E3D" w:rsidR="00074746" w:rsidP="00720A2F" w:rsidRDefault="00A578AD" w14:paraId="5FAD4A7F" w14:textId="6EFC6677">
      <w:pPr>
        <w:spacing w:line="259" w:lineRule="auto"/>
        <w:ind w:left="709" w:hanging="709"/>
        <w:rPr>
          <w:rFonts w:ascii="Aptos" w:hAnsi="Aptos" w:cs="Arial"/>
          <w:lang w:val="cy-GB"/>
        </w:rPr>
      </w:pPr>
      <w:r w:rsidRPr="00356E3D">
        <w:rPr>
          <w:rFonts w:ascii="Aptos" w:hAnsi="Aptos" w:cs="Arial"/>
          <w:lang w:val="cy-GB"/>
        </w:rPr>
        <w:t>2.19.3</w:t>
      </w:r>
      <w:r w:rsidRPr="00356E3D" w:rsidR="00667CC9">
        <w:rPr>
          <w:rFonts w:ascii="Aptos" w:hAnsi="Aptos" w:cs="Arial"/>
          <w:lang w:val="cy-GB"/>
        </w:rPr>
        <w:tab/>
      </w:r>
      <w:r w:rsidRPr="00356E3D" w:rsidR="00997B0D">
        <w:rPr>
          <w:rFonts w:ascii="Aptos" w:hAnsi="Aptos" w:cs="Arial"/>
          <w:lang w:val="cy-GB"/>
        </w:rPr>
        <w:t xml:space="preserve">Rhaid cadarnhau cymeradwyaeth strategol y partner cyn y gall unrhyw gwrs neu fodiwl gael ei gyflwyno gan y partner. </w:t>
      </w:r>
    </w:p>
    <w:p w:rsidRPr="00356E3D" w:rsidR="00074746" w:rsidP="00720A2F" w:rsidRDefault="00074746" w14:paraId="59B346E8" w14:textId="77777777">
      <w:pPr>
        <w:spacing w:line="259" w:lineRule="auto"/>
        <w:ind w:left="709" w:hanging="709"/>
        <w:rPr>
          <w:rFonts w:ascii="Aptos" w:hAnsi="Aptos" w:cs="Arial"/>
          <w:lang w:val="cy-GB"/>
        </w:rPr>
      </w:pPr>
    </w:p>
    <w:p w:rsidRPr="00356E3D" w:rsidR="00667CC9" w:rsidP="00720A2F" w:rsidRDefault="00A578AD" w14:paraId="3BC4C27C" w14:textId="68EFE461">
      <w:pPr>
        <w:spacing w:line="259" w:lineRule="auto"/>
        <w:ind w:left="709" w:hanging="709"/>
        <w:rPr>
          <w:rFonts w:ascii="Aptos" w:hAnsi="Aptos" w:cs="Arial"/>
          <w:lang w:val="cy-GB"/>
        </w:rPr>
      </w:pPr>
      <w:r w:rsidRPr="00356E3D">
        <w:rPr>
          <w:rFonts w:ascii="Aptos" w:hAnsi="Aptos" w:cs="Arial"/>
          <w:lang w:val="cy-GB"/>
        </w:rPr>
        <w:t>2.19.4</w:t>
      </w:r>
      <w:r w:rsidRPr="00356E3D" w:rsidR="00074746">
        <w:rPr>
          <w:rFonts w:ascii="Aptos" w:hAnsi="Aptos" w:cs="Arial"/>
          <w:lang w:val="cy-GB"/>
        </w:rPr>
        <w:tab/>
      </w:r>
      <w:r w:rsidRPr="00356E3D" w:rsidR="00902B5A">
        <w:rPr>
          <w:rFonts w:ascii="Aptos" w:hAnsi="Aptos" w:cs="Arial"/>
          <w:lang w:val="cy-GB"/>
        </w:rPr>
        <w:t xml:space="preserve">Er bod cymeradwyo partner a dilysu cwrs yn brosesau gwahanol, mewn rhai amgylchiadau </w:t>
      </w:r>
      <w:proofErr w:type="spellStart"/>
      <w:r w:rsidRPr="00356E3D" w:rsidR="00902B5A">
        <w:rPr>
          <w:rFonts w:ascii="Aptos" w:hAnsi="Aptos" w:cs="Arial"/>
          <w:lang w:val="cy-GB"/>
        </w:rPr>
        <w:t>gallant</w:t>
      </w:r>
      <w:proofErr w:type="spellEnd"/>
      <w:r w:rsidRPr="00356E3D" w:rsidR="00902B5A">
        <w:rPr>
          <w:rFonts w:ascii="Aptos" w:hAnsi="Aptos" w:cs="Arial"/>
          <w:lang w:val="cy-GB"/>
        </w:rPr>
        <w:t xml:space="preserve"> </w:t>
      </w:r>
      <w:r w:rsidR="00775D4E">
        <w:rPr>
          <w:rFonts w:ascii="Aptos" w:hAnsi="Aptos" w:cs="Arial"/>
          <w:lang w:val="cy-GB"/>
        </w:rPr>
        <w:t>gael eu cynnal ar yr un pryd</w:t>
      </w:r>
      <w:r w:rsidRPr="00356E3D" w:rsidR="00902B5A">
        <w:rPr>
          <w:rFonts w:ascii="Aptos" w:hAnsi="Aptos" w:cs="Arial"/>
          <w:lang w:val="cy-GB"/>
        </w:rPr>
        <w:t xml:space="preserve">. </w:t>
      </w:r>
    </w:p>
    <w:p w:rsidRPr="00356E3D" w:rsidR="00074746" w:rsidP="00720A2F" w:rsidRDefault="00074746" w14:paraId="5CC0E183" w14:textId="0FC41EB6">
      <w:pPr>
        <w:spacing w:line="259" w:lineRule="auto"/>
        <w:ind w:left="709" w:hanging="709"/>
        <w:rPr>
          <w:rFonts w:ascii="Aptos" w:hAnsi="Aptos" w:cs="Arial"/>
          <w:lang w:val="cy-GB"/>
        </w:rPr>
      </w:pPr>
    </w:p>
    <w:p w:rsidRPr="00356E3D" w:rsidR="00AA0BB7" w:rsidP="00720A2F" w:rsidRDefault="00A578AD" w14:paraId="6BA5A1F5" w14:textId="7EA54CA1">
      <w:pPr>
        <w:spacing w:line="259" w:lineRule="auto"/>
        <w:ind w:left="720" w:hanging="720"/>
        <w:rPr>
          <w:rFonts w:ascii="Aptos" w:hAnsi="Aptos" w:cs="Arial"/>
          <w:lang w:val="cy-GB"/>
        </w:rPr>
      </w:pPr>
      <w:r w:rsidRPr="00356E3D">
        <w:rPr>
          <w:rFonts w:ascii="Aptos" w:hAnsi="Aptos" w:cs="Arial"/>
          <w:lang w:val="cy-GB"/>
        </w:rPr>
        <w:t>2.19.5</w:t>
      </w:r>
      <w:r w:rsidRPr="00356E3D" w:rsidR="00074746">
        <w:rPr>
          <w:rFonts w:ascii="Aptos" w:hAnsi="Aptos" w:cs="Arial"/>
          <w:lang w:val="cy-GB"/>
        </w:rPr>
        <w:tab/>
      </w:r>
      <w:r w:rsidRPr="00356E3D" w:rsidR="00552F53">
        <w:rPr>
          <w:rFonts w:ascii="Aptos" w:hAnsi="Aptos" w:cs="Arial"/>
          <w:lang w:val="cy-GB"/>
        </w:rPr>
        <w:t>Yn achos trefniadau Cytundeb Cy</w:t>
      </w:r>
      <w:r w:rsidR="00A057D0">
        <w:rPr>
          <w:rFonts w:ascii="Aptos" w:hAnsi="Aptos" w:cs="Arial"/>
          <w:lang w:val="cy-GB"/>
        </w:rPr>
        <w:t>dweddu</w:t>
      </w:r>
      <w:r w:rsidRPr="00356E3D" w:rsidR="00552F53">
        <w:rPr>
          <w:rFonts w:ascii="Aptos" w:hAnsi="Aptos" w:cs="Arial"/>
          <w:lang w:val="cy-GB"/>
        </w:rPr>
        <w:t xml:space="preserve">, Arweinydd Cwrs </w:t>
      </w:r>
      <w:r w:rsidR="0088541F">
        <w:rPr>
          <w:rFonts w:ascii="Aptos" w:hAnsi="Aptos" w:cs="Arial"/>
          <w:lang w:val="cy-GB"/>
        </w:rPr>
        <w:t>s</w:t>
      </w:r>
      <w:r w:rsidRPr="00356E3D" w:rsidR="00552F53">
        <w:rPr>
          <w:rFonts w:ascii="Aptos" w:hAnsi="Aptos" w:cs="Arial"/>
          <w:lang w:val="cy-GB"/>
        </w:rPr>
        <w:t>y</w:t>
      </w:r>
      <w:r w:rsidR="0088541F">
        <w:rPr>
          <w:rFonts w:ascii="Aptos" w:hAnsi="Aptos" w:cs="Arial"/>
          <w:lang w:val="cy-GB"/>
        </w:rPr>
        <w:t>’</w:t>
      </w:r>
      <w:r w:rsidRPr="00356E3D" w:rsidR="00552F53">
        <w:rPr>
          <w:rFonts w:ascii="Aptos" w:hAnsi="Aptos" w:cs="Arial"/>
          <w:lang w:val="cy-GB"/>
        </w:rPr>
        <w:t xml:space="preserve">n gyfrifol am fapio cwricwlwm y darparwr allanol i gwricwlwm y Brifysgol. Rhaid i'r mapio hwn gael ei adolygu gan banel cymeradwyo fel rhan o'r broses gymeradwyo. </w:t>
      </w:r>
    </w:p>
    <w:p w:rsidRPr="00356E3D" w:rsidR="00AA0BB7" w:rsidP="00E86B6C" w:rsidRDefault="00AA0BB7" w14:paraId="49450647" w14:textId="77777777">
      <w:pPr>
        <w:spacing w:line="259" w:lineRule="auto"/>
        <w:rPr>
          <w:rFonts w:ascii="Aptos" w:hAnsi="Aptos" w:cs="Arial"/>
          <w:lang w:val="cy-GB"/>
        </w:rPr>
      </w:pPr>
    </w:p>
    <w:p w:rsidRPr="00356E3D" w:rsidR="001E7D67" w:rsidP="00E86B6C" w:rsidRDefault="001E7D67" w14:paraId="6EF1D636" w14:textId="77777777">
      <w:pPr>
        <w:spacing w:line="259" w:lineRule="auto"/>
        <w:rPr>
          <w:rFonts w:ascii="Aptos" w:hAnsi="Aptos" w:cs="Arial"/>
          <w:lang w:val="cy-GB"/>
        </w:rPr>
      </w:pPr>
    </w:p>
    <w:p w:rsidRPr="00356E3D" w:rsidR="005D40FF" w:rsidP="00720A2F" w:rsidRDefault="00A578AD" w14:paraId="625C6677" w14:textId="21B23A07">
      <w:pPr>
        <w:spacing w:line="259" w:lineRule="auto"/>
        <w:ind w:left="720" w:hanging="720"/>
        <w:rPr>
          <w:rFonts w:ascii="Aptos" w:hAnsi="Aptos" w:cs="Arial"/>
          <w:b/>
          <w:lang w:val="cy-GB"/>
        </w:rPr>
      </w:pPr>
      <w:r w:rsidRPr="00356E3D">
        <w:rPr>
          <w:rFonts w:ascii="Aptos" w:hAnsi="Aptos" w:cs="Arial"/>
          <w:b/>
          <w:lang w:val="cy-GB"/>
        </w:rPr>
        <w:t>2.20</w:t>
      </w:r>
      <w:r w:rsidRPr="00356E3D" w:rsidR="005D40FF">
        <w:rPr>
          <w:rFonts w:ascii="Aptos" w:hAnsi="Aptos" w:cs="Arial"/>
          <w:b/>
          <w:lang w:val="cy-GB"/>
        </w:rPr>
        <w:tab/>
      </w:r>
      <w:r w:rsidRPr="00356E3D" w:rsidR="005D40FF">
        <w:rPr>
          <w:rFonts w:ascii="Aptos" w:hAnsi="Aptos" w:cs="Arial"/>
          <w:b/>
          <w:lang w:val="cy-GB"/>
        </w:rPr>
        <w:t xml:space="preserve">Gweithdrefn ar gyfer sicrhau ansawdd modiwlau lle nad oes cynnig uniongyrchol </w:t>
      </w:r>
      <w:r w:rsidR="005C366A">
        <w:rPr>
          <w:rFonts w:ascii="Aptos" w:hAnsi="Aptos" w:cs="Arial"/>
          <w:b/>
          <w:lang w:val="cy-GB"/>
        </w:rPr>
        <w:t>t</w:t>
      </w:r>
      <w:r w:rsidRPr="00356E3D" w:rsidR="005D40FF">
        <w:rPr>
          <w:rFonts w:ascii="Aptos" w:hAnsi="Aptos" w:cs="Arial"/>
          <w:b/>
          <w:lang w:val="cy-GB"/>
        </w:rPr>
        <w:t>ebyg yn y Brifysgol</w:t>
      </w:r>
    </w:p>
    <w:p w:rsidRPr="00356E3D" w:rsidR="005D40FF" w:rsidP="00720A2F" w:rsidRDefault="005D40FF" w14:paraId="7D0A1B96" w14:textId="77777777">
      <w:pPr>
        <w:spacing w:line="259" w:lineRule="auto"/>
        <w:rPr>
          <w:rFonts w:ascii="Aptos" w:hAnsi="Aptos" w:cs="Arial"/>
          <w:lang w:val="cy-GB"/>
        </w:rPr>
      </w:pPr>
    </w:p>
    <w:p w:rsidRPr="00356E3D" w:rsidR="005D40FF" w:rsidP="008D6FF7" w:rsidRDefault="00A578AD" w14:paraId="0DD3DDF7" w14:textId="4E346DF7">
      <w:pPr>
        <w:spacing w:line="259" w:lineRule="auto"/>
        <w:ind w:left="720" w:hanging="720"/>
        <w:rPr>
          <w:rFonts w:ascii="Aptos" w:hAnsi="Aptos" w:cs="Arial"/>
          <w:lang w:val="cy-GB"/>
        </w:rPr>
      </w:pPr>
      <w:r w:rsidRPr="00356E3D">
        <w:rPr>
          <w:rFonts w:ascii="Aptos" w:hAnsi="Aptos" w:cs="Arial"/>
          <w:lang w:val="cy-GB"/>
        </w:rPr>
        <w:t>2.20.1</w:t>
      </w:r>
      <w:r w:rsidRPr="00356E3D" w:rsidR="005D40FF">
        <w:rPr>
          <w:rFonts w:ascii="Aptos" w:hAnsi="Aptos" w:cs="Arial"/>
          <w:lang w:val="cy-GB"/>
        </w:rPr>
        <w:tab/>
      </w:r>
      <w:r w:rsidRPr="00356E3D" w:rsidR="005D40FF">
        <w:rPr>
          <w:rFonts w:ascii="Aptos" w:hAnsi="Aptos" w:cs="Arial"/>
          <w:lang w:val="cy-GB"/>
        </w:rPr>
        <w:t xml:space="preserve">Yn unol â strategaeth y Brifysgol ar gyfer datblygu darpariaeth gydweithredol, gall sefyllfa godi lle bydd modiwlau yn cael eu cynnig lle nad oes cyfatebol uniongyrchol ar y campws gan y Brifysgol. Mewn achosion o'r fath, </w:t>
      </w:r>
      <w:r w:rsidR="005C366A">
        <w:rPr>
          <w:rFonts w:ascii="Aptos" w:hAnsi="Aptos" w:cs="Arial"/>
          <w:lang w:val="cy-GB"/>
        </w:rPr>
        <w:t xml:space="preserve">rhaid dilyn y </w:t>
      </w:r>
      <w:r w:rsidRPr="00356E3D" w:rsidR="005D40FF">
        <w:rPr>
          <w:rFonts w:ascii="Aptos" w:hAnsi="Aptos" w:cs="Arial"/>
          <w:lang w:val="cy-GB"/>
        </w:rPr>
        <w:t xml:space="preserve">weithdrefn </w:t>
      </w:r>
      <w:r w:rsidR="005C366A">
        <w:rPr>
          <w:rFonts w:ascii="Aptos" w:hAnsi="Aptos" w:cs="Arial"/>
          <w:lang w:val="cy-GB"/>
        </w:rPr>
        <w:t xml:space="preserve">ganlynol </w:t>
      </w:r>
      <w:r w:rsidRPr="00356E3D" w:rsidR="005D40FF">
        <w:rPr>
          <w:rFonts w:ascii="Aptos" w:hAnsi="Aptos" w:cs="Arial"/>
          <w:lang w:val="cy-GB"/>
        </w:rPr>
        <w:t>i sicrhau goruchwyliaeth academaidd a sicrhau ansawdd.</w:t>
      </w:r>
    </w:p>
    <w:p w:rsidRPr="00356E3D" w:rsidR="005D40FF" w:rsidP="00720A2F" w:rsidRDefault="005D40FF" w14:paraId="08F0C883" w14:textId="77777777">
      <w:pPr>
        <w:spacing w:line="259" w:lineRule="auto"/>
        <w:rPr>
          <w:rFonts w:ascii="Aptos" w:hAnsi="Aptos" w:cs="Arial"/>
          <w:lang w:val="cy-GB"/>
        </w:rPr>
      </w:pPr>
    </w:p>
    <w:p w:rsidRPr="00356E3D" w:rsidR="005D40FF" w:rsidP="00720A2F" w:rsidRDefault="00A578AD" w14:paraId="13F71471" w14:textId="2BEDE677">
      <w:pPr>
        <w:spacing w:line="259" w:lineRule="auto"/>
        <w:ind w:left="720" w:hanging="720"/>
        <w:rPr>
          <w:rFonts w:ascii="Aptos" w:hAnsi="Aptos" w:cs="Arial"/>
          <w:lang w:val="cy-GB"/>
        </w:rPr>
      </w:pPr>
      <w:r w:rsidRPr="00356E3D">
        <w:rPr>
          <w:rFonts w:ascii="Aptos" w:hAnsi="Aptos" w:cs="Arial"/>
          <w:lang w:val="cy-GB"/>
        </w:rPr>
        <w:t>2.20.2</w:t>
      </w:r>
      <w:r w:rsidRPr="00356E3D" w:rsidR="005D40FF">
        <w:rPr>
          <w:rFonts w:ascii="Aptos" w:hAnsi="Aptos" w:cs="Arial"/>
          <w:lang w:val="cy-GB"/>
        </w:rPr>
        <w:tab/>
      </w:r>
      <w:r w:rsidRPr="00356E3D" w:rsidR="00D23CEF">
        <w:rPr>
          <w:rFonts w:ascii="Aptos" w:hAnsi="Aptos" w:cs="Arial"/>
          <w:lang w:val="cy-GB"/>
        </w:rPr>
        <w:t>Rhaid i'r gyfadran nodi academydd Prifysgol cymwys addas i oruchwylio'r modiwl.</w:t>
      </w:r>
      <w:r w:rsidRPr="00356E3D" w:rsidR="005D40FF">
        <w:rPr>
          <w:rFonts w:ascii="Aptos" w:hAnsi="Aptos" w:cs="Arial"/>
          <w:lang w:val="cy-GB"/>
        </w:rPr>
        <w:tab/>
      </w:r>
    </w:p>
    <w:p w:rsidRPr="00356E3D" w:rsidR="005D40FF" w:rsidP="00720A2F" w:rsidRDefault="00A578AD" w14:paraId="1433BE55" w14:textId="5A92CEE2">
      <w:pPr>
        <w:spacing w:line="259" w:lineRule="auto"/>
        <w:ind w:left="720" w:hanging="720"/>
        <w:rPr>
          <w:rFonts w:ascii="Aptos" w:hAnsi="Aptos" w:cs="Arial"/>
          <w:lang w:val="cy-GB"/>
        </w:rPr>
      </w:pPr>
      <w:r w:rsidRPr="00356E3D">
        <w:rPr>
          <w:rFonts w:ascii="Aptos" w:hAnsi="Aptos" w:cs="Arial"/>
          <w:lang w:val="cy-GB"/>
        </w:rPr>
        <w:t>2.20.3</w:t>
      </w:r>
      <w:r w:rsidRPr="00356E3D" w:rsidR="005D40FF">
        <w:rPr>
          <w:rFonts w:ascii="Aptos" w:hAnsi="Aptos" w:cs="Arial"/>
          <w:lang w:val="cy-GB"/>
        </w:rPr>
        <w:tab/>
      </w:r>
      <w:r w:rsidRPr="00356E3D" w:rsidR="005D40FF">
        <w:rPr>
          <w:rFonts w:ascii="Aptos" w:hAnsi="Aptos" w:cs="Arial"/>
          <w:lang w:val="cy-GB"/>
        </w:rPr>
        <w:t>Rhaid penodi academydd sy</w:t>
      </w:r>
      <w:r w:rsidR="006F0BA2">
        <w:rPr>
          <w:rFonts w:ascii="Aptos" w:hAnsi="Aptos" w:cs="Arial"/>
          <w:lang w:val="cy-GB"/>
        </w:rPr>
        <w:t xml:space="preserve">dd wedi’i leoli yn </w:t>
      </w:r>
      <w:r w:rsidRPr="00356E3D" w:rsidR="005D40FF">
        <w:rPr>
          <w:rFonts w:ascii="Aptos" w:hAnsi="Aptos" w:cs="Arial"/>
          <w:lang w:val="cy-GB"/>
        </w:rPr>
        <w:t xml:space="preserve">y Brifysgol, sydd ag arbenigedd pwnc (neu wybodaeth ddisgyblaethol wedi'i alinio'n agos), yn Arweinydd Modiwl. Bydd yr unigolyn hwn yn gyfrifol am oruchwyliaeth academaidd, gan gynnwys cadarnhau priodoldeb deilliannau dysgu, cynnwys ac asesiad. </w:t>
      </w:r>
      <w:proofErr w:type="spellStart"/>
      <w:r w:rsidRPr="00356E3D" w:rsidR="005D40FF">
        <w:rPr>
          <w:rFonts w:ascii="Aptos" w:hAnsi="Aptos" w:cs="Arial"/>
          <w:lang w:val="cy-GB"/>
        </w:rPr>
        <w:t>Gallant</w:t>
      </w:r>
      <w:proofErr w:type="spellEnd"/>
      <w:r w:rsidRPr="00356E3D" w:rsidR="005D40FF">
        <w:rPr>
          <w:rFonts w:ascii="Aptos" w:hAnsi="Aptos" w:cs="Arial"/>
          <w:lang w:val="cy-GB"/>
        </w:rPr>
        <w:t xml:space="preserve"> hefyd ddefnyddio arbenigedd cyfadran neu Brifysgol ehangach yn ôl yr angen. </w:t>
      </w:r>
    </w:p>
    <w:p w:rsidRPr="00356E3D" w:rsidR="005D40FF" w:rsidP="00720A2F" w:rsidRDefault="005D40FF" w14:paraId="4E1AE4E3" w14:textId="77777777">
      <w:pPr>
        <w:spacing w:line="259" w:lineRule="auto"/>
        <w:ind w:left="720" w:hanging="720"/>
        <w:rPr>
          <w:rFonts w:ascii="Aptos" w:hAnsi="Aptos" w:cs="Arial"/>
          <w:lang w:val="cy-GB"/>
        </w:rPr>
      </w:pPr>
    </w:p>
    <w:p w:rsidRPr="00356E3D" w:rsidR="005D40FF" w:rsidP="00720A2F" w:rsidRDefault="00A578AD" w14:paraId="5CB985F7" w14:textId="7FD834CC">
      <w:pPr>
        <w:spacing w:line="259" w:lineRule="auto"/>
        <w:ind w:left="720" w:hanging="720"/>
        <w:rPr>
          <w:rFonts w:ascii="Aptos" w:hAnsi="Aptos" w:cs="Arial"/>
          <w:lang w:val="cy-GB"/>
        </w:rPr>
      </w:pPr>
      <w:r w:rsidRPr="00356E3D">
        <w:rPr>
          <w:rFonts w:ascii="Aptos" w:hAnsi="Aptos" w:cs="Arial"/>
          <w:lang w:val="cy-GB"/>
        </w:rPr>
        <w:t>2.20.4</w:t>
      </w:r>
      <w:r w:rsidRPr="00356E3D" w:rsidR="005D40FF">
        <w:rPr>
          <w:rFonts w:ascii="Aptos" w:hAnsi="Aptos" w:cs="Arial"/>
          <w:lang w:val="cy-GB"/>
        </w:rPr>
        <w:tab/>
      </w:r>
      <w:r w:rsidRPr="00356E3D" w:rsidR="00870603">
        <w:rPr>
          <w:rFonts w:ascii="Aptos" w:hAnsi="Aptos" w:cs="Arial"/>
          <w:lang w:val="cy-GB"/>
        </w:rPr>
        <w:t xml:space="preserve">Rhaid penodi Arholwr Allanol gydag arbenigedd penodol yn y maes pwnc i oruchwylio'r modiwl. Os nad oes gan unrhyw arholwr cyfredol wybodaeth </w:t>
      </w:r>
      <w:r w:rsidR="006F0BA2">
        <w:rPr>
          <w:rFonts w:ascii="Aptos" w:hAnsi="Aptos" w:cs="Arial"/>
          <w:lang w:val="cy-GB"/>
        </w:rPr>
        <w:t>briodol am b</w:t>
      </w:r>
      <w:r w:rsidRPr="00356E3D" w:rsidR="00870603">
        <w:rPr>
          <w:rFonts w:ascii="Aptos" w:hAnsi="Aptos" w:cs="Arial"/>
          <w:lang w:val="cy-GB"/>
        </w:rPr>
        <w:t xml:space="preserve">wnc, rhaid gwneud penodiad newydd. Dylid trafod unrhyw gostau cysylltiedig gyda'r partner a'u hymgorffori yn y cytundeb ariannol. </w:t>
      </w:r>
    </w:p>
    <w:p w:rsidRPr="00356E3D" w:rsidR="005D40FF" w:rsidP="00720A2F" w:rsidRDefault="005D40FF" w14:paraId="043634C0" w14:textId="77777777">
      <w:pPr>
        <w:spacing w:line="259" w:lineRule="auto"/>
        <w:ind w:left="720" w:hanging="720"/>
        <w:rPr>
          <w:rFonts w:ascii="Aptos" w:hAnsi="Aptos" w:cs="Arial"/>
          <w:lang w:val="cy-GB"/>
        </w:rPr>
      </w:pPr>
    </w:p>
    <w:p w:rsidRPr="00356E3D" w:rsidR="005D40FF" w:rsidP="00720A2F" w:rsidRDefault="00A578AD" w14:paraId="54553B62" w14:textId="544377AE">
      <w:pPr>
        <w:spacing w:line="259" w:lineRule="auto"/>
        <w:ind w:left="709" w:hanging="709"/>
        <w:rPr>
          <w:rFonts w:ascii="Aptos" w:hAnsi="Aptos" w:cs="Arial"/>
          <w:lang w:val="cy-GB"/>
        </w:rPr>
      </w:pPr>
      <w:r w:rsidRPr="00356E3D">
        <w:rPr>
          <w:rFonts w:ascii="Aptos" w:hAnsi="Aptos" w:cs="Arial"/>
          <w:lang w:val="cy-GB"/>
        </w:rPr>
        <w:t>2.20.5</w:t>
      </w:r>
      <w:r w:rsidRPr="00356E3D" w:rsidR="005D40FF">
        <w:rPr>
          <w:rFonts w:ascii="Aptos" w:hAnsi="Aptos" w:cs="Arial"/>
          <w:lang w:val="cy-GB"/>
        </w:rPr>
        <w:tab/>
      </w:r>
      <w:r w:rsidRPr="00356E3D" w:rsidR="00A7799D">
        <w:rPr>
          <w:rFonts w:ascii="Aptos" w:hAnsi="Aptos" w:cs="Arial"/>
          <w:lang w:val="cy-GB"/>
        </w:rPr>
        <w:t>Lle bo hynny'n briodol, efallai y bydd ymgynghorydd pwnc o bartner arall yn y Brifysgol yn cael ei gyflogi i ddarparu mewnwelediad arbenigol ychwanegol. Byddai'r unigolyn hwn yn gweithredu mewn swydd gynghorol i'r Brifysgol a byddai'n cael ei dalu ar delerau sy'n cyfateb i arholwr allanol. Dylid cynghori'r partner am unrhyw gostau cysylltiedig, y mae'n rhaid eu hadlewyrchu yn y cytundeb partneriaeth ar ôl trafodaeth y gyfadran.</w:t>
      </w:r>
    </w:p>
    <w:p w:rsidRPr="00356E3D" w:rsidR="009D4CA9" w:rsidP="00720A2F" w:rsidRDefault="009D4CA9" w14:paraId="7EE7E8AA" w14:textId="77777777">
      <w:pPr>
        <w:spacing w:line="259" w:lineRule="auto"/>
        <w:ind w:left="709" w:hanging="709"/>
        <w:rPr>
          <w:rFonts w:ascii="Aptos" w:hAnsi="Aptos" w:cs="Arial"/>
          <w:lang w:val="cy-GB"/>
        </w:rPr>
      </w:pPr>
    </w:p>
    <w:p w:rsidRPr="00356E3D" w:rsidR="00982FC2" w:rsidP="00720A2F" w:rsidRDefault="00982FC2" w14:paraId="65667402" w14:textId="77777777">
      <w:pPr>
        <w:spacing w:line="259" w:lineRule="auto"/>
        <w:ind w:left="709" w:hanging="709"/>
        <w:rPr>
          <w:rFonts w:ascii="Aptos" w:hAnsi="Aptos" w:cs="Arial"/>
          <w:lang w:val="cy-GB"/>
        </w:rPr>
      </w:pPr>
    </w:p>
    <w:p w:rsidRPr="00356E3D" w:rsidR="00667CC9" w:rsidP="00720A2F" w:rsidRDefault="00667CC9" w14:paraId="21C4ECA7" w14:textId="55208E23">
      <w:pPr>
        <w:pStyle w:val="Heading1"/>
        <w:spacing w:before="0" w:line="259" w:lineRule="auto"/>
        <w:ind w:left="709" w:hanging="709"/>
        <w:rPr>
          <w:rFonts w:ascii="Aptos" w:hAnsi="Aptos"/>
          <w:sz w:val="22"/>
          <w:szCs w:val="22"/>
          <w:lang w:val="cy-GB"/>
        </w:rPr>
      </w:pPr>
      <w:bookmarkStart w:name="_4._AMENDING_COLLABORATIVE" w:id="63"/>
      <w:bookmarkStart w:name="_3._AMENDING_COLLABORATIVE" w:id="64"/>
      <w:bookmarkStart w:name="_3._AMENDING_ARRANGEMENTS" w:id="65"/>
      <w:bookmarkEnd w:id="63"/>
      <w:bookmarkEnd w:id="64"/>
      <w:bookmarkEnd w:id="65"/>
      <w:bookmarkStart w:name="_Toc767307200" w:id="745388434"/>
      <w:r w:rsidRPr="54A7199A" w:rsidR="00667CC9">
        <w:rPr>
          <w:rFonts w:ascii="Aptos" w:hAnsi="Aptos"/>
          <w:sz w:val="22"/>
          <w:szCs w:val="22"/>
          <w:lang w:val="cy-GB"/>
        </w:rPr>
        <w:t>3.</w:t>
      </w:r>
      <w:r>
        <w:tab/>
      </w:r>
      <w:bookmarkStart w:name="Amending_arr" w:id="67"/>
      <w:r w:rsidRPr="54A7199A" w:rsidR="007475A9">
        <w:rPr>
          <w:rFonts w:ascii="Aptos" w:hAnsi="Aptos"/>
          <w:sz w:val="22"/>
          <w:szCs w:val="22"/>
          <w:lang w:val="cy-GB"/>
        </w:rPr>
        <w:t>YMESTYN PERTHYNAS Â PHARTNER CYDWEITHREDOL CYMERADWY</w:t>
      </w:r>
      <w:bookmarkEnd w:id="745388434"/>
    </w:p>
    <w:bookmarkEnd w:id="67"/>
    <w:p w:rsidRPr="00356E3D" w:rsidR="00667CC9" w:rsidP="00720A2F" w:rsidRDefault="00667CC9" w14:paraId="1AB78F06" w14:textId="77777777">
      <w:pPr>
        <w:spacing w:line="259" w:lineRule="auto"/>
        <w:ind w:left="567" w:hanging="567"/>
        <w:rPr>
          <w:rFonts w:ascii="Aptos" w:hAnsi="Aptos" w:cs="Arial"/>
          <w:lang w:val="cy-GB"/>
        </w:rPr>
      </w:pPr>
    </w:p>
    <w:p w:rsidRPr="00356E3D" w:rsidR="00667CC9" w:rsidP="54A7199A" w:rsidRDefault="00667CC9" w14:paraId="0EF6902E" w14:textId="566E859E">
      <w:pPr>
        <w:pStyle w:val="Heading2"/>
        <w:spacing w:line="259" w:lineRule="auto"/>
        <w:rPr>
          <w:rFonts w:ascii="Aptos" w:hAnsi="Aptos"/>
          <w:color w:val="auto"/>
          <w:lang w:val="cy-GB"/>
        </w:rPr>
      </w:pPr>
      <w:bookmarkStart w:name="_Toc885405588" w:id="1659429949"/>
      <w:r w:rsidRPr="54A7199A" w:rsidR="00667CC9">
        <w:rPr>
          <w:rFonts w:ascii="Aptos" w:hAnsi="Aptos"/>
          <w:color w:val="auto"/>
          <w:lang w:val="cy-GB"/>
        </w:rPr>
        <w:t>3.1</w:t>
      </w:r>
      <w:r>
        <w:tab/>
      </w:r>
      <w:r w:rsidRPr="54A7199A" w:rsidR="00667CC9">
        <w:rPr>
          <w:rFonts w:ascii="Aptos" w:hAnsi="Aptos"/>
          <w:color w:val="auto"/>
          <w:lang w:val="cy-GB"/>
        </w:rPr>
        <w:t>Mathau o estyniadau</w:t>
      </w:r>
      <w:bookmarkEnd w:id="1659429949"/>
    </w:p>
    <w:p w:rsidRPr="00356E3D" w:rsidR="00667CC9" w:rsidP="00720A2F" w:rsidRDefault="00667CC9" w14:paraId="2405F4A0" w14:textId="77777777">
      <w:pPr>
        <w:spacing w:line="259" w:lineRule="auto"/>
        <w:ind w:left="567" w:hanging="567"/>
        <w:rPr>
          <w:rFonts w:ascii="Aptos" w:hAnsi="Aptos" w:cs="Arial"/>
          <w:lang w:val="cy-GB"/>
        </w:rPr>
      </w:pPr>
    </w:p>
    <w:p w:rsidRPr="00356E3D" w:rsidR="00667CC9" w:rsidP="00720A2F" w:rsidRDefault="00667CC9" w14:paraId="138675A5" w14:textId="2993ACF8">
      <w:pPr>
        <w:spacing w:line="259" w:lineRule="auto"/>
        <w:ind w:left="709" w:hanging="709"/>
        <w:rPr>
          <w:rFonts w:ascii="Aptos" w:hAnsi="Aptos" w:cs="Arial"/>
          <w:lang w:val="cy-GB"/>
        </w:rPr>
      </w:pPr>
      <w:r w:rsidRPr="00356E3D">
        <w:rPr>
          <w:rFonts w:ascii="Aptos" w:hAnsi="Aptos" w:cs="Arial"/>
          <w:lang w:val="cy-GB"/>
        </w:rPr>
        <w:t>3.1.1</w:t>
      </w:r>
      <w:r w:rsidRPr="00356E3D">
        <w:rPr>
          <w:rFonts w:ascii="Aptos" w:hAnsi="Aptos" w:cs="Arial"/>
          <w:lang w:val="cy-GB"/>
        </w:rPr>
        <w:tab/>
      </w:r>
      <w:r w:rsidRPr="00356E3D">
        <w:rPr>
          <w:rFonts w:ascii="Aptos" w:hAnsi="Aptos" w:cs="Arial"/>
          <w:lang w:val="cy-GB"/>
        </w:rPr>
        <w:t xml:space="preserve">Mae'r newidiadau canlynol i bartneriaeth gydweithredol gymeradwy bresennol yn gofyn am gymeradwyaeth ffurfiol y Brifysgol:  </w:t>
      </w:r>
    </w:p>
    <w:p w:rsidRPr="00356E3D" w:rsidR="00667CC9" w:rsidP="00720A2F" w:rsidRDefault="00667CC9" w14:paraId="285BF46A" w14:textId="77777777">
      <w:pPr>
        <w:spacing w:line="259" w:lineRule="auto"/>
        <w:ind w:left="567" w:hanging="567"/>
        <w:rPr>
          <w:rFonts w:ascii="Aptos" w:hAnsi="Aptos" w:cs="Arial"/>
          <w:lang w:val="cy-GB"/>
        </w:rPr>
      </w:pPr>
    </w:p>
    <w:p w:rsidRPr="00356E3D" w:rsidR="00F82E89" w:rsidP="00720A2F" w:rsidRDefault="00F82E89" w14:paraId="39D30269" w14:textId="7E236132">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Newid math o bartneriaeth (e.e. o Gyflenwi Uniongyrchol i Fasnachfraint ar y Cyd)</w:t>
      </w:r>
    </w:p>
    <w:p w:rsidRPr="00356E3D" w:rsidR="008E38E3" w:rsidP="00720A2F" w:rsidRDefault="008E38E3" w14:paraId="4D5A5B17" w14:textId="735F001D">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Ychwanegu cwrs</w:t>
      </w:r>
      <w:r w:rsidR="006F0BA2">
        <w:rPr>
          <w:rFonts w:ascii="Aptos" w:hAnsi="Aptos" w:cs="Arial"/>
          <w:lang w:val="cy-GB"/>
        </w:rPr>
        <w:t xml:space="preserve"> </w:t>
      </w:r>
      <w:r w:rsidRPr="00356E3D">
        <w:rPr>
          <w:rFonts w:ascii="Aptos" w:hAnsi="Aptos" w:cs="Arial"/>
          <w:lang w:val="cy-GB"/>
        </w:rPr>
        <w:t>(</w:t>
      </w:r>
      <w:r w:rsidR="006F0BA2">
        <w:rPr>
          <w:rFonts w:ascii="Aptos" w:hAnsi="Aptos" w:cs="Arial"/>
          <w:lang w:val="cy-GB"/>
        </w:rPr>
        <w:t>cyrsiau</w:t>
      </w:r>
      <w:r w:rsidRPr="00356E3D">
        <w:rPr>
          <w:rFonts w:ascii="Aptos" w:hAnsi="Aptos" w:cs="Arial"/>
          <w:lang w:val="cy-GB"/>
        </w:rPr>
        <w:t xml:space="preserve">) newydd </w:t>
      </w:r>
    </w:p>
    <w:p w:rsidRPr="00356E3D" w:rsidR="005E25D1" w:rsidP="00720A2F" w:rsidRDefault="005E25D1" w14:paraId="685087D6" w14:textId="7E9FC1E9">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Ychwanegu lleoliad(</w:t>
      </w:r>
      <w:proofErr w:type="spellStart"/>
      <w:r w:rsidRPr="00356E3D">
        <w:rPr>
          <w:rFonts w:ascii="Aptos" w:hAnsi="Aptos" w:cs="Arial"/>
          <w:lang w:val="cy-GB"/>
        </w:rPr>
        <w:t>au</w:t>
      </w:r>
      <w:proofErr w:type="spellEnd"/>
      <w:r w:rsidRPr="00356E3D">
        <w:rPr>
          <w:rFonts w:ascii="Aptos" w:hAnsi="Aptos" w:cs="Arial"/>
          <w:lang w:val="cy-GB"/>
        </w:rPr>
        <w:t>) dosbarthu newydd</w:t>
      </w:r>
    </w:p>
    <w:p w:rsidRPr="00356E3D" w:rsidR="370B1072" w:rsidP="0E7EEB08" w:rsidRDefault="370B1072" w14:paraId="5ABBE433" w14:textId="13763622">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Cynnig Dilysu Partner Coleg AB y Gynghrair Strategol</w:t>
      </w:r>
    </w:p>
    <w:p w:rsidRPr="00356E3D" w:rsidR="005E25D1" w:rsidP="00720A2F" w:rsidRDefault="005E25D1" w14:paraId="7464978C" w14:textId="643955FE">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 xml:space="preserve">Adleoli sefydliad partner </w:t>
      </w:r>
    </w:p>
    <w:p w:rsidRPr="00356E3D" w:rsidR="003643B8" w:rsidP="00720A2F" w:rsidRDefault="003643B8" w14:paraId="3D1DAAD8" w14:textId="064AA856">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 xml:space="preserve">Adfer cwrs </w:t>
      </w:r>
      <w:r w:rsidR="00E62FC7">
        <w:rPr>
          <w:rFonts w:ascii="Aptos" w:hAnsi="Aptos" w:cs="Arial"/>
          <w:lang w:val="cy-GB"/>
        </w:rPr>
        <w:t xml:space="preserve">a oedd </w:t>
      </w:r>
      <w:r w:rsidRPr="00356E3D">
        <w:rPr>
          <w:rFonts w:ascii="Aptos" w:hAnsi="Aptos" w:cs="Arial"/>
          <w:lang w:val="cy-GB"/>
        </w:rPr>
        <w:t xml:space="preserve">wedi'i atal </w:t>
      </w:r>
    </w:p>
    <w:p w:rsidRPr="00356E3D" w:rsidR="00667CC9" w:rsidP="00720A2F" w:rsidRDefault="00667CC9" w14:paraId="153D2A95" w14:textId="77777777">
      <w:pPr>
        <w:spacing w:line="259" w:lineRule="auto"/>
        <w:ind w:left="567" w:hanging="567"/>
        <w:rPr>
          <w:rFonts w:ascii="Aptos" w:hAnsi="Aptos" w:cs="Arial"/>
          <w:lang w:val="cy-GB"/>
        </w:rPr>
      </w:pPr>
    </w:p>
    <w:p w:rsidRPr="00356E3D" w:rsidR="00667CC9" w:rsidP="00720A2F" w:rsidRDefault="00667CC9" w14:paraId="66975B70" w14:textId="64E76669">
      <w:pPr>
        <w:spacing w:line="259" w:lineRule="auto"/>
        <w:ind w:left="709" w:hanging="709"/>
        <w:rPr>
          <w:rFonts w:ascii="Aptos" w:hAnsi="Aptos" w:cs="Arial"/>
          <w:lang w:val="cy-GB"/>
        </w:rPr>
      </w:pPr>
      <w:r w:rsidRPr="00356E3D">
        <w:rPr>
          <w:rFonts w:ascii="Aptos" w:hAnsi="Aptos" w:cs="Arial"/>
          <w:lang w:val="cy-GB"/>
        </w:rPr>
        <w:t>3.1.2</w:t>
      </w:r>
      <w:r w:rsidRPr="00356E3D">
        <w:rPr>
          <w:rFonts w:ascii="Aptos" w:hAnsi="Aptos"/>
          <w:lang w:val="cy-GB"/>
        </w:rPr>
        <w:tab/>
      </w:r>
      <w:r w:rsidRPr="00356E3D" w:rsidR="00054079">
        <w:rPr>
          <w:rFonts w:ascii="Aptos" w:hAnsi="Aptos" w:cs="Arial"/>
          <w:lang w:val="cy-GB"/>
        </w:rPr>
        <w:t xml:space="preserve">Gall newidiadau mwy arwyddocaol, megis newid perchnogaeth partner preifat, neu uno coleg addysg bellach, sbarduno adolygiad ehangach. Mewn achosion o'r fath, dylai Swyddog Cyswllt y Brifysgol gysylltu ag APO i drafod y camau nesaf; </w:t>
      </w:r>
      <w:r w:rsidR="0062334A">
        <w:rPr>
          <w:rFonts w:ascii="Aptos" w:hAnsi="Aptos" w:cs="Arial"/>
          <w:lang w:val="cy-GB"/>
        </w:rPr>
        <w:t>g</w:t>
      </w:r>
      <w:r w:rsidRPr="00356E3D" w:rsidR="00054079">
        <w:rPr>
          <w:rFonts w:ascii="Aptos" w:hAnsi="Aptos" w:cs="Arial"/>
          <w:lang w:val="cy-GB"/>
        </w:rPr>
        <w:t>all APO gynghori Adolygiad Busnes Partner (PBR) neu gamau priodol eraill. Nid yw'r adran hon yn berthnasol i achosion o'r fath.</w:t>
      </w:r>
    </w:p>
    <w:p w:rsidRPr="00356E3D" w:rsidR="00667CC9" w:rsidP="00720A2F" w:rsidRDefault="00667CC9" w14:paraId="579BB233" w14:textId="77777777">
      <w:pPr>
        <w:spacing w:line="259" w:lineRule="auto"/>
        <w:ind w:left="567" w:hanging="567"/>
        <w:rPr>
          <w:rFonts w:ascii="Aptos" w:hAnsi="Aptos" w:cs="Arial"/>
          <w:lang w:val="cy-GB"/>
        </w:rPr>
      </w:pPr>
    </w:p>
    <w:p w:rsidRPr="00356E3D" w:rsidR="00E527A2" w:rsidP="00720A2F" w:rsidRDefault="00E527A2" w14:paraId="515B697F" w14:textId="77777777">
      <w:pPr>
        <w:spacing w:line="259" w:lineRule="auto"/>
        <w:ind w:left="567" w:hanging="567"/>
        <w:rPr>
          <w:rFonts w:ascii="Aptos" w:hAnsi="Aptos" w:cs="Arial"/>
          <w:lang w:val="cy-GB"/>
        </w:rPr>
      </w:pPr>
    </w:p>
    <w:p w:rsidRPr="00356E3D" w:rsidR="00667CC9" w:rsidP="54A7199A" w:rsidRDefault="00667CC9" w14:paraId="0B10388E" w14:textId="760BB939">
      <w:pPr>
        <w:pStyle w:val="Heading2"/>
        <w:spacing w:line="259" w:lineRule="auto"/>
        <w:rPr>
          <w:rFonts w:ascii="Aptos" w:hAnsi="Aptos"/>
          <w:color w:val="auto"/>
          <w:lang w:val="cy-GB"/>
        </w:rPr>
      </w:pPr>
      <w:bookmarkStart w:name="_Toc303554888" w:id="1621385317"/>
      <w:r w:rsidRPr="54A7199A" w:rsidR="00667CC9">
        <w:rPr>
          <w:rFonts w:ascii="Aptos" w:hAnsi="Aptos"/>
          <w:color w:val="auto"/>
          <w:lang w:val="cy-GB"/>
        </w:rPr>
        <w:t>3.2</w:t>
      </w:r>
      <w:r>
        <w:tab/>
      </w:r>
      <w:r w:rsidRPr="54A7199A" w:rsidR="00667CC9">
        <w:rPr>
          <w:rFonts w:ascii="Aptos" w:hAnsi="Aptos"/>
          <w:color w:val="auto"/>
          <w:lang w:val="cy-GB"/>
        </w:rPr>
        <w:t>Prosesau cymeradwyo</w:t>
      </w:r>
      <w:bookmarkEnd w:id="1621385317"/>
      <w:r w:rsidRPr="54A7199A" w:rsidR="00667CC9">
        <w:rPr>
          <w:rFonts w:ascii="Aptos" w:hAnsi="Aptos"/>
          <w:color w:val="auto"/>
          <w:lang w:val="cy-GB"/>
        </w:rPr>
        <w:t xml:space="preserve"> </w:t>
      </w:r>
    </w:p>
    <w:p w:rsidRPr="00356E3D" w:rsidR="00AE0EA2" w:rsidP="008620C2" w:rsidRDefault="00AE0EA2" w14:paraId="7F551FE4" w14:textId="77777777">
      <w:pPr>
        <w:spacing w:line="259" w:lineRule="auto"/>
        <w:rPr>
          <w:rFonts w:ascii="Aptos" w:hAnsi="Aptos" w:cs="Arial"/>
          <w:lang w:val="cy-GB"/>
        </w:rPr>
      </w:pPr>
    </w:p>
    <w:p w:rsidRPr="00356E3D" w:rsidR="00DD552F" w:rsidP="00720A2F" w:rsidRDefault="00667CC9" w14:paraId="1876BB3B" w14:textId="2CBAB0AB">
      <w:pPr>
        <w:spacing w:line="259" w:lineRule="auto"/>
        <w:ind w:left="720" w:hanging="720"/>
        <w:rPr>
          <w:rFonts w:ascii="Aptos" w:hAnsi="Aptos" w:cs="Arial"/>
          <w:lang w:val="cy-GB"/>
        </w:rPr>
      </w:pPr>
      <w:r w:rsidRPr="00356E3D">
        <w:rPr>
          <w:rFonts w:ascii="Aptos" w:hAnsi="Aptos" w:cs="Arial"/>
          <w:lang w:val="cy-GB"/>
        </w:rPr>
        <w:t>3.2.1</w:t>
      </w:r>
      <w:r w:rsidRPr="00356E3D">
        <w:rPr>
          <w:rFonts w:ascii="Aptos" w:hAnsi="Aptos"/>
          <w:lang w:val="cy-GB"/>
        </w:rPr>
        <w:tab/>
      </w:r>
      <w:r w:rsidRPr="00356E3D" w:rsidR="002B5772">
        <w:rPr>
          <w:rFonts w:ascii="Aptos" w:hAnsi="Aptos" w:cs="Arial"/>
          <w:lang w:val="cy-GB"/>
        </w:rPr>
        <w:t xml:space="preserve">Rhaid i'r arweinydd cyfadran ddynodedig (ULO) gwblhau </w:t>
      </w:r>
      <w:r w:rsidR="00ED29CE">
        <w:rPr>
          <w:rFonts w:ascii="Aptos" w:hAnsi="Aptos" w:cs="Arial"/>
          <w:i/>
          <w:lang w:val="cy-GB"/>
        </w:rPr>
        <w:t>Ffurflen C</w:t>
      </w:r>
      <w:r w:rsidRPr="00356E3D" w:rsidR="00F06EC9">
        <w:rPr>
          <w:rFonts w:ascii="Aptos" w:hAnsi="Aptos" w:cs="Arial"/>
          <w:i/>
          <w:lang w:val="cy-GB"/>
        </w:rPr>
        <w:t>ynnig</w:t>
      </w:r>
      <w:r w:rsidRPr="00356E3D" w:rsidR="00685135">
        <w:rPr>
          <w:rFonts w:ascii="Aptos" w:hAnsi="Aptos"/>
          <w:i/>
          <w:iCs/>
          <w:lang w:val="cy-GB"/>
        </w:rPr>
        <w:t xml:space="preserve"> ar gyfer Ymestyn Perthynas â P</w:t>
      </w:r>
      <w:r w:rsidR="00ED29CE">
        <w:rPr>
          <w:rFonts w:ascii="Aptos" w:hAnsi="Aptos"/>
          <w:i/>
          <w:iCs/>
          <w:lang w:val="cy-GB"/>
        </w:rPr>
        <w:t>h</w:t>
      </w:r>
      <w:r w:rsidRPr="00356E3D" w:rsidR="00685135">
        <w:rPr>
          <w:rFonts w:ascii="Aptos" w:hAnsi="Aptos"/>
          <w:i/>
          <w:iCs/>
          <w:lang w:val="cy-GB"/>
        </w:rPr>
        <w:t>artner Cydweithredol Cymeradwy</w:t>
      </w:r>
      <w:r w:rsidRPr="00356E3D" w:rsidR="004D4108">
        <w:rPr>
          <w:rFonts w:ascii="Aptos" w:hAnsi="Aptos"/>
          <w:lang w:val="cy-GB"/>
        </w:rPr>
        <w:t xml:space="preserve"> a chyflwyno achos busnes ariannol cysylltiedig </w:t>
      </w:r>
      <w:r w:rsidRPr="00356E3D" w:rsidR="001974F6">
        <w:rPr>
          <w:rFonts w:ascii="Aptos" w:hAnsi="Aptos" w:cs="Arial"/>
          <w:iCs/>
          <w:lang w:val="cy-GB"/>
        </w:rPr>
        <w:t>gyda'r holl ddogfenna</w:t>
      </w:r>
      <w:r w:rsidR="00ED29CE">
        <w:rPr>
          <w:rFonts w:ascii="Aptos" w:hAnsi="Aptos" w:cs="Arial"/>
          <w:iCs/>
          <w:lang w:val="cy-GB"/>
        </w:rPr>
        <w:t>u</w:t>
      </w:r>
      <w:r w:rsidRPr="00356E3D" w:rsidR="001974F6">
        <w:rPr>
          <w:rFonts w:ascii="Aptos" w:hAnsi="Aptos" w:cs="Arial"/>
          <w:iCs/>
          <w:lang w:val="cy-GB"/>
        </w:rPr>
        <w:t xml:space="preserve"> ategol berthnasol</w:t>
      </w:r>
      <w:r w:rsidRPr="00356E3D" w:rsidR="00194C27">
        <w:rPr>
          <w:rFonts w:ascii="Aptos" w:hAnsi="Aptos" w:cs="Arial"/>
          <w:lang w:val="cy-GB"/>
        </w:rPr>
        <w:t xml:space="preserve">. Rhaid i'r cynnig gael ei gymeradwyo yn gyntaf gan FEC, FQAC a'r Deon Cyswllt ar gyfer Partneriaethau a Datblygu Busnes cyn ei gyflwyno i APO, yna bydd APO yn cyflwyno'r cynnig i POG i'w gymeradwyo mewn egwyddor. </w:t>
      </w:r>
    </w:p>
    <w:p w:rsidRPr="00356E3D" w:rsidR="00DD552F" w:rsidP="00720A2F" w:rsidRDefault="00DD552F" w14:paraId="73892AB8" w14:textId="7038BCFE">
      <w:pPr>
        <w:spacing w:line="259" w:lineRule="auto"/>
        <w:ind w:left="720" w:hanging="720"/>
        <w:rPr>
          <w:rFonts w:ascii="Aptos" w:hAnsi="Aptos" w:cs="Arial"/>
          <w:lang w:val="cy-GB"/>
        </w:rPr>
      </w:pPr>
    </w:p>
    <w:p w:rsidRPr="00356E3D" w:rsidR="00667CC9" w:rsidP="00720A2F" w:rsidRDefault="00667CC9" w14:paraId="4B38CD25" w14:textId="0685EC98">
      <w:pPr>
        <w:spacing w:line="259" w:lineRule="auto"/>
        <w:ind w:left="720" w:hanging="720"/>
        <w:rPr>
          <w:rFonts w:ascii="Aptos" w:hAnsi="Aptos" w:cs="Arial"/>
          <w:lang w:val="cy-GB"/>
        </w:rPr>
      </w:pPr>
      <w:r w:rsidRPr="00356E3D">
        <w:rPr>
          <w:rFonts w:ascii="Aptos" w:hAnsi="Aptos" w:cs="Arial"/>
          <w:lang w:val="cy-GB"/>
        </w:rPr>
        <w:t>3.2.2</w:t>
      </w:r>
      <w:r w:rsidRPr="00356E3D">
        <w:rPr>
          <w:rFonts w:ascii="Aptos" w:hAnsi="Aptos" w:cs="Arial"/>
          <w:lang w:val="cy-GB"/>
        </w:rPr>
        <w:tab/>
      </w:r>
      <w:r w:rsidRPr="00356E3D">
        <w:rPr>
          <w:rFonts w:ascii="Aptos" w:hAnsi="Aptos" w:cs="Arial"/>
          <w:lang w:val="cy-GB"/>
        </w:rPr>
        <w:t>Ar ôl ei gymeradwyo mewn egwyddor, bydd APO yn cadarnhau'r llwybr cymeradwyo priodol. Bydd y broses gymeradwyo a'r gofynion dogfenna</w:t>
      </w:r>
      <w:r w:rsidR="00ED29CE">
        <w:rPr>
          <w:rFonts w:ascii="Aptos" w:hAnsi="Aptos" w:cs="Arial"/>
          <w:lang w:val="cy-GB"/>
        </w:rPr>
        <w:t>u</w:t>
      </w:r>
      <w:r w:rsidRPr="00356E3D">
        <w:rPr>
          <w:rFonts w:ascii="Aptos" w:hAnsi="Aptos" w:cs="Arial"/>
          <w:lang w:val="cy-GB"/>
        </w:rPr>
        <w:t xml:space="preserve"> yn seiliedig ar risg a graddfa'r newidiadau arfaethedig. Pan fo estyniadau yn cynrychioli newid sylweddol i'r bartneriaeth, gall APO gynghori </w:t>
      </w:r>
      <w:r w:rsidR="00C253F5">
        <w:rPr>
          <w:rFonts w:ascii="Aptos" w:hAnsi="Aptos" w:cs="Arial"/>
          <w:lang w:val="cy-GB"/>
        </w:rPr>
        <w:t xml:space="preserve">ei bod yn ofynnol </w:t>
      </w:r>
      <w:r w:rsidR="00EB6741">
        <w:rPr>
          <w:rFonts w:ascii="Aptos" w:hAnsi="Aptos" w:cs="Arial"/>
          <w:lang w:val="cy-GB"/>
        </w:rPr>
        <w:t xml:space="preserve">cynnal proses </w:t>
      </w:r>
      <w:proofErr w:type="spellStart"/>
      <w:r w:rsidR="00EB6741">
        <w:rPr>
          <w:rFonts w:ascii="Aptos" w:hAnsi="Aptos" w:cs="Arial"/>
          <w:lang w:val="cy-GB"/>
        </w:rPr>
        <w:t>ailgymeradwyo</w:t>
      </w:r>
      <w:proofErr w:type="spellEnd"/>
      <w:r w:rsidR="00EB6741">
        <w:rPr>
          <w:rFonts w:ascii="Aptos" w:hAnsi="Aptos" w:cs="Arial"/>
          <w:lang w:val="cy-GB"/>
        </w:rPr>
        <w:t xml:space="preserve"> </w:t>
      </w:r>
      <w:r w:rsidRPr="00356E3D">
        <w:rPr>
          <w:rFonts w:ascii="Aptos" w:hAnsi="Aptos" w:cs="Arial"/>
          <w:lang w:val="cy-GB"/>
        </w:rPr>
        <w:t xml:space="preserve">partneriaeth lawn (gweler </w:t>
      </w:r>
      <w:hyperlink w:history="1" w:anchor="_6._PARTNER_REVIEW">
        <w:r w:rsidRPr="00356E3D">
          <w:rPr>
            <w:rStyle w:val="Hyperlink"/>
            <w:rFonts w:ascii="Aptos" w:hAnsi="Aptos" w:cs="Arial"/>
            <w:color w:val="auto"/>
            <w:lang w:val="cy-GB"/>
          </w:rPr>
          <w:t>adran 6</w:t>
        </w:r>
      </w:hyperlink>
      <w:r w:rsidRPr="00356E3D">
        <w:rPr>
          <w:rFonts w:ascii="Aptos" w:hAnsi="Aptos" w:cs="Arial"/>
          <w:lang w:val="cy-GB"/>
        </w:rPr>
        <w:t>).</w:t>
      </w:r>
    </w:p>
    <w:p w:rsidRPr="00356E3D" w:rsidR="00667CC9" w:rsidP="00720A2F" w:rsidRDefault="00667CC9" w14:paraId="5D22CFD1" w14:textId="77777777">
      <w:pPr>
        <w:spacing w:line="259" w:lineRule="auto"/>
        <w:ind w:left="720" w:hanging="720"/>
        <w:rPr>
          <w:rFonts w:ascii="Aptos" w:hAnsi="Aptos" w:cs="Arial"/>
          <w:lang w:val="cy-GB"/>
        </w:rPr>
      </w:pPr>
    </w:p>
    <w:p w:rsidRPr="00356E3D" w:rsidR="00667CC9" w:rsidP="00720A2F" w:rsidRDefault="00667CC9" w14:paraId="1B8B7ACA" w14:textId="223D5FC6">
      <w:pPr>
        <w:spacing w:line="259" w:lineRule="auto"/>
        <w:ind w:left="720" w:hanging="720"/>
        <w:rPr>
          <w:rFonts w:ascii="Aptos" w:hAnsi="Aptos" w:cs="Arial"/>
          <w:lang w:val="cy-GB"/>
        </w:rPr>
      </w:pPr>
      <w:r w:rsidRPr="00356E3D">
        <w:rPr>
          <w:rFonts w:ascii="Aptos" w:hAnsi="Aptos" w:cs="Arial"/>
          <w:lang w:val="cy-GB"/>
        </w:rPr>
        <w:t>3.2.3</w:t>
      </w:r>
      <w:r w:rsidRPr="00356E3D">
        <w:rPr>
          <w:rFonts w:ascii="Aptos" w:hAnsi="Aptos"/>
          <w:lang w:val="cy-GB"/>
        </w:rPr>
        <w:tab/>
      </w:r>
      <w:r w:rsidRPr="00356E3D" w:rsidR="00161CCE">
        <w:rPr>
          <w:rFonts w:ascii="Aptos" w:hAnsi="Aptos" w:cs="Arial"/>
          <w:lang w:val="cy-GB"/>
        </w:rPr>
        <w:t>Mae estyniadau yn cael eu cymeradwyo naill ai gan POG neu PQSC, yn dibynnu ar natur y newid. Bydd maint a chyfansoddiad y Panel, (a gynh</w:t>
      </w:r>
      <w:r w:rsidR="00EB6741">
        <w:rPr>
          <w:rFonts w:ascii="Aptos" w:hAnsi="Aptos" w:cs="Arial"/>
          <w:lang w:val="cy-GB"/>
        </w:rPr>
        <w:t>elir</w:t>
      </w:r>
      <w:r w:rsidRPr="00356E3D" w:rsidR="00161CCE">
        <w:rPr>
          <w:rFonts w:ascii="Aptos" w:hAnsi="Aptos" w:cs="Arial"/>
          <w:lang w:val="cy-GB"/>
        </w:rPr>
        <w:t xml:space="preserve"> gan APO), yn cael ei deilwra i natur a graddfa'r newidiadau. </w:t>
      </w:r>
      <w:r w:rsidR="00EB6741">
        <w:rPr>
          <w:rFonts w:ascii="Aptos" w:hAnsi="Aptos" w:cs="Arial"/>
          <w:lang w:val="cy-GB"/>
        </w:rPr>
        <w:t>B</w:t>
      </w:r>
      <w:r w:rsidRPr="00356E3D" w:rsidR="00161CCE">
        <w:rPr>
          <w:rFonts w:ascii="Aptos" w:hAnsi="Aptos" w:cs="Arial"/>
          <w:lang w:val="cy-GB"/>
        </w:rPr>
        <w:t>ydd yn cynnwys</w:t>
      </w:r>
      <w:r w:rsidR="00EB6741">
        <w:rPr>
          <w:rFonts w:ascii="Aptos" w:hAnsi="Aptos" w:cs="Arial"/>
          <w:lang w:val="cy-GB"/>
        </w:rPr>
        <w:t xml:space="preserve"> o leiaf</w:t>
      </w:r>
      <w:r w:rsidRPr="00356E3D" w:rsidR="00161CCE">
        <w:rPr>
          <w:rFonts w:ascii="Aptos" w:hAnsi="Aptos" w:cs="Arial"/>
          <w:lang w:val="cy-GB"/>
        </w:rPr>
        <w:t>:</w:t>
      </w:r>
    </w:p>
    <w:p w:rsidRPr="00356E3D" w:rsidR="00667CC9" w:rsidP="00720A2F" w:rsidRDefault="00667CC9" w14:paraId="50F26682" w14:textId="77777777">
      <w:pPr>
        <w:spacing w:line="259" w:lineRule="auto"/>
        <w:ind w:left="720" w:hanging="720"/>
        <w:rPr>
          <w:rFonts w:ascii="Aptos" w:hAnsi="Aptos" w:cs="Arial"/>
          <w:lang w:val="cy-GB"/>
        </w:rPr>
      </w:pPr>
    </w:p>
    <w:p w:rsidRPr="00356E3D" w:rsidR="00667CC9" w:rsidP="00720A2F" w:rsidRDefault="00E7203A" w14:paraId="7E535BDE" w14:textId="4141CC02">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Cadeirydd (uwch staff y Brifysgol).</w:t>
      </w:r>
    </w:p>
    <w:p w:rsidRPr="00356E3D" w:rsidR="00667CC9" w:rsidP="00720A2F" w:rsidRDefault="00667CC9" w14:paraId="5EF86143" w14:textId="16E90E28">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 xml:space="preserve">Un aelod mewnol o staff academaidd y Brifysgol (wedi'i dynnu o'r panel sefydlog o </w:t>
      </w:r>
      <w:proofErr w:type="spellStart"/>
      <w:r w:rsidRPr="00356E3D">
        <w:rPr>
          <w:rFonts w:ascii="Aptos" w:hAnsi="Aptos" w:cs="Arial"/>
          <w:lang w:val="cy-GB"/>
        </w:rPr>
        <w:t>banelwyr</w:t>
      </w:r>
      <w:proofErr w:type="spellEnd"/>
      <w:r w:rsidRPr="00356E3D">
        <w:rPr>
          <w:rFonts w:ascii="Aptos" w:hAnsi="Aptos" w:cs="Arial"/>
          <w:lang w:val="cy-GB"/>
        </w:rPr>
        <w:t xml:space="preserve"> hyfforddedig).</w:t>
      </w:r>
    </w:p>
    <w:p w:rsidRPr="00356E3D" w:rsidR="00667CC9" w:rsidP="00720A2F" w:rsidRDefault="00CE1A37" w14:paraId="79B82CDD" w14:textId="3B1854F7">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Academydd allanol (gofynnol lle cynigir meysydd pwnc newydd).</w:t>
      </w:r>
    </w:p>
    <w:p w:rsidRPr="00356E3D" w:rsidR="00667CC9" w:rsidP="00720A2F" w:rsidRDefault="00BA0A3C" w14:paraId="299E1F36" w14:textId="4C5E474A">
      <w:pPr>
        <w:pStyle w:val="ListParagraph"/>
        <w:numPr>
          <w:ilvl w:val="0"/>
          <w:numId w:val="16"/>
        </w:numPr>
        <w:spacing w:line="259" w:lineRule="auto"/>
        <w:ind w:left="1134" w:hanging="425"/>
        <w:rPr>
          <w:rFonts w:ascii="Aptos" w:hAnsi="Aptos" w:cs="Arial"/>
          <w:lang w:val="cy-GB"/>
        </w:rPr>
      </w:pPr>
      <w:r>
        <w:rPr>
          <w:rFonts w:ascii="Aptos" w:hAnsi="Aptos" w:cs="Arial"/>
          <w:lang w:val="cy-GB"/>
        </w:rPr>
        <w:t xml:space="preserve">Swyddog </w:t>
      </w:r>
      <w:r w:rsidRPr="00356E3D" w:rsidR="008D051E">
        <w:rPr>
          <w:rFonts w:ascii="Aptos" w:hAnsi="Aptos" w:cs="Arial"/>
          <w:lang w:val="cy-GB"/>
        </w:rPr>
        <w:t>Gweithred</w:t>
      </w:r>
      <w:r>
        <w:rPr>
          <w:rFonts w:ascii="Aptos" w:hAnsi="Aptos" w:cs="Arial"/>
          <w:lang w:val="cy-GB"/>
        </w:rPr>
        <w:t>ol</w:t>
      </w:r>
      <w:r w:rsidRPr="00356E3D" w:rsidR="008D051E">
        <w:rPr>
          <w:rFonts w:ascii="Aptos" w:hAnsi="Aptos" w:cs="Arial"/>
          <w:lang w:val="cy-GB"/>
        </w:rPr>
        <w:t xml:space="preserve"> Adrodd APO).</w:t>
      </w:r>
    </w:p>
    <w:p w:rsidRPr="00356E3D" w:rsidR="00667CC9" w:rsidP="00720A2F" w:rsidRDefault="00667CC9" w14:paraId="32201716" w14:textId="77777777">
      <w:pPr>
        <w:spacing w:line="259" w:lineRule="auto"/>
        <w:ind w:left="709"/>
        <w:rPr>
          <w:rFonts w:ascii="Aptos" w:hAnsi="Aptos" w:cs="Arial"/>
          <w:lang w:val="cy-GB"/>
        </w:rPr>
      </w:pPr>
    </w:p>
    <w:p w:rsidRPr="00356E3D" w:rsidR="00667CC9" w:rsidP="00720A2F" w:rsidRDefault="00667CC9" w14:paraId="142270E0" w14:textId="2006EA3B">
      <w:pPr>
        <w:spacing w:line="259" w:lineRule="auto"/>
        <w:ind w:left="709" w:hanging="709"/>
        <w:rPr>
          <w:rFonts w:ascii="Aptos" w:hAnsi="Aptos" w:cs="Arial"/>
          <w:lang w:val="cy-GB"/>
        </w:rPr>
      </w:pPr>
      <w:r w:rsidRPr="00356E3D">
        <w:rPr>
          <w:rFonts w:ascii="Aptos" w:hAnsi="Aptos" w:cs="Arial"/>
          <w:lang w:val="cy-GB"/>
        </w:rPr>
        <w:t>3.2.4</w:t>
      </w:r>
      <w:r w:rsidRPr="00356E3D">
        <w:rPr>
          <w:rFonts w:ascii="Aptos" w:hAnsi="Aptos" w:cs="Arial"/>
          <w:lang w:val="cy-GB"/>
        </w:rPr>
        <w:tab/>
      </w:r>
      <w:r w:rsidRPr="00356E3D" w:rsidR="00D74616">
        <w:rPr>
          <w:rFonts w:ascii="Aptos" w:hAnsi="Aptos" w:cs="Arial"/>
          <w:lang w:val="cy-GB"/>
        </w:rPr>
        <w:t>Bydd APO yn cynghori ar leoliad y cyfarfod panel. Ar gyfer cynigion sy'n ymwneud â safleoedd newydd neu newidiadau sylweddol yn y cyfl</w:t>
      </w:r>
      <w:r w:rsidR="00BA0A3C">
        <w:rPr>
          <w:rFonts w:ascii="Aptos" w:hAnsi="Aptos" w:cs="Arial"/>
          <w:lang w:val="cy-GB"/>
        </w:rPr>
        <w:t>wyno</w:t>
      </w:r>
      <w:r w:rsidRPr="00356E3D" w:rsidR="00D74616">
        <w:rPr>
          <w:rFonts w:ascii="Aptos" w:hAnsi="Aptos" w:cs="Arial"/>
          <w:lang w:val="cy-GB"/>
        </w:rPr>
        <w:t>, efallai y bydd angen ymweliad â'r partner. Pan fo newidiadau yn risg isel neu o fewn meysydd pwnc presennol, efallai y bydd cyfarfod yn y brifysgol yn briodol.</w:t>
      </w:r>
    </w:p>
    <w:p w:rsidRPr="00356E3D" w:rsidR="00667CC9" w:rsidP="00720A2F" w:rsidRDefault="00667CC9" w14:paraId="0850F89A" w14:textId="77777777">
      <w:pPr>
        <w:spacing w:line="259" w:lineRule="auto"/>
        <w:rPr>
          <w:rFonts w:ascii="Aptos" w:hAnsi="Aptos" w:cs="Arial"/>
          <w:lang w:val="cy-GB"/>
        </w:rPr>
      </w:pPr>
    </w:p>
    <w:p w:rsidRPr="00356E3D" w:rsidR="00667CC9" w:rsidP="00720A2F" w:rsidRDefault="00667CC9" w14:paraId="255DDA67" w14:textId="3E058A4E">
      <w:pPr>
        <w:spacing w:line="259" w:lineRule="auto"/>
        <w:ind w:left="709" w:hanging="709"/>
        <w:rPr>
          <w:rFonts w:ascii="Aptos" w:hAnsi="Aptos" w:cs="Arial"/>
          <w:lang w:val="cy-GB"/>
        </w:rPr>
      </w:pPr>
      <w:r w:rsidRPr="00356E3D">
        <w:rPr>
          <w:rFonts w:ascii="Aptos" w:hAnsi="Aptos" w:cs="Arial"/>
          <w:lang w:val="cy-GB"/>
        </w:rPr>
        <w:t>3.2.5</w:t>
      </w:r>
      <w:r w:rsidRPr="00356E3D">
        <w:rPr>
          <w:rFonts w:ascii="Aptos" w:hAnsi="Aptos" w:cs="Arial"/>
          <w:lang w:val="cy-GB"/>
        </w:rPr>
        <w:tab/>
      </w:r>
      <w:r w:rsidRPr="00356E3D" w:rsidR="00D74616">
        <w:rPr>
          <w:rFonts w:ascii="Aptos" w:hAnsi="Aptos" w:cs="Arial"/>
          <w:lang w:val="cy-GB"/>
        </w:rPr>
        <w:t>Bydd APO yn cadarnhau'r agenda, a fydd yn canolbwyntio ar reoli risg a sut y bydd y newidiadau arfaethedig yn cael eu cefnogi. Er enghraifft:</w:t>
      </w:r>
    </w:p>
    <w:p w:rsidRPr="00356E3D" w:rsidR="00667CC9" w:rsidP="00720A2F" w:rsidRDefault="00667CC9" w14:paraId="1C906C93" w14:textId="77777777">
      <w:pPr>
        <w:spacing w:line="259" w:lineRule="auto"/>
        <w:rPr>
          <w:rFonts w:ascii="Aptos" w:hAnsi="Aptos" w:cs="Arial"/>
          <w:lang w:val="cy-GB"/>
        </w:rPr>
      </w:pPr>
    </w:p>
    <w:p w:rsidRPr="00356E3D" w:rsidR="00667CC9" w:rsidP="00720A2F" w:rsidRDefault="00E83629" w14:paraId="6BA1FDFE" w14:textId="0C2D8F0A">
      <w:pPr>
        <w:pStyle w:val="ListParagraph"/>
        <w:numPr>
          <w:ilvl w:val="0"/>
          <w:numId w:val="17"/>
        </w:numPr>
        <w:spacing w:line="259" w:lineRule="auto"/>
        <w:ind w:left="1080"/>
        <w:rPr>
          <w:rFonts w:ascii="Aptos" w:hAnsi="Aptos" w:cs="Arial"/>
          <w:lang w:val="cy-GB"/>
        </w:rPr>
      </w:pPr>
      <w:r w:rsidRPr="00356E3D">
        <w:rPr>
          <w:rFonts w:ascii="Aptos" w:hAnsi="Aptos" w:cs="Arial"/>
          <w:b/>
          <w:bCs/>
          <w:lang w:val="cy-GB"/>
        </w:rPr>
        <w:t>Newid math o bartneriaeth</w:t>
      </w:r>
      <w:r w:rsidRPr="00356E3D">
        <w:rPr>
          <w:rFonts w:ascii="Aptos" w:hAnsi="Aptos" w:cs="Arial"/>
          <w:lang w:val="cy-GB"/>
        </w:rPr>
        <w:t xml:space="preserve">: asesiad o staff addysgu arfaethedig a chymhwysedd RTS. </w:t>
      </w:r>
    </w:p>
    <w:p w:rsidRPr="00356E3D" w:rsidR="00667CC9" w:rsidP="00720A2F" w:rsidRDefault="007854EA" w14:paraId="4099FB20" w14:textId="4AD51806">
      <w:pPr>
        <w:pStyle w:val="ListParagraph"/>
        <w:numPr>
          <w:ilvl w:val="0"/>
          <w:numId w:val="17"/>
        </w:numPr>
        <w:spacing w:line="259" w:lineRule="auto"/>
        <w:ind w:left="1080"/>
        <w:rPr>
          <w:rFonts w:ascii="Aptos" w:hAnsi="Aptos" w:cs="Arial"/>
          <w:lang w:val="cy-GB"/>
        </w:rPr>
      </w:pPr>
      <w:r w:rsidRPr="00356E3D">
        <w:rPr>
          <w:rFonts w:ascii="Aptos" w:hAnsi="Aptos" w:cs="Arial"/>
          <w:b/>
          <w:bCs/>
          <w:lang w:val="cy-GB"/>
        </w:rPr>
        <w:t>Safle newydd</w:t>
      </w:r>
      <w:r w:rsidRPr="00356E3D">
        <w:rPr>
          <w:rFonts w:ascii="Aptos" w:hAnsi="Aptos" w:cs="Arial"/>
          <w:lang w:val="cy-GB"/>
        </w:rPr>
        <w:t>: arolygu cyfleusterau ac adnoddau ffisegol.</w:t>
      </w:r>
      <w:r w:rsidRPr="00356E3D" w:rsidR="00923834">
        <w:rPr>
          <w:rStyle w:val="FootnoteReference"/>
          <w:rFonts w:ascii="Aptos" w:hAnsi="Aptos" w:cs="Arial"/>
          <w:lang w:val="cy-GB"/>
        </w:rPr>
        <w:footnoteReference w:id="10"/>
      </w:r>
    </w:p>
    <w:p w:rsidRPr="00356E3D" w:rsidR="00667CC9" w:rsidP="00720A2F" w:rsidRDefault="007854EA" w14:paraId="6E43CC38" w14:textId="5387DBDF">
      <w:pPr>
        <w:pStyle w:val="ListParagraph"/>
        <w:numPr>
          <w:ilvl w:val="0"/>
          <w:numId w:val="17"/>
        </w:numPr>
        <w:spacing w:line="259" w:lineRule="auto"/>
        <w:ind w:left="1080"/>
        <w:rPr>
          <w:rFonts w:ascii="Aptos" w:hAnsi="Aptos" w:cs="Arial"/>
          <w:lang w:val="cy-GB"/>
        </w:rPr>
      </w:pPr>
      <w:r w:rsidRPr="00356E3D">
        <w:rPr>
          <w:rFonts w:ascii="Aptos" w:hAnsi="Aptos" w:cs="Arial"/>
          <w:b/>
          <w:bCs/>
          <w:lang w:val="cy-GB"/>
        </w:rPr>
        <w:t>Cyrsiau newydd</w:t>
      </w:r>
      <w:r w:rsidRPr="00356E3D">
        <w:rPr>
          <w:rFonts w:ascii="Aptos" w:hAnsi="Aptos" w:cs="Arial"/>
          <w:lang w:val="cy-GB"/>
        </w:rPr>
        <w:t xml:space="preserve">: ystyried </w:t>
      </w:r>
      <w:proofErr w:type="spellStart"/>
      <w:r w:rsidRPr="00356E3D">
        <w:rPr>
          <w:rFonts w:ascii="Aptos" w:hAnsi="Aptos" w:cs="Arial"/>
          <w:lang w:val="cy-GB"/>
        </w:rPr>
        <w:t>capasiti</w:t>
      </w:r>
      <w:proofErr w:type="spellEnd"/>
      <w:r w:rsidRPr="00356E3D">
        <w:rPr>
          <w:rFonts w:ascii="Aptos" w:hAnsi="Aptos" w:cs="Arial"/>
          <w:lang w:val="cy-GB"/>
        </w:rPr>
        <w:t xml:space="preserve"> staff/adnoddau ac effaith ar ddarpariaeth </w:t>
      </w:r>
      <w:r w:rsidR="00E95A17">
        <w:rPr>
          <w:rFonts w:ascii="Aptos" w:hAnsi="Aptos" w:cs="Arial"/>
          <w:lang w:val="cy-GB"/>
        </w:rPr>
        <w:t>b</w:t>
      </w:r>
      <w:r w:rsidRPr="00356E3D">
        <w:rPr>
          <w:rFonts w:ascii="Aptos" w:hAnsi="Aptos" w:cs="Arial"/>
          <w:lang w:val="cy-GB"/>
        </w:rPr>
        <w:t>rifysgol.</w:t>
      </w:r>
    </w:p>
    <w:p w:rsidRPr="00356E3D" w:rsidR="00667CC9" w:rsidP="00720A2F" w:rsidRDefault="00F731F8" w14:paraId="39FE7921" w14:textId="3CD8C295">
      <w:pPr>
        <w:pStyle w:val="ListParagraph"/>
        <w:numPr>
          <w:ilvl w:val="0"/>
          <w:numId w:val="17"/>
        </w:numPr>
        <w:spacing w:line="259" w:lineRule="auto"/>
        <w:ind w:left="1080"/>
        <w:rPr>
          <w:rFonts w:ascii="Aptos" w:hAnsi="Aptos" w:cs="Arial"/>
          <w:lang w:val="cy-GB"/>
        </w:rPr>
      </w:pPr>
      <w:r w:rsidRPr="00356E3D">
        <w:rPr>
          <w:rFonts w:ascii="Aptos" w:hAnsi="Aptos" w:cs="Arial"/>
          <w:b/>
          <w:bCs/>
          <w:lang w:val="cy-GB"/>
        </w:rPr>
        <w:t>Cytundeb Cy</w:t>
      </w:r>
      <w:r w:rsidR="00A057D0">
        <w:rPr>
          <w:rFonts w:ascii="Aptos" w:hAnsi="Aptos" w:cs="Arial"/>
          <w:b/>
          <w:bCs/>
          <w:lang w:val="cy-GB"/>
        </w:rPr>
        <w:t>dweddu</w:t>
      </w:r>
      <w:r w:rsidRPr="00356E3D" w:rsidR="007854EA">
        <w:rPr>
          <w:rFonts w:ascii="Aptos" w:hAnsi="Aptos" w:cs="Arial"/>
          <w:lang w:val="cy-GB"/>
        </w:rPr>
        <w:t>: tystiolaeth o fapio'r cwricwlwm.</w:t>
      </w:r>
    </w:p>
    <w:p w:rsidRPr="00356E3D" w:rsidR="00B31CF1" w:rsidP="00B31CF1" w:rsidRDefault="0006412C" w14:paraId="36C3B749" w14:textId="792A2AD1">
      <w:pPr>
        <w:pStyle w:val="ListParagraph"/>
        <w:numPr>
          <w:ilvl w:val="0"/>
          <w:numId w:val="17"/>
        </w:numPr>
        <w:spacing w:line="259" w:lineRule="auto"/>
        <w:ind w:left="1080"/>
        <w:rPr>
          <w:rFonts w:ascii="Aptos" w:hAnsi="Aptos" w:cs="Arial"/>
          <w:lang w:val="cy-GB"/>
        </w:rPr>
      </w:pPr>
      <w:r w:rsidRPr="00356E3D">
        <w:rPr>
          <w:rFonts w:ascii="Aptos" w:hAnsi="Aptos" w:cs="Arial"/>
          <w:b/>
          <w:bCs/>
          <w:lang w:val="cy-GB"/>
        </w:rPr>
        <w:t>Adfer cwrs</w:t>
      </w:r>
      <w:r w:rsidRPr="00356E3D">
        <w:rPr>
          <w:rFonts w:ascii="Aptos" w:hAnsi="Aptos" w:cs="Arial"/>
          <w:lang w:val="cy-GB"/>
        </w:rPr>
        <w:t>: rhesymeg dros adfer, dogfenna</w:t>
      </w:r>
      <w:r w:rsidR="00E95A17">
        <w:rPr>
          <w:rFonts w:ascii="Aptos" w:hAnsi="Aptos" w:cs="Arial"/>
          <w:lang w:val="cy-GB"/>
        </w:rPr>
        <w:t>u</w:t>
      </w:r>
      <w:r w:rsidRPr="00356E3D">
        <w:rPr>
          <w:rFonts w:ascii="Aptos" w:hAnsi="Aptos" w:cs="Arial"/>
          <w:lang w:val="cy-GB"/>
        </w:rPr>
        <w:t xml:space="preserve"> ategol, RTS/diweddariadau safle. </w:t>
      </w:r>
    </w:p>
    <w:p w:rsidRPr="00356E3D" w:rsidR="00C100BC" w:rsidP="00B31CF1" w:rsidRDefault="0006412C" w14:paraId="58F6D432" w14:textId="58BE5ADA">
      <w:pPr>
        <w:pStyle w:val="ListParagraph"/>
        <w:numPr>
          <w:ilvl w:val="0"/>
          <w:numId w:val="17"/>
        </w:numPr>
        <w:spacing w:line="259" w:lineRule="auto"/>
        <w:ind w:left="1080"/>
        <w:rPr>
          <w:rFonts w:ascii="Aptos" w:hAnsi="Aptos" w:cs="Arial"/>
          <w:lang w:val="cy-GB"/>
        </w:rPr>
      </w:pPr>
      <w:r w:rsidRPr="00356E3D">
        <w:rPr>
          <w:rFonts w:ascii="Aptos" w:hAnsi="Aptos" w:cs="Arial"/>
          <w:b/>
          <w:bCs/>
          <w:lang w:val="cy-GB"/>
        </w:rPr>
        <w:t>Cyrsiau Cynghrair Strategol</w:t>
      </w:r>
      <w:r w:rsidRPr="00356E3D">
        <w:rPr>
          <w:rFonts w:ascii="Aptos" w:hAnsi="Aptos" w:cs="Arial"/>
          <w:lang w:val="cy-GB"/>
        </w:rPr>
        <w:t xml:space="preserve">: </w:t>
      </w:r>
      <w:r w:rsidR="00E95A17">
        <w:rPr>
          <w:rFonts w:ascii="Aptos" w:hAnsi="Aptos" w:cs="Arial"/>
          <w:lang w:val="cy-GB"/>
        </w:rPr>
        <w:t xml:space="preserve">cydweddiad </w:t>
      </w:r>
      <w:r w:rsidRPr="00356E3D">
        <w:rPr>
          <w:rFonts w:ascii="Aptos" w:hAnsi="Aptos" w:cs="Arial"/>
          <w:lang w:val="cy-GB"/>
        </w:rPr>
        <w:t xml:space="preserve">strategol, gorgyffwrdd pwnc, a sicrwydd galluoedd rheoli. </w:t>
      </w:r>
    </w:p>
    <w:p w:rsidRPr="00356E3D" w:rsidR="0E7EEB08" w:rsidP="00271808" w:rsidRDefault="0E7EEB08" w14:paraId="721A17FC" w14:textId="2963AB40">
      <w:pPr>
        <w:pStyle w:val="ListParagraph"/>
        <w:spacing w:line="259" w:lineRule="auto"/>
        <w:ind w:left="1080"/>
        <w:rPr>
          <w:rFonts w:ascii="Aptos" w:hAnsi="Aptos"/>
          <w:lang w:val="cy-GB"/>
        </w:rPr>
      </w:pPr>
    </w:p>
    <w:p w:rsidRPr="00356E3D" w:rsidR="00667CC9" w:rsidP="00720A2F" w:rsidRDefault="00667CC9" w14:paraId="7279B955" w14:textId="77777777">
      <w:pPr>
        <w:spacing w:line="259" w:lineRule="auto"/>
        <w:rPr>
          <w:rFonts w:ascii="Aptos" w:hAnsi="Aptos" w:cs="Arial"/>
          <w:lang w:val="cy-GB"/>
        </w:rPr>
      </w:pPr>
    </w:p>
    <w:p w:rsidRPr="00356E3D" w:rsidR="00667CC9" w:rsidP="0E7EEB08" w:rsidRDefault="00667CC9" w14:paraId="42C7E39F" w14:textId="73B9B041">
      <w:pPr>
        <w:spacing w:line="259" w:lineRule="auto"/>
        <w:ind w:left="709" w:hanging="709"/>
        <w:rPr>
          <w:rFonts w:ascii="Aptos" w:hAnsi="Aptos" w:cs="Arial"/>
          <w:lang w:val="cy-GB"/>
        </w:rPr>
      </w:pPr>
      <w:r w:rsidRPr="00356E3D">
        <w:rPr>
          <w:rFonts w:ascii="Aptos" w:hAnsi="Aptos" w:cs="Arial"/>
          <w:lang w:val="cy-GB"/>
        </w:rPr>
        <w:t>3.2.6</w:t>
      </w:r>
      <w:r w:rsidRPr="00356E3D">
        <w:rPr>
          <w:rFonts w:ascii="Aptos" w:hAnsi="Aptos"/>
          <w:lang w:val="cy-GB"/>
        </w:rPr>
        <w:tab/>
      </w:r>
      <w:r w:rsidRPr="00356E3D" w:rsidR="005B416A">
        <w:rPr>
          <w:rFonts w:ascii="Aptos" w:hAnsi="Aptos" w:cs="Arial"/>
          <w:lang w:val="cy-GB"/>
        </w:rPr>
        <w:t xml:space="preserve">Mae canlyniadau'n dilyn y categorïau yn </w:t>
      </w:r>
      <w:hyperlink w:anchor="_2.14_Full_Approval_1">
        <w:r w:rsidRPr="00356E3D" w:rsidR="009A3B66">
          <w:rPr>
            <w:rStyle w:val="Hyperlink"/>
            <w:rFonts w:ascii="Aptos" w:hAnsi="Aptos" w:cs="Arial"/>
            <w:color w:val="auto"/>
            <w:lang w:val="cy-GB"/>
          </w:rPr>
          <w:t>adran 2.14</w:t>
        </w:r>
      </w:hyperlink>
      <w:r w:rsidRPr="00356E3D" w:rsidR="00E7203A">
        <w:rPr>
          <w:rFonts w:ascii="Aptos" w:hAnsi="Aptos" w:cs="Arial"/>
          <w:lang w:val="cy-GB"/>
        </w:rPr>
        <w:t xml:space="preserve">. Bydd APO yn cynhyrchu adroddiad ffurfiol yn cadarnhau penderfyniad y panel ac unrhyw amodau ar gyfer cymeradwyo. Bydd APO yn cyflwyno'r adroddiad gan gynnwys yr amodau / argymhellion cymeradwyo a chadarnhad eu bod wedi'u bodloni, i gyfarfod nesaf PQSC, gydag adroddiad cryno yn cael ei ddarparu i QAC i'w nodi. </w:t>
      </w:r>
    </w:p>
    <w:p w:rsidRPr="00356E3D" w:rsidR="0E7EEB08" w:rsidP="0E7EEB08" w:rsidRDefault="0E7EEB08" w14:paraId="0168FE2A" w14:textId="67B16D33">
      <w:pPr>
        <w:spacing w:line="259" w:lineRule="auto"/>
        <w:ind w:left="709" w:hanging="709"/>
        <w:rPr>
          <w:rFonts w:ascii="Aptos" w:hAnsi="Aptos" w:cs="Arial"/>
          <w:lang w:val="cy-GB"/>
        </w:rPr>
      </w:pPr>
    </w:p>
    <w:p w:rsidRPr="00356E3D" w:rsidR="00667CC9" w:rsidP="54A7199A" w:rsidRDefault="00667CC9" w14:paraId="46260B35" w14:textId="05B11A1A">
      <w:pPr>
        <w:pStyle w:val="Heading2"/>
        <w:spacing w:line="259" w:lineRule="auto"/>
        <w:rPr>
          <w:rFonts w:ascii="Aptos" w:hAnsi="Aptos"/>
          <w:color w:val="auto"/>
          <w:lang w:val="cy-GB"/>
        </w:rPr>
      </w:pPr>
      <w:bookmarkStart w:name="_Toc416630165" w:id="1743673632"/>
      <w:r w:rsidRPr="54A7199A" w:rsidR="00667CC9">
        <w:rPr>
          <w:rFonts w:ascii="Aptos" w:hAnsi="Aptos"/>
          <w:color w:val="auto"/>
          <w:lang w:val="cy-GB"/>
        </w:rPr>
        <w:t>3.3</w:t>
      </w:r>
      <w:r>
        <w:tab/>
      </w:r>
      <w:r w:rsidRPr="54A7199A" w:rsidR="00511E0E">
        <w:rPr>
          <w:rFonts w:ascii="Aptos" w:hAnsi="Aptos"/>
          <w:color w:val="auto"/>
          <w:lang w:val="cy-GB"/>
        </w:rPr>
        <w:t>Diwygiadau Contract</w:t>
      </w:r>
      <w:bookmarkEnd w:id="1743673632"/>
      <w:r w:rsidRPr="54A7199A" w:rsidR="00511E0E">
        <w:rPr>
          <w:rFonts w:ascii="Aptos" w:hAnsi="Aptos"/>
          <w:color w:val="auto"/>
          <w:lang w:val="cy-GB"/>
        </w:rPr>
        <w:t xml:space="preserve"> </w:t>
      </w:r>
    </w:p>
    <w:p w:rsidRPr="00356E3D" w:rsidR="00667CC9" w:rsidP="00720A2F" w:rsidRDefault="00667CC9" w14:paraId="3C88BAA9" w14:textId="77777777">
      <w:pPr>
        <w:spacing w:line="259" w:lineRule="auto"/>
        <w:rPr>
          <w:rFonts w:ascii="Aptos" w:hAnsi="Aptos" w:cs="Arial"/>
          <w:lang w:val="cy-GB"/>
        </w:rPr>
      </w:pPr>
    </w:p>
    <w:p w:rsidRPr="00356E3D" w:rsidR="00667CC9" w:rsidP="00720A2F" w:rsidRDefault="00667CC9" w14:paraId="646DA708" w14:textId="1831846C">
      <w:pPr>
        <w:spacing w:line="259" w:lineRule="auto"/>
        <w:ind w:left="709" w:hanging="709"/>
        <w:rPr>
          <w:rFonts w:ascii="Aptos" w:hAnsi="Aptos" w:cs="Arial"/>
          <w:lang w:val="cy-GB"/>
        </w:rPr>
      </w:pPr>
      <w:r w:rsidRPr="00356E3D">
        <w:rPr>
          <w:rFonts w:ascii="Aptos" w:hAnsi="Aptos" w:cs="Arial"/>
          <w:lang w:val="cy-GB"/>
        </w:rPr>
        <w:t>3.3.1</w:t>
      </w:r>
      <w:r w:rsidRPr="00356E3D">
        <w:rPr>
          <w:rFonts w:ascii="Aptos" w:hAnsi="Aptos"/>
          <w:lang w:val="cy-GB"/>
        </w:rPr>
        <w:tab/>
      </w:r>
      <w:r w:rsidRPr="00356E3D">
        <w:rPr>
          <w:rFonts w:ascii="Aptos" w:hAnsi="Aptos" w:cs="Arial"/>
          <w:lang w:val="cy-GB"/>
        </w:rPr>
        <w:t>Efallai y bydd angen newidiadau i Atodiad 2 o'r Memorandwm Cydweithredu</w:t>
      </w:r>
      <w:r w:rsidRPr="00356E3D" w:rsidR="00632EBC">
        <w:rPr>
          <w:rStyle w:val="FootnoteReference"/>
          <w:rFonts w:ascii="Aptos" w:hAnsi="Aptos" w:cs="Arial"/>
          <w:lang w:val="cy-GB"/>
        </w:rPr>
        <w:footnoteReference w:id="11"/>
      </w:r>
      <w:r w:rsidRPr="00356E3D" w:rsidR="00E7203A">
        <w:rPr>
          <w:rFonts w:ascii="Aptos" w:hAnsi="Aptos" w:cs="Arial"/>
          <w:lang w:val="cy-GB"/>
        </w:rPr>
        <w:t xml:space="preserve">. Bydd APO yn drafftio ac yn cydlynu diwygiadau, gan gynnwys Cyfreithiwr y Brifysgol yn ôl yr angen. Mae'r rhain yn cael eu </w:t>
      </w:r>
      <w:r w:rsidR="009B25F1">
        <w:rPr>
          <w:rFonts w:ascii="Aptos" w:hAnsi="Aptos" w:cs="Arial"/>
          <w:lang w:val="cy-GB"/>
        </w:rPr>
        <w:t>l</w:t>
      </w:r>
      <w:r w:rsidRPr="00356E3D" w:rsidR="00E7203A">
        <w:rPr>
          <w:rFonts w:ascii="Aptos" w:hAnsi="Aptos" w:cs="Arial"/>
          <w:lang w:val="cy-GB"/>
        </w:rPr>
        <w:t xml:space="preserve">lofnodi gan y ddau barti a'u hatodi i'r cytundeb gwreiddiol. </w:t>
      </w:r>
    </w:p>
    <w:p w:rsidRPr="00356E3D" w:rsidR="00667CC9" w:rsidP="00720A2F" w:rsidRDefault="00667CC9" w14:paraId="5DADBC3D" w14:textId="77777777">
      <w:pPr>
        <w:spacing w:line="259" w:lineRule="auto"/>
        <w:rPr>
          <w:rFonts w:ascii="Aptos" w:hAnsi="Aptos"/>
          <w:lang w:val="cy-GB"/>
        </w:rPr>
      </w:pPr>
    </w:p>
    <w:p w:rsidRPr="00356E3D" w:rsidR="00667CC9" w:rsidP="00272B12" w:rsidRDefault="00667CC9" w14:paraId="6D1B644C" w14:textId="33A21F5E">
      <w:pPr>
        <w:spacing w:line="259" w:lineRule="auto"/>
        <w:ind w:left="709" w:hanging="709"/>
        <w:rPr>
          <w:rFonts w:ascii="Aptos" w:hAnsi="Aptos" w:cs="Arial"/>
          <w:lang w:val="cy-GB"/>
        </w:rPr>
      </w:pPr>
      <w:r w:rsidRPr="00356E3D">
        <w:rPr>
          <w:rFonts w:ascii="Aptos" w:hAnsi="Aptos" w:cs="Arial"/>
          <w:lang w:val="cy-GB"/>
        </w:rPr>
        <w:t>3.3.2</w:t>
      </w:r>
      <w:r w:rsidRPr="00356E3D">
        <w:rPr>
          <w:rFonts w:ascii="Aptos" w:hAnsi="Aptos"/>
          <w:lang w:val="cy-GB"/>
        </w:rPr>
        <w:tab/>
      </w:r>
      <w:r w:rsidRPr="00356E3D">
        <w:rPr>
          <w:rFonts w:ascii="Aptos" w:hAnsi="Aptos" w:cs="Arial"/>
          <w:lang w:val="cy-GB"/>
        </w:rPr>
        <w:t>Pan fydd trefniadau ariannol yn cael eu heffeithio; rhaid i Reolwr Contract</w:t>
      </w:r>
      <w:r w:rsidR="009B25F1">
        <w:rPr>
          <w:rFonts w:ascii="Aptos" w:hAnsi="Aptos" w:cs="Arial"/>
          <w:lang w:val="cy-GB"/>
        </w:rPr>
        <w:t>au y</w:t>
      </w:r>
      <w:r w:rsidRPr="00356E3D">
        <w:rPr>
          <w:rFonts w:ascii="Aptos" w:hAnsi="Aptos" w:cs="Arial"/>
          <w:lang w:val="cy-GB"/>
        </w:rPr>
        <w:t xml:space="preserve"> </w:t>
      </w:r>
      <w:r w:rsidR="009B25F1">
        <w:rPr>
          <w:rFonts w:ascii="Aptos" w:hAnsi="Aptos" w:cs="Arial"/>
          <w:lang w:val="cy-GB"/>
        </w:rPr>
        <w:t>G</w:t>
      </w:r>
      <w:r w:rsidRPr="00356E3D">
        <w:rPr>
          <w:rFonts w:ascii="Aptos" w:hAnsi="Aptos" w:cs="Arial"/>
          <w:lang w:val="cy-GB"/>
        </w:rPr>
        <w:t xml:space="preserve">yfadran (neu'r enwebai) ddarparu atodiad ariannol wedi'i ddiweddaru i APO. Ar ôl ei lofnodi gan y partner, </w:t>
      </w:r>
      <w:r w:rsidR="009B25F1">
        <w:rPr>
          <w:rFonts w:ascii="Aptos" w:hAnsi="Aptos" w:cs="Arial"/>
          <w:lang w:val="cy-GB"/>
        </w:rPr>
        <w:t xml:space="preserve">bydd yr </w:t>
      </w:r>
      <w:r w:rsidRPr="00356E3D">
        <w:rPr>
          <w:rFonts w:ascii="Aptos" w:hAnsi="Aptos" w:cs="Arial"/>
          <w:lang w:val="cy-GB"/>
        </w:rPr>
        <w:t xml:space="preserve">atodiad yn cael ei lofnodi gan y </w:t>
      </w:r>
      <w:r w:rsidRPr="00DD45B1" w:rsidR="004536FB">
        <w:rPr>
          <w:rFonts w:ascii="Aptos" w:hAnsi="Aptos" w:cs="Arial"/>
          <w:lang w:val="cy-GB"/>
        </w:rPr>
        <w:t>Dirprwy Is-Ganghellor</w:t>
      </w:r>
      <w:r w:rsidRPr="004536FB" w:rsidR="004536FB">
        <w:rPr>
          <w:rFonts w:ascii="Aptos" w:hAnsi="Aptos" w:cs="Arial"/>
          <w:lang w:val="cy-GB"/>
        </w:rPr>
        <w:t xml:space="preserve"> </w:t>
      </w:r>
      <w:r w:rsidR="004536FB">
        <w:rPr>
          <w:rFonts w:ascii="Aptos" w:hAnsi="Aptos" w:cs="Arial"/>
          <w:lang w:val="cy-GB"/>
        </w:rPr>
        <w:t xml:space="preserve">ar gyfer </w:t>
      </w:r>
      <w:r w:rsidR="00DD45B1">
        <w:rPr>
          <w:rFonts w:ascii="Aptos" w:hAnsi="Aptos" w:cs="Arial"/>
          <w:lang w:val="cy-GB"/>
        </w:rPr>
        <w:t>Ymgysylltu â Mentrau</w:t>
      </w:r>
      <w:r w:rsidRPr="00356E3D">
        <w:rPr>
          <w:rFonts w:ascii="Aptos" w:hAnsi="Aptos" w:cs="Arial"/>
          <w:lang w:val="cy-GB"/>
        </w:rPr>
        <w:t xml:space="preserve"> a'i atodi i'r Memorandwm Cydweithredu. </w:t>
      </w:r>
      <w:bookmarkStart w:name="_Toc397684216" w:id="71"/>
      <w:bookmarkStart w:name="_Toc397684967" w:id="72"/>
      <w:bookmarkStart w:name="_Toc397688915" w:id="73"/>
    </w:p>
    <w:p w:rsidRPr="00356E3D" w:rsidR="00A7799D" w:rsidP="00272B12" w:rsidRDefault="00A7799D" w14:paraId="62CC32AD" w14:textId="77777777">
      <w:pPr>
        <w:spacing w:line="259" w:lineRule="auto"/>
        <w:ind w:left="709" w:hanging="709"/>
        <w:rPr>
          <w:rFonts w:ascii="Aptos" w:hAnsi="Aptos" w:cs="Arial"/>
          <w:lang w:val="cy-GB"/>
        </w:rPr>
      </w:pPr>
    </w:p>
    <w:p w:rsidRPr="00356E3D" w:rsidR="00667CC9" w:rsidP="00720A2F" w:rsidRDefault="00667CC9" w14:paraId="4D2A84A4" w14:textId="57B4AD28">
      <w:pPr>
        <w:pStyle w:val="Heading1"/>
        <w:spacing w:before="0" w:line="259" w:lineRule="auto"/>
        <w:rPr>
          <w:rFonts w:ascii="Aptos" w:hAnsi="Aptos"/>
          <w:sz w:val="22"/>
          <w:szCs w:val="22"/>
          <w:lang w:val="cy-GB"/>
        </w:rPr>
      </w:pPr>
      <w:bookmarkStart w:name="_4._QUALITY_ASSURANCE" w:id="74"/>
      <w:bookmarkEnd w:id="74"/>
      <w:bookmarkStart w:name="_Toc1078091261" w:id="1436442017"/>
      <w:r w:rsidRPr="54A7199A" w:rsidR="00667CC9">
        <w:rPr>
          <w:rFonts w:ascii="Aptos" w:hAnsi="Aptos"/>
          <w:sz w:val="22"/>
          <w:szCs w:val="22"/>
          <w:lang w:val="cy-GB"/>
        </w:rPr>
        <w:t>4.</w:t>
      </w:r>
      <w:r>
        <w:tab/>
      </w:r>
      <w:bookmarkStart w:name="Ongoing" w:id="76"/>
      <w:r w:rsidRPr="54A7199A" w:rsidR="00667CC9">
        <w:rPr>
          <w:rFonts w:ascii="Aptos" w:hAnsi="Aptos"/>
          <w:sz w:val="22"/>
          <w:szCs w:val="22"/>
          <w:lang w:val="cy-GB"/>
        </w:rPr>
        <w:t>SICRHAU ANSAWDD I BARTNERIAID</w:t>
      </w:r>
      <w:bookmarkEnd w:id="76"/>
      <w:bookmarkEnd w:id="1436442017"/>
    </w:p>
    <w:p w:rsidRPr="00356E3D" w:rsidR="00667CC9" w:rsidP="00720A2F" w:rsidRDefault="00667CC9" w14:paraId="732F6D1A" w14:textId="77777777">
      <w:pPr>
        <w:spacing w:line="259" w:lineRule="auto"/>
        <w:rPr>
          <w:rFonts w:ascii="Aptos" w:hAnsi="Aptos" w:cs="Arial"/>
          <w:lang w:val="cy-GB"/>
        </w:rPr>
      </w:pPr>
    </w:p>
    <w:p w:rsidRPr="00356E3D" w:rsidR="00667CC9" w:rsidP="54A7199A" w:rsidRDefault="00667CC9" w14:paraId="7D79835D" w14:textId="0ACB1FAB">
      <w:pPr>
        <w:pStyle w:val="Heading2"/>
        <w:spacing w:line="259" w:lineRule="auto"/>
        <w:rPr>
          <w:rFonts w:ascii="Aptos" w:hAnsi="Aptos"/>
          <w:color w:val="auto"/>
          <w:lang w:val="cy-GB"/>
        </w:rPr>
      </w:pPr>
      <w:bookmarkStart w:name="_Toc761777068" w:id="146756454"/>
      <w:r w:rsidRPr="54A7199A" w:rsidR="00667CC9">
        <w:rPr>
          <w:rFonts w:ascii="Aptos" w:hAnsi="Aptos"/>
          <w:color w:val="auto"/>
          <w:lang w:val="cy-GB"/>
        </w:rPr>
        <w:t>4.1</w:t>
      </w:r>
      <w:r>
        <w:tab/>
      </w:r>
      <w:r w:rsidRPr="54A7199A" w:rsidR="00667CC9">
        <w:rPr>
          <w:rFonts w:ascii="Aptos" w:hAnsi="Aptos"/>
          <w:color w:val="auto"/>
          <w:lang w:val="cy-GB"/>
        </w:rPr>
        <w:t>Prosesau</w:t>
      </w:r>
      <w:r w:rsidRPr="54A7199A" w:rsidR="00DD45B1">
        <w:rPr>
          <w:rFonts w:ascii="Aptos" w:hAnsi="Aptos"/>
          <w:color w:val="auto"/>
          <w:lang w:val="cy-GB"/>
        </w:rPr>
        <w:t>’r Brifysgol ar gyfer</w:t>
      </w:r>
      <w:r w:rsidRPr="54A7199A" w:rsidR="00667CC9">
        <w:rPr>
          <w:rFonts w:ascii="Aptos" w:hAnsi="Aptos"/>
          <w:color w:val="auto"/>
          <w:lang w:val="cy-GB"/>
        </w:rPr>
        <w:t xml:space="preserve"> sicrhau ansawdd partneriaethau</w:t>
      </w:r>
      <w:bookmarkEnd w:id="146756454"/>
    </w:p>
    <w:p w:rsidRPr="00356E3D" w:rsidR="00667CC9" w:rsidP="00720A2F" w:rsidRDefault="00667CC9" w14:paraId="39B18FFB" w14:textId="77777777">
      <w:pPr>
        <w:spacing w:line="259" w:lineRule="auto"/>
        <w:rPr>
          <w:rFonts w:ascii="Aptos" w:hAnsi="Aptos" w:cs="Arial"/>
          <w:lang w:val="cy-GB"/>
        </w:rPr>
      </w:pPr>
    </w:p>
    <w:p w:rsidRPr="00356E3D" w:rsidR="00667CC9" w:rsidP="00720A2F" w:rsidRDefault="00667CC9" w14:paraId="6BED5A23" w14:textId="1790ED97">
      <w:pPr>
        <w:spacing w:line="259" w:lineRule="auto"/>
        <w:ind w:left="709" w:hanging="709"/>
        <w:rPr>
          <w:rFonts w:ascii="Aptos" w:hAnsi="Aptos" w:cs="Arial"/>
          <w:lang w:val="cy-GB"/>
        </w:rPr>
      </w:pPr>
      <w:r w:rsidRPr="00356E3D">
        <w:rPr>
          <w:rFonts w:ascii="Aptos" w:hAnsi="Aptos" w:cs="Arial"/>
          <w:lang w:val="cy-GB"/>
        </w:rPr>
        <w:t>4.1.1</w:t>
      </w:r>
      <w:r w:rsidRPr="00356E3D">
        <w:rPr>
          <w:rFonts w:ascii="Aptos" w:hAnsi="Aptos" w:cs="Arial"/>
          <w:lang w:val="cy-GB"/>
        </w:rPr>
        <w:tab/>
      </w:r>
      <w:r w:rsidRPr="00356E3D">
        <w:rPr>
          <w:rFonts w:ascii="Aptos" w:hAnsi="Aptos" w:cs="Arial"/>
          <w:lang w:val="cy-GB"/>
        </w:rPr>
        <w:t xml:space="preserve">Mae'n ofynnol i bob partner cymeradwy ddefnyddio polisïau a gweithdrefnau sicrhau ansawdd safonol y Brifysgol fel yr amlinellir yn y </w:t>
      </w:r>
      <w:r w:rsidRPr="00356E3D" w:rsidR="00914CA4">
        <w:rPr>
          <w:rFonts w:ascii="Aptos" w:hAnsi="Aptos"/>
          <w:lang w:val="cy-GB"/>
        </w:rPr>
        <w:t>Fframwaith Ansawdd</w:t>
      </w:r>
      <w:r w:rsidRPr="00356E3D" w:rsidR="003000E9">
        <w:rPr>
          <w:rFonts w:ascii="Aptos" w:hAnsi="Aptos" w:cs="Arial"/>
          <w:lang w:val="cy-GB"/>
        </w:rPr>
        <w:t>. Mae hyn yn cynnwys canllawiau diffiniol ar</w:t>
      </w:r>
      <w:r w:rsidR="006B0F61">
        <w:rPr>
          <w:rFonts w:ascii="Aptos" w:hAnsi="Aptos" w:cs="Arial"/>
          <w:lang w:val="cy-GB"/>
        </w:rPr>
        <w:t xml:space="preserve"> y canlynol</w:t>
      </w:r>
      <w:r w:rsidRPr="00356E3D" w:rsidR="003000E9">
        <w:rPr>
          <w:rFonts w:ascii="Aptos" w:hAnsi="Aptos" w:cs="Arial"/>
          <w:lang w:val="cy-GB"/>
        </w:rPr>
        <w:t>:</w:t>
      </w:r>
    </w:p>
    <w:p w:rsidRPr="00356E3D" w:rsidR="00667CC9" w:rsidP="00720A2F" w:rsidRDefault="00667CC9" w14:paraId="0BA7D546" w14:textId="77777777">
      <w:pPr>
        <w:spacing w:line="259" w:lineRule="auto"/>
        <w:rPr>
          <w:rFonts w:ascii="Aptos" w:hAnsi="Aptos" w:cs="Arial"/>
          <w:lang w:val="cy-GB"/>
        </w:rPr>
      </w:pPr>
    </w:p>
    <w:p w:rsidRPr="00356E3D" w:rsidR="00667CC9" w:rsidP="00720A2F" w:rsidRDefault="00113101" w14:paraId="40AD88EA" w14:textId="35A8C80B">
      <w:pPr>
        <w:pStyle w:val="ListParagraph"/>
        <w:numPr>
          <w:ilvl w:val="0"/>
          <w:numId w:val="25"/>
        </w:numPr>
        <w:spacing w:line="259" w:lineRule="auto"/>
        <w:ind w:left="1134" w:hanging="425"/>
        <w:rPr>
          <w:rFonts w:ascii="Aptos" w:hAnsi="Aptos" w:cs="Arial"/>
          <w:lang w:val="cy-GB"/>
        </w:rPr>
      </w:pPr>
      <w:r w:rsidRPr="00356E3D">
        <w:rPr>
          <w:rFonts w:ascii="Aptos" w:hAnsi="Aptos" w:cs="Arial"/>
          <w:lang w:val="cy-GB"/>
        </w:rPr>
        <w:t xml:space="preserve">Cymeradwyo Cwrs </w:t>
      </w:r>
    </w:p>
    <w:p w:rsidRPr="00356E3D" w:rsidR="00667CC9" w:rsidP="00720A2F" w:rsidRDefault="0027680F" w14:paraId="5C6A5279" w14:textId="2D541D67">
      <w:pPr>
        <w:pStyle w:val="ListParagraph"/>
        <w:numPr>
          <w:ilvl w:val="0"/>
          <w:numId w:val="25"/>
        </w:numPr>
        <w:spacing w:line="259" w:lineRule="auto"/>
        <w:ind w:left="1134" w:hanging="425"/>
        <w:rPr>
          <w:rFonts w:ascii="Aptos" w:hAnsi="Aptos" w:cs="Arial"/>
          <w:lang w:val="cy-GB"/>
        </w:rPr>
      </w:pPr>
      <w:r w:rsidRPr="00356E3D">
        <w:rPr>
          <w:rFonts w:ascii="Aptos" w:hAnsi="Aptos" w:cs="Arial"/>
          <w:lang w:val="cy-GB"/>
        </w:rPr>
        <w:t>Cydnabod Cyrsiau Allanol</w:t>
      </w:r>
    </w:p>
    <w:p w:rsidRPr="00356E3D" w:rsidR="00667CC9" w:rsidP="00720A2F" w:rsidRDefault="0027680F" w14:paraId="75EAC126" w14:textId="51A791E2">
      <w:pPr>
        <w:pStyle w:val="ListParagraph"/>
        <w:numPr>
          <w:ilvl w:val="0"/>
          <w:numId w:val="25"/>
        </w:numPr>
        <w:spacing w:line="259" w:lineRule="auto"/>
        <w:ind w:left="1134" w:hanging="425"/>
        <w:rPr>
          <w:rFonts w:ascii="Aptos" w:hAnsi="Aptos" w:cs="Arial"/>
          <w:lang w:val="cy-GB"/>
        </w:rPr>
      </w:pPr>
      <w:r w:rsidRPr="00356E3D">
        <w:rPr>
          <w:rFonts w:ascii="Aptos" w:hAnsi="Aptos" w:cs="Arial"/>
          <w:lang w:val="cy-GB"/>
        </w:rPr>
        <w:t xml:space="preserve">Dysgu </w:t>
      </w:r>
      <w:r w:rsidR="006B0F61">
        <w:rPr>
          <w:rFonts w:ascii="Aptos" w:hAnsi="Aptos" w:cs="Arial"/>
          <w:lang w:val="cy-GB"/>
        </w:rPr>
        <w:t>yn y g</w:t>
      </w:r>
      <w:r w:rsidRPr="00356E3D">
        <w:rPr>
          <w:rFonts w:ascii="Aptos" w:hAnsi="Aptos" w:cs="Arial"/>
          <w:lang w:val="cy-GB"/>
        </w:rPr>
        <w:t>waith</w:t>
      </w:r>
    </w:p>
    <w:p w:rsidRPr="00356E3D" w:rsidR="00667CC9" w:rsidP="00720A2F" w:rsidRDefault="00113101" w14:paraId="4A00BCCD" w14:textId="0D971081">
      <w:pPr>
        <w:pStyle w:val="ListParagraph"/>
        <w:numPr>
          <w:ilvl w:val="0"/>
          <w:numId w:val="25"/>
        </w:numPr>
        <w:spacing w:line="259" w:lineRule="auto"/>
        <w:ind w:left="1134" w:hanging="425"/>
        <w:rPr>
          <w:rFonts w:ascii="Aptos" w:hAnsi="Aptos" w:cs="Arial"/>
          <w:lang w:val="cy-GB"/>
        </w:rPr>
      </w:pPr>
      <w:r w:rsidRPr="00356E3D">
        <w:rPr>
          <w:rFonts w:ascii="Aptos" w:hAnsi="Aptos" w:cs="Arial"/>
          <w:lang w:val="cy-GB"/>
        </w:rPr>
        <w:t>Monitro Parhaus</w:t>
      </w:r>
    </w:p>
    <w:p w:rsidRPr="00356E3D" w:rsidR="00667CC9" w:rsidP="00720A2F" w:rsidRDefault="00113101" w14:paraId="1957D0D4" w14:textId="42EA8E7F">
      <w:pPr>
        <w:pStyle w:val="ListParagraph"/>
        <w:numPr>
          <w:ilvl w:val="0"/>
          <w:numId w:val="25"/>
        </w:numPr>
        <w:spacing w:line="259" w:lineRule="auto"/>
        <w:ind w:left="1134" w:hanging="425"/>
        <w:rPr>
          <w:rFonts w:ascii="Aptos" w:hAnsi="Aptos" w:cs="Arial"/>
          <w:lang w:val="cy-GB"/>
        </w:rPr>
      </w:pPr>
      <w:r w:rsidRPr="00356E3D">
        <w:rPr>
          <w:rFonts w:ascii="Aptos" w:hAnsi="Aptos" w:cs="Arial"/>
          <w:lang w:val="cy-GB"/>
        </w:rPr>
        <w:t>Arbenigedd Allanol</w:t>
      </w:r>
    </w:p>
    <w:p w:rsidRPr="00356E3D" w:rsidR="00667CC9" w:rsidP="00720A2F" w:rsidRDefault="00113101" w14:paraId="58F30C03" w14:textId="5AABBE15">
      <w:pPr>
        <w:pStyle w:val="ListParagraph"/>
        <w:numPr>
          <w:ilvl w:val="0"/>
          <w:numId w:val="25"/>
        </w:numPr>
        <w:spacing w:line="259" w:lineRule="auto"/>
        <w:ind w:left="1134" w:hanging="425"/>
        <w:rPr>
          <w:rFonts w:ascii="Aptos" w:hAnsi="Aptos" w:cs="Arial"/>
          <w:lang w:val="cy-GB"/>
        </w:rPr>
      </w:pPr>
      <w:r w:rsidRPr="00356E3D">
        <w:rPr>
          <w:rFonts w:ascii="Aptos" w:hAnsi="Aptos" w:cs="Arial"/>
          <w:lang w:val="cy-GB"/>
        </w:rPr>
        <w:t xml:space="preserve">Addasiadau </w:t>
      </w:r>
      <w:r w:rsidR="006B0F61">
        <w:rPr>
          <w:rFonts w:ascii="Aptos" w:hAnsi="Aptos" w:cs="Arial"/>
          <w:lang w:val="cy-GB"/>
        </w:rPr>
        <w:t>i Gyrsiau a Modiwlau</w:t>
      </w:r>
    </w:p>
    <w:p w:rsidRPr="00356E3D" w:rsidR="00113101" w:rsidP="00720A2F" w:rsidRDefault="00113101" w14:paraId="77560E9B" w14:textId="26BB5665">
      <w:pPr>
        <w:pStyle w:val="ListParagraph"/>
        <w:numPr>
          <w:ilvl w:val="0"/>
          <w:numId w:val="25"/>
        </w:numPr>
        <w:spacing w:line="259" w:lineRule="auto"/>
        <w:ind w:left="1134" w:hanging="425"/>
        <w:rPr>
          <w:rFonts w:ascii="Aptos" w:hAnsi="Aptos" w:cs="Arial"/>
          <w:lang w:val="cy-GB"/>
        </w:rPr>
      </w:pPr>
      <w:r w:rsidRPr="00356E3D">
        <w:rPr>
          <w:rFonts w:ascii="Aptos" w:hAnsi="Aptos" w:cs="Arial"/>
          <w:lang w:val="cy-GB"/>
        </w:rPr>
        <w:t xml:space="preserve">Adolygu ac </w:t>
      </w:r>
      <w:proofErr w:type="spellStart"/>
      <w:r w:rsidRPr="00356E3D">
        <w:rPr>
          <w:rFonts w:ascii="Aptos" w:hAnsi="Aptos" w:cs="Arial"/>
          <w:lang w:val="cy-GB"/>
        </w:rPr>
        <w:t>Ailddilysu</w:t>
      </w:r>
      <w:proofErr w:type="spellEnd"/>
      <w:r w:rsidRPr="00356E3D">
        <w:rPr>
          <w:rFonts w:ascii="Aptos" w:hAnsi="Aptos" w:cs="Arial"/>
          <w:lang w:val="cy-GB"/>
        </w:rPr>
        <w:t xml:space="preserve"> Cwrs</w:t>
      </w:r>
    </w:p>
    <w:p w:rsidRPr="00356E3D" w:rsidR="00113101" w:rsidP="00720A2F" w:rsidRDefault="00113101" w14:paraId="7BEE38F4" w14:textId="197423AB">
      <w:pPr>
        <w:pStyle w:val="ListParagraph"/>
        <w:numPr>
          <w:ilvl w:val="0"/>
          <w:numId w:val="25"/>
        </w:numPr>
        <w:spacing w:line="259" w:lineRule="auto"/>
        <w:ind w:left="1134" w:hanging="425"/>
        <w:rPr>
          <w:rFonts w:ascii="Aptos" w:hAnsi="Aptos" w:cs="Arial"/>
          <w:lang w:val="cy-GB"/>
        </w:rPr>
      </w:pPr>
      <w:r w:rsidRPr="00356E3D">
        <w:rPr>
          <w:rFonts w:ascii="Aptos" w:hAnsi="Aptos" w:cs="Arial"/>
          <w:lang w:val="cy-GB"/>
        </w:rPr>
        <w:t>Ymgysylltu â Phrosesau Ansawdd</w:t>
      </w:r>
    </w:p>
    <w:p w:rsidRPr="00356E3D" w:rsidR="0027680F" w:rsidP="00720A2F" w:rsidRDefault="0027680F" w14:paraId="3AA3A6A0" w14:textId="1AC4B535">
      <w:pPr>
        <w:pStyle w:val="ListParagraph"/>
        <w:numPr>
          <w:ilvl w:val="0"/>
          <w:numId w:val="25"/>
        </w:numPr>
        <w:spacing w:line="259" w:lineRule="auto"/>
        <w:ind w:left="1134" w:hanging="425"/>
        <w:rPr>
          <w:rFonts w:ascii="Aptos" w:hAnsi="Aptos" w:cs="Arial"/>
          <w:lang w:val="cy-GB"/>
        </w:rPr>
      </w:pPr>
      <w:r w:rsidRPr="00356E3D">
        <w:rPr>
          <w:rFonts w:ascii="Aptos" w:hAnsi="Aptos" w:cs="Arial"/>
          <w:lang w:val="cy-GB"/>
        </w:rPr>
        <w:t>Gwella Ansawdd</w:t>
      </w:r>
    </w:p>
    <w:p w:rsidRPr="00356E3D" w:rsidR="00667CC9" w:rsidP="00720A2F" w:rsidRDefault="00667CC9" w14:paraId="7F20B55D" w14:textId="77777777">
      <w:pPr>
        <w:spacing w:line="259" w:lineRule="auto"/>
        <w:rPr>
          <w:rFonts w:ascii="Aptos" w:hAnsi="Aptos" w:cs="Arial"/>
          <w:lang w:val="cy-GB"/>
        </w:rPr>
      </w:pPr>
    </w:p>
    <w:p w:rsidRPr="00356E3D" w:rsidR="0058060F" w:rsidP="00720A2F" w:rsidRDefault="00667CC9" w14:paraId="05291931" w14:textId="514EB07B">
      <w:pPr>
        <w:spacing w:line="259" w:lineRule="auto"/>
        <w:ind w:left="709" w:hanging="709"/>
        <w:rPr>
          <w:rFonts w:ascii="Aptos" w:hAnsi="Aptos" w:cs="Arial"/>
          <w:lang w:val="cy-GB"/>
        </w:rPr>
      </w:pPr>
      <w:r w:rsidRPr="00356E3D">
        <w:rPr>
          <w:rFonts w:ascii="Aptos" w:hAnsi="Aptos" w:cs="Arial"/>
          <w:lang w:val="cy-GB"/>
        </w:rPr>
        <w:t>4.1.2</w:t>
      </w:r>
      <w:r w:rsidRPr="00356E3D">
        <w:rPr>
          <w:rFonts w:ascii="Aptos" w:hAnsi="Aptos" w:cs="Arial"/>
          <w:lang w:val="cy-GB"/>
        </w:rPr>
        <w:tab/>
      </w:r>
      <w:r w:rsidRPr="00356E3D" w:rsidR="00C03905">
        <w:rPr>
          <w:rFonts w:ascii="Aptos" w:hAnsi="Aptos" w:cs="Arial"/>
          <w:lang w:val="cy-GB"/>
        </w:rPr>
        <w:t>Amlinellir unrhyw amrywiadau cyd-destunol angenrheidiol yn y Cytundeb Sefydliadol wedi'i lofnodi, gyda manylion gweithredol cysylltiedig wedi'u cofnodi yn y POM.</w:t>
      </w:r>
    </w:p>
    <w:p w:rsidRPr="00356E3D" w:rsidR="00667CC9" w:rsidP="00720A2F" w:rsidRDefault="00667CC9" w14:paraId="746B8F97" w14:textId="77777777">
      <w:pPr>
        <w:spacing w:line="259" w:lineRule="auto"/>
        <w:rPr>
          <w:rFonts w:ascii="Aptos" w:hAnsi="Aptos" w:cs="Arial"/>
          <w:lang w:val="cy-GB"/>
        </w:rPr>
      </w:pPr>
    </w:p>
    <w:p w:rsidRPr="00356E3D" w:rsidR="00667CC9" w:rsidP="54A7199A" w:rsidRDefault="00667CC9" w14:paraId="5D7079E8" w14:textId="2BC2CB6E">
      <w:pPr>
        <w:pStyle w:val="Heading2"/>
        <w:spacing w:line="259" w:lineRule="auto"/>
        <w:rPr>
          <w:rFonts w:ascii="Aptos" w:hAnsi="Aptos"/>
          <w:color w:val="auto"/>
          <w:lang w:val="cy-GB"/>
        </w:rPr>
      </w:pPr>
      <w:bookmarkStart w:name="_4.2_Continuous_Monitoring" w:id="78"/>
      <w:bookmarkEnd w:id="78"/>
      <w:bookmarkStart w:name="_Toc1991815847" w:id="2123013081"/>
      <w:r w:rsidRPr="54A7199A" w:rsidR="00667CC9">
        <w:rPr>
          <w:rFonts w:ascii="Aptos" w:hAnsi="Aptos"/>
          <w:color w:val="auto"/>
          <w:lang w:val="cy-GB"/>
        </w:rPr>
        <w:t>4.2</w:t>
      </w:r>
      <w:r>
        <w:tab/>
      </w:r>
      <w:r w:rsidRPr="54A7199A" w:rsidR="00E7203A">
        <w:rPr>
          <w:rFonts w:ascii="Aptos" w:hAnsi="Aptos"/>
          <w:color w:val="auto"/>
          <w:lang w:val="cy-GB"/>
        </w:rPr>
        <w:t>Monitro Parhaus</w:t>
      </w:r>
      <w:bookmarkEnd w:id="2123013081"/>
      <w:r w:rsidRPr="54A7199A" w:rsidR="00E7203A">
        <w:rPr>
          <w:rFonts w:ascii="Aptos" w:hAnsi="Aptos"/>
          <w:color w:val="auto"/>
          <w:lang w:val="cy-GB"/>
        </w:rPr>
        <w:t xml:space="preserve"> </w:t>
      </w:r>
    </w:p>
    <w:bookmarkEnd w:id="71"/>
    <w:bookmarkEnd w:id="72"/>
    <w:bookmarkEnd w:id="73"/>
    <w:p w:rsidRPr="00356E3D" w:rsidR="00667CC9" w:rsidP="00720A2F" w:rsidRDefault="00667CC9" w14:paraId="3F01A268" w14:textId="77777777">
      <w:pPr>
        <w:spacing w:line="259" w:lineRule="auto"/>
        <w:ind w:left="720" w:hanging="720"/>
        <w:rPr>
          <w:rFonts w:ascii="Aptos" w:hAnsi="Aptos" w:cs="Arial"/>
          <w:bCs/>
          <w:lang w:val="cy-GB"/>
        </w:rPr>
      </w:pPr>
    </w:p>
    <w:p w:rsidRPr="00356E3D" w:rsidR="004F78AE" w:rsidP="00720A2F" w:rsidRDefault="00667CC9" w14:paraId="5C00C821" w14:textId="22A584AF">
      <w:pPr>
        <w:spacing w:line="259" w:lineRule="auto"/>
        <w:ind w:left="720" w:hanging="720"/>
        <w:rPr>
          <w:rFonts w:ascii="Aptos" w:hAnsi="Aptos" w:cs="Arial"/>
          <w:bCs/>
          <w:lang w:val="cy-GB"/>
        </w:rPr>
      </w:pPr>
      <w:r w:rsidRPr="00356E3D">
        <w:rPr>
          <w:rFonts w:ascii="Aptos" w:hAnsi="Aptos" w:cs="Arial"/>
          <w:bCs/>
          <w:lang w:val="cy-GB"/>
        </w:rPr>
        <w:t>4.2.1</w:t>
      </w:r>
      <w:r w:rsidRPr="00356E3D">
        <w:rPr>
          <w:rFonts w:ascii="Aptos" w:hAnsi="Aptos" w:cs="Arial"/>
          <w:bCs/>
          <w:lang w:val="cy-GB"/>
        </w:rPr>
        <w:tab/>
      </w:r>
      <w:r w:rsidRPr="00356E3D" w:rsidR="004F78AE">
        <w:rPr>
          <w:rFonts w:ascii="Aptos" w:hAnsi="Aptos" w:cs="Arial"/>
          <w:bCs/>
          <w:lang w:val="cy-GB"/>
        </w:rPr>
        <w:t>Pan fo partneriaid masnachfraint</w:t>
      </w:r>
      <w:r w:rsidR="00F545EF">
        <w:rPr>
          <w:rFonts w:ascii="Aptos" w:hAnsi="Aptos" w:cs="Arial"/>
          <w:bCs/>
          <w:lang w:val="cy-GB"/>
        </w:rPr>
        <w:t>,</w:t>
      </w:r>
      <w:r w:rsidRPr="00356E3D" w:rsidR="004F78AE">
        <w:rPr>
          <w:rFonts w:ascii="Aptos" w:hAnsi="Aptos" w:cs="Arial"/>
          <w:bCs/>
          <w:lang w:val="cy-GB"/>
        </w:rPr>
        <w:t xml:space="preserve"> wedi'u dilysu, llawn a</w:t>
      </w:r>
      <w:r w:rsidR="00F545EF">
        <w:rPr>
          <w:rFonts w:ascii="Aptos" w:hAnsi="Aptos" w:cs="Arial"/>
          <w:bCs/>
          <w:lang w:val="cy-GB"/>
        </w:rPr>
        <w:t>c ar y cyd</w:t>
      </w:r>
      <w:r w:rsidRPr="00356E3D" w:rsidR="004F78AE">
        <w:rPr>
          <w:rFonts w:ascii="Aptos" w:hAnsi="Aptos" w:cs="Arial"/>
          <w:bCs/>
          <w:lang w:val="cy-GB"/>
        </w:rPr>
        <w:t xml:space="preserve"> yn ymwneud â </w:t>
      </w:r>
      <w:r w:rsidR="00F545EF">
        <w:rPr>
          <w:rFonts w:ascii="Aptos" w:hAnsi="Aptos" w:cs="Arial"/>
          <w:bCs/>
          <w:lang w:val="cy-GB"/>
        </w:rPr>
        <w:t>chyflwyno</w:t>
      </w:r>
      <w:r w:rsidRPr="00356E3D" w:rsidR="004F78AE">
        <w:rPr>
          <w:rFonts w:ascii="Aptos" w:hAnsi="Aptos" w:cs="Arial"/>
          <w:bCs/>
          <w:lang w:val="cy-GB"/>
        </w:rPr>
        <w:t xml:space="preserve"> darpariaeth prifysgol, mae'n ofynnol iddynt gymryd rhan yn y broses Monitro Parhaus, sydd wedi'i </w:t>
      </w:r>
      <w:r w:rsidR="00F545EF">
        <w:rPr>
          <w:rFonts w:ascii="Aptos" w:hAnsi="Aptos" w:cs="Arial"/>
          <w:bCs/>
          <w:lang w:val="cy-GB"/>
        </w:rPr>
        <w:t>h</w:t>
      </w:r>
      <w:r w:rsidRPr="00356E3D" w:rsidR="004F78AE">
        <w:rPr>
          <w:rFonts w:ascii="Aptos" w:hAnsi="Aptos" w:cs="Arial"/>
          <w:bCs/>
          <w:lang w:val="cy-GB"/>
        </w:rPr>
        <w:t xml:space="preserve">amlinellu'n llawn yn y Fframwaith Ansawdd. </w:t>
      </w:r>
      <w:r w:rsidRPr="00356E3D" w:rsidR="004E4D71">
        <w:rPr>
          <w:rFonts w:ascii="Aptos" w:hAnsi="Aptos" w:cs="Arial"/>
          <w:lang w:val="cy-GB"/>
        </w:rPr>
        <w:t>Mae hyn yn sicrhau y gall y Brifysgol gadarnhau bod safonau academaidd yn cael eu bodloni wrth gyflwyno ei dyfarniadau mewn sefydliadau partner neu gan sefydliadau partner a gall gynnal goruchwyliaeth o ansawdd profiad dysgu myfyrwyr.</w:t>
      </w:r>
    </w:p>
    <w:p w:rsidRPr="00356E3D" w:rsidR="004F78AE" w:rsidP="00720A2F" w:rsidRDefault="004F78AE" w14:paraId="270E63B1" w14:textId="77777777">
      <w:pPr>
        <w:spacing w:line="259" w:lineRule="auto"/>
        <w:ind w:left="720" w:hanging="720"/>
        <w:rPr>
          <w:rFonts w:ascii="Aptos" w:hAnsi="Aptos" w:cs="Arial"/>
          <w:bCs/>
          <w:lang w:val="cy-GB"/>
        </w:rPr>
      </w:pPr>
    </w:p>
    <w:p w:rsidRPr="00356E3D" w:rsidR="004F78AE" w:rsidP="00720A2F" w:rsidRDefault="004E4D71" w14:paraId="541C8EF4" w14:textId="6C3E9429">
      <w:pPr>
        <w:spacing w:line="259" w:lineRule="auto"/>
        <w:ind w:left="720" w:hanging="720"/>
        <w:rPr>
          <w:rFonts w:ascii="Aptos" w:hAnsi="Aptos" w:cs="Arial"/>
          <w:bCs/>
          <w:lang w:val="cy-GB"/>
        </w:rPr>
      </w:pPr>
      <w:r w:rsidRPr="00356E3D">
        <w:rPr>
          <w:rFonts w:ascii="Aptos" w:hAnsi="Aptos" w:cs="Arial"/>
          <w:bCs/>
          <w:lang w:val="cy-GB"/>
        </w:rPr>
        <w:t>4.2.2</w:t>
      </w:r>
      <w:r w:rsidRPr="00356E3D">
        <w:rPr>
          <w:rFonts w:ascii="Aptos" w:hAnsi="Aptos" w:cs="Arial"/>
          <w:bCs/>
          <w:lang w:val="cy-GB"/>
        </w:rPr>
        <w:tab/>
      </w:r>
      <w:r w:rsidRPr="00356E3D">
        <w:rPr>
          <w:rFonts w:ascii="Aptos" w:hAnsi="Aptos" w:cs="Arial"/>
          <w:bCs/>
          <w:lang w:val="cy-GB"/>
        </w:rPr>
        <w:t>Mae nodweddion allweddol y broses ar gyfer partneriaid fel a ganlyn:</w:t>
      </w:r>
    </w:p>
    <w:p w:rsidRPr="00356E3D" w:rsidR="004E4D71" w:rsidP="00720A2F" w:rsidRDefault="004E4D71" w14:paraId="51889278" w14:textId="571FCFC2">
      <w:pPr>
        <w:spacing w:line="259" w:lineRule="auto"/>
        <w:ind w:left="720" w:hanging="720"/>
        <w:rPr>
          <w:rFonts w:ascii="Aptos" w:hAnsi="Aptos" w:cs="Arial"/>
          <w:bCs/>
          <w:lang w:val="cy-GB"/>
        </w:rPr>
      </w:pPr>
    </w:p>
    <w:p w:rsidRPr="00356E3D" w:rsidR="004E4D71" w:rsidP="00720A2F" w:rsidRDefault="004E4D71" w14:paraId="5D9897C6" w14:textId="4A9A6067">
      <w:pPr>
        <w:pStyle w:val="ListParagraph"/>
        <w:numPr>
          <w:ilvl w:val="1"/>
          <w:numId w:val="40"/>
        </w:numPr>
        <w:spacing w:line="259" w:lineRule="auto"/>
        <w:rPr>
          <w:rFonts w:ascii="Aptos" w:hAnsi="Aptos" w:cs="Arial"/>
          <w:bCs/>
          <w:lang w:val="cy-GB"/>
        </w:rPr>
      </w:pPr>
      <w:r w:rsidRPr="00356E3D">
        <w:rPr>
          <w:rFonts w:ascii="Aptos" w:hAnsi="Aptos" w:cs="Arial"/>
          <w:bCs/>
          <w:lang w:val="cy-GB"/>
        </w:rPr>
        <w:t>Cynhyrchu a chynnal a chadw safleoedd SharePoint partner</w:t>
      </w:r>
      <w:r w:rsidR="00D13AE7">
        <w:rPr>
          <w:rFonts w:ascii="Aptos" w:hAnsi="Aptos" w:cs="Arial"/>
          <w:bCs/>
          <w:lang w:val="cy-GB"/>
        </w:rPr>
        <w:t xml:space="preserve"> yn barhaus</w:t>
      </w:r>
      <w:r w:rsidRPr="00356E3D">
        <w:rPr>
          <w:rFonts w:ascii="Aptos" w:hAnsi="Aptos" w:cs="Arial"/>
          <w:bCs/>
          <w:lang w:val="cy-GB"/>
        </w:rPr>
        <w:t xml:space="preserve">, gan gynnwys creu adroddiadau </w:t>
      </w:r>
      <w:r w:rsidR="00D13AE7">
        <w:rPr>
          <w:rFonts w:ascii="Aptos" w:hAnsi="Aptos" w:cs="Arial"/>
          <w:bCs/>
          <w:lang w:val="cy-GB"/>
        </w:rPr>
        <w:t xml:space="preserve">ar y </w:t>
      </w:r>
      <w:r w:rsidRPr="00356E3D">
        <w:rPr>
          <w:rFonts w:ascii="Aptos" w:hAnsi="Aptos" w:cs="Arial"/>
          <w:bCs/>
          <w:lang w:val="cy-GB"/>
        </w:rPr>
        <w:t xml:space="preserve">cwrs </w:t>
      </w:r>
      <w:r w:rsidR="00D13AE7">
        <w:rPr>
          <w:rFonts w:ascii="Aptos" w:hAnsi="Aptos" w:cs="Arial"/>
          <w:bCs/>
          <w:lang w:val="cy-GB"/>
        </w:rPr>
        <w:t>yn f</w:t>
      </w:r>
      <w:r w:rsidRPr="00356E3D">
        <w:rPr>
          <w:rFonts w:ascii="Aptos" w:hAnsi="Aptos" w:cs="Arial"/>
          <w:bCs/>
          <w:lang w:val="cy-GB"/>
        </w:rPr>
        <w:t xml:space="preserve">lynyddol ac archifo cynlluniau gweithredu cwrs wedi'u cwblhau. Mae'r rhain yn cael eu monitro gan </w:t>
      </w:r>
      <w:proofErr w:type="spellStart"/>
      <w:r w:rsidRPr="00356E3D">
        <w:rPr>
          <w:rFonts w:ascii="Aptos" w:hAnsi="Aptos" w:cs="Arial"/>
          <w:bCs/>
          <w:lang w:val="cy-GB"/>
        </w:rPr>
        <w:t>FQACs</w:t>
      </w:r>
      <w:proofErr w:type="spellEnd"/>
      <w:r w:rsidRPr="00356E3D">
        <w:rPr>
          <w:rFonts w:ascii="Aptos" w:hAnsi="Aptos" w:cs="Arial"/>
          <w:bCs/>
          <w:lang w:val="cy-GB"/>
        </w:rPr>
        <w:t xml:space="preserve"> o bryd i'w gilydd trwy gydol y flwyddyn ond gyda phwynt adolygu blynyddol. Sylwer, bydd sgôr risg yn cael ei neilltuo i'r cwrs gan Arweinydd y Cwrs Partner) a'r Pennaeth Pwnc (Prifysgol).</w:t>
      </w:r>
    </w:p>
    <w:p w:rsidRPr="00356E3D" w:rsidR="00E810A3" w:rsidP="00720A2F" w:rsidRDefault="007E13C8" w14:paraId="01C8E9A5" w14:textId="10152376">
      <w:pPr>
        <w:pStyle w:val="ListParagraph"/>
        <w:numPr>
          <w:ilvl w:val="1"/>
          <w:numId w:val="40"/>
        </w:numPr>
        <w:spacing w:line="259" w:lineRule="auto"/>
        <w:rPr>
          <w:rFonts w:ascii="Aptos" w:hAnsi="Aptos" w:cs="Arial"/>
          <w:bCs/>
          <w:lang w:val="cy-GB"/>
        </w:rPr>
      </w:pPr>
      <w:r w:rsidRPr="00356E3D">
        <w:rPr>
          <w:rFonts w:ascii="Aptos" w:hAnsi="Aptos" w:cs="Arial"/>
          <w:bCs/>
          <w:lang w:val="cy-GB"/>
        </w:rPr>
        <w:t xml:space="preserve">Adolygiad o'r adroddiad cwrs partner a'r cynlluniau gweithredu a gynhaliwyd gan Swyddog Cyswllt y Brifysgol ac adborth a roddwyd i'r coleg partner at ddibenion gwella. </w:t>
      </w:r>
    </w:p>
    <w:p w:rsidRPr="00356E3D" w:rsidR="00D119BC" w:rsidP="00C755B1" w:rsidRDefault="001471DC" w14:paraId="786805E3" w14:textId="391B06A5">
      <w:pPr>
        <w:spacing w:line="259" w:lineRule="auto"/>
        <w:ind w:left="709" w:hanging="709"/>
        <w:rPr>
          <w:rFonts w:ascii="Aptos" w:hAnsi="Aptos" w:cs="Arial"/>
          <w:bCs/>
          <w:lang w:val="cy-GB"/>
        </w:rPr>
      </w:pPr>
      <w:r w:rsidRPr="00356E3D">
        <w:rPr>
          <w:rFonts w:ascii="Aptos" w:hAnsi="Aptos" w:cs="Arial"/>
          <w:bCs/>
          <w:lang w:val="cy-GB"/>
        </w:rPr>
        <w:t xml:space="preserve">4.2.3 </w:t>
      </w:r>
      <w:r w:rsidRPr="00356E3D">
        <w:rPr>
          <w:rFonts w:ascii="Aptos" w:hAnsi="Aptos" w:cs="Arial"/>
          <w:bCs/>
          <w:lang w:val="cy-GB"/>
        </w:rPr>
        <w:tab/>
      </w:r>
      <w:r w:rsidRPr="00356E3D" w:rsidR="00646360">
        <w:rPr>
          <w:rFonts w:ascii="Aptos" w:hAnsi="Aptos" w:cs="Arial"/>
          <w:bCs/>
          <w:lang w:val="cy-GB"/>
        </w:rPr>
        <w:t>Mae dadansoddiad thematig yn cael ei gynhyrchu bob blwyddyn APO sy'n darparu trosolwg o ymgysylltu a thueddiadau allweddol. Mae hyn yn cael ei gyflwyno i PQSC i'w ystyried.</w:t>
      </w:r>
    </w:p>
    <w:p w:rsidRPr="00356E3D" w:rsidR="0078606A" w:rsidRDefault="0078606A" w14:paraId="79012F3B" w14:textId="77777777">
      <w:pPr>
        <w:spacing w:line="259" w:lineRule="auto"/>
        <w:rPr>
          <w:rFonts w:ascii="Aptos" w:hAnsi="Aptos" w:cs="Arial"/>
          <w:bCs/>
          <w:lang w:val="cy-GB"/>
        </w:rPr>
      </w:pPr>
    </w:p>
    <w:p w:rsidRPr="00356E3D" w:rsidR="00AD7970" w:rsidP="00C755B1" w:rsidRDefault="0078606A" w14:paraId="5690EFEE" w14:textId="35B3C76B">
      <w:pPr>
        <w:spacing w:line="259" w:lineRule="auto"/>
        <w:ind w:left="709" w:hanging="709"/>
        <w:rPr>
          <w:rFonts w:ascii="Aptos" w:hAnsi="Aptos" w:cs="Arial"/>
          <w:bCs/>
          <w:lang w:val="cy-GB"/>
        </w:rPr>
      </w:pPr>
      <w:r w:rsidRPr="00356E3D">
        <w:rPr>
          <w:rFonts w:ascii="Aptos" w:hAnsi="Aptos" w:cs="Arial"/>
          <w:bCs/>
          <w:lang w:val="cy-GB"/>
        </w:rPr>
        <w:t>4.2.4</w:t>
      </w:r>
      <w:r w:rsidRPr="00356E3D">
        <w:rPr>
          <w:rFonts w:ascii="Aptos" w:hAnsi="Aptos" w:cs="Arial"/>
          <w:bCs/>
          <w:lang w:val="cy-GB"/>
        </w:rPr>
        <w:tab/>
      </w:r>
      <w:r w:rsidRPr="00356E3D">
        <w:rPr>
          <w:rFonts w:ascii="Aptos" w:hAnsi="Aptos" w:eastAsia="Calibri" w:cs="Arial"/>
          <w:bCs/>
          <w:lang w:val="cy-GB"/>
        </w:rPr>
        <w:t xml:space="preserve">Mae Sicrhau Ansawdd ar gyfer cyrsiau Plismona wedi'i gynnwys yn Monitro Parhaus Cyfadran yn hytrach na Monitro Parhaus Partner. Mae Arweinwyr Cwrs Cyfadran yn cynhyrchu adroddiad ar gyfer pob Heddlu, ac mae'r Pennaeth Pwnc yn cynhyrchu adroddiad cyffredinol sy'n cwmpasu pob un o'r saith llu partner. Mae'r Adroddiadau Monitro Parhaus a'r Cynlluniau Gweithredu hefyd yn cyfrannu at Gyflwyniad Monitro Blynyddol PSRB bob mis Gorffennaf. </w:t>
      </w:r>
    </w:p>
    <w:p w:rsidRPr="00356E3D" w:rsidR="00AD7970" w:rsidP="00F1558C" w:rsidRDefault="00AD7970" w14:paraId="6D416FDA" w14:textId="77777777">
      <w:pPr>
        <w:pStyle w:val="ListParagraph"/>
        <w:spacing w:line="259" w:lineRule="auto"/>
        <w:ind w:left="1069"/>
        <w:rPr>
          <w:rFonts w:ascii="Aptos" w:hAnsi="Aptos" w:cs="Arial"/>
          <w:bCs/>
          <w:lang w:val="cy-GB"/>
        </w:rPr>
      </w:pPr>
    </w:p>
    <w:p w:rsidRPr="00356E3D" w:rsidR="00667CC9" w:rsidP="54A7199A" w:rsidRDefault="00667CC9" w14:paraId="7341FCCD" w14:textId="12B7683E">
      <w:pPr>
        <w:pStyle w:val="Heading2"/>
        <w:spacing w:line="259" w:lineRule="auto"/>
        <w:rPr>
          <w:rFonts w:ascii="Aptos" w:hAnsi="Aptos"/>
          <w:color w:val="auto"/>
          <w:lang w:val="cy-GB"/>
        </w:rPr>
      </w:pPr>
      <w:bookmarkStart w:name="_Toc1621738056" w:id="429520272"/>
      <w:r w:rsidRPr="54A7199A" w:rsidR="00667CC9">
        <w:rPr>
          <w:rFonts w:ascii="Aptos" w:hAnsi="Aptos"/>
          <w:color w:val="auto"/>
          <w:lang w:val="cy-GB"/>
        </w:rPr>
        <w:t>4.3</w:t>
      </w:r>
      <w:r>
        <w:tab/>
      </w:r>
      <w:r w:rsidRPr="54A7199A" w:rsidR="00667CC9">
        <w:rPr>
          <w:rFonts w:ascii="Aptos" w:hAnsi="Aptos"/>
          <w:color w:val="auto"/>
          <w:lang w:val="cy-GB"/>
        </w:rPr>
        <w:t>Arholwyr Allanol</w:t>
      </w:r>
      <w:bookmarkEnd w:id="429520272"/>
      <w:r w:rsidRPr="54A7199A" w:rsidR="00667CC9">
        <w:rPr>
          <w:rFonts w:ascii="Aptos" w:hAnsi="Aptos"/>
          <w:color w:val="auto"/>
          <w:lang w:val="cy-GB"/>
        </w:rPr>
        <w:t xml:space="preserve"> </w:t>
      </w:r>
    </w:p>
    <w:p w:rsidRPr="00356E3D" w:rsidR="00667CC9" w:rsidP="00720A2F" w:rsidRDefault="00667CC9" w14:paraId="458C408E" w14:textId="77777777">
      <w:pPr>
        <w:spacing w:line="259" w:lineRule="auto"/>
        <w:rPr>
          <w:rFonts w:ascii="Aptos" w:hAnsi="Aptos" w:cs="Arial"/>
          <w:lang w:val="cy-GB"/>
        </w:rPr>
      </w:pPr>
    </w:p>
    <w:p w:rsidRPr="00356E3D" w:rsidR="00667CC9" w:rsidP="00720A2F" w:rsidRDefault="00667CC9" w14:paraId="309559A2" w14:textId="67874473">
      <w:pPr>
        <w:spacing w:line="259" w:lineRule="auto"/>
        <w:ind w:left="720" w:hanging="720"/>
        <w:rPr>
          <w:rFonts w:ascii="Aptos" w:hAnsi="Aptos" w:cs="Arial"/>
          <w:lang w:val="cy-GB"/>
        </w:rPr>
      </w:pPr>
      <w:r w:rsidRPr="00356E3D">
        <w:rPr>
          <w:rFonts w:ascii="Aptos" w:hAnsi="Aptos" w:cs="Arial"/>
          <w:lang w:val="cy-GB"/>
        </w:rPr>
        <w:t>4.3.1</w:t>
      </w:r>
      <w:r w:rsidRPr="00356E3D">
        <w:rPr>
          <w:rFonts w:ascii="Aptos" w:hAnsi="Aptos" w:cs="Arial"/>
          <w:lang w:val="cy-GB"/>
        </w:rPr>
        <w:tab/>
      </w:r>
      <w:r w:rsidRPr="00356E3D" w:rsidR="00F26A9A">
        <w:rPr>
          <w:rFonts w:ascii="Aptos" w:hAnsi="Aptos" w:cs="Arial"/>
          <w:lang w:val="cy-GB"/>
        </w:rPr>
        <w:t xml:space="preserve">Amlinellir prosesau adrodd ar gyfer adroddiadau Arholwyr Allanol yn y Fframwaith Ansawdd. Mae adroddiadau Arholwyr Allanol sy'n cwmpasu modiwlau a chyrsiau mewn partneriaid yn cael eu cyflwyno i'r Brifysgol i'w dosbarthu ymlaen i'r partner. Mae'r adroddiadau hefyd yn cael eu hystyried yng nghyd-destun Monitro Parhaus. </w:t>
      </w:r>
    </w:p>
    <w:p w:rsidRPr="00356E3D" w:rsidR="004E103A" w:rsidP="00720A2F" w:rsidRDefault="004E103A" w14:paraId="0779CF1A" w14:textId="77777777">
      <w:pPr>
        <w:spacing w:line="259" w:lineRule="auto"/>
        <w:ind w:left="720" w:hanging="720"/>
        <w:rPr>
          <w:rFonts w:ascii="Aptos" w:hAnsi="Aptos" w:cs="Arial"/>
          <w:lang w:val="cy-GB"/>
        </w:rPr>
      </w:pPr>
    </w:p>
    <w:p w:rsidRPr="00356E3D" w:rsidR="00667CC9" w:rsidP="00720A2F" w:rsidRDefault="004E103A" w14:paraId="0F0BB5B8" w14:textId="4FFC980A">
      <w:pPr>
        <w:spacing w:line="259" w:lineRule="auto"/>
        <w:ind w:left="720" w:hanging="720"/>
        <w:rPr>
          <w:rFonts w:ascii="Aptos" w:hAnsi="Aptos" w:cs="Arial"/>
          <w:lang w:val="cy-GB"/>
        </w:rPr>
      </w:pPr>
      <w:r w:rsidRPr="00356E3D">
        <w:rPr>
          <w:rFonts w:ascii="Aptos" w:hAnsi="Aptos" w:cs="Arial"/>
          <w:lang w:val="cy-GB"/>
        </w:rPr>
        <w:t>4.3.2</w:t>
      </w:r>
      <w:r w:rsidRPr="00356E3D">
        <w:rPr>
          <w:rFonts w:ascii="Aptos" w:hAnsi="Aptos" w:cs="Arial"/>
          <w:lang w:val="cy-GB"/>
        </w:rPr>
        <w:tab/>
      </w:r>
      <w:r w:rsidRPr="00356E3D" w:rsidR="00667CC9">
        <w:rPr>
          <w:rFonts w:ascii="Aptos" w:hAnsi="Aptos" w:cs="Arial"/>
          <w:lang w:val="cy-GB"/>
        </w:rPr>
        <w:t>Mae'r Dirprwy Gyfarwyddwr Bywyd Myfyrwyr (neu enwebai) yn craffu ar bob adroddiad Arholwr Allanol sy'n ymwneud â gweithgarwch partneriaeth ac yn cynhyrchu adroddiad trosolwg blynyddol ar gyfer PQSC. Mae adroddiad terfynol yn cael ei gymeradwyo gan QAC a'i adrodd i'r Bwrdd Academaidd.</w:t>
      </w:r>
    </w:p>
    <w:p w:rsidRPr="00356E3D" w:rsidR="002D175C" w:rsidP="00720A2F" w:rsidRDefault="002D175C" w14:paraId="5F04ACE8" w14:textId="77777777">
      <w:pPr>
        <w:spacing w:line="259" w:lineRule="auto"/>
        <w:ind w:left="720" w:hanging="720"/>
        <w:rPr>
          <w:rFonts w:ascii="Aptos" w:hAnsi="Aptos" w:cs="Arial"/>
          <w:lang w:val="cy-GB"/>
        </w:rPr>
      </w:pPr>
    </w:p>
    <w:p w:rsidRPr="00356E3D" w:rsidR="00EC100C" w:rsidP="00720A2F" w:rsidRDefault="00EC100C" w14:paraId="086804E1" w14:textId="77777777">
      <w:pPr>
        <w:spacing w:line="259" w:lineRule="auto"/>
        <w:ind w:left="720" w:hanging="720"/>
        <w:rPr>
          <w:rFonts w:ascii="Aptos" w:hAnsi="Aptos" w:cs="Arial"/>
          <w:lang w:val="cy-GB"/>
        </w:rPr>
      </w:pPr>
    </w:p>
    <w:p w:rsidRPr="00356E3D" w:rsidR="009E30CB" w:rsidP="00720A2F" w:rsidRDefault="009E30CB" w14:paraId="092377E5" w14:textId="77777777">
      <w:pPr>
        <w:spacing w:line="259" w:lineRule="auto"/>
        <w:ind w:left="720" w:hanging="720"/>
        <w:rPr>
          <w:rFonts w:ascii="Aptos" w:hAnsi="Aptos" w:cs="Arial"/>
          <w:lang w:val="cy-GB"/>
        </w:rPr>
      </w:pPr>
    </w:p>
    <w:p w:rsidRPr="00356E3D" w:rsidR="00667CC9" w:rsidP="00720A2F" w:rsidRDefault="00667CC9" w14:paraId="4F47152E" w14:textId="4991842E">
      <w:pPr>
        <w:pStyle w:val="Heading1"/>
        <w:spacing w:before="0" w:line="259" w:lineRule="auto"/>
        <w:rPr>
          <w:rFonts w:ascii="Aptos" w:hAnsi="Aptos"/>
          <w:sz w:val="22"/>
          <w:szCs w:val="22"/>
          <w:lang w:val="cy-GB"/>
        </w:rPr>
      </w:pPr>
      <w:bookmarkStart w:name="_5_BUSINESS_REVIEW" w:id="81"/>
      <w:bookmarkStart w:name="_5._ANNUAL_BUSINESS" w:id="82"/>
      <w:bookmarkEnd w:id="81"/>
      <w:bookmarkEnd w:id="82"/>
      <w:bookmarkStart w:name="_Toc2074740633" w:id="1610238483"/>
      <w:r w:rsidRPr="54A7199A" w:rsidR="00667CC9">
        <w:rPr>
          <w:rFonts w:ascii="Aptos" w:hAnsi="Aptos"/>
          <w:sz w:val="22"/>
          <w:szCs w:val="22"/>
          <w:lang w:val="cy-GB"/>
        </w:rPr>
        <w:t>5.</w:t>
      </w:r>
      <w:r>
        <w:tab/>
      </w:r>
      <w:bookmarkStart w:name="ABR" w:id="84"/>
      <w:r w:rsidRPr="54A7199A" w:rsidR="0022503B">
        <w:rPr>
          <w:rFonts w:ascii="Aptos" w:hAnsi="Aptos"/>
          <w:sz w:val="22"/>
          <w:szCs w:val="22"/>
          <w:lang w:val="cy-GB"/>
        </w:rPr>
        <w:t>ADOLYGIAD BUSNES PARTNER O BARTNERIAETHAU</w:t>
      </w:r>
      <w:bookmarkEnd w:id="84"/>
      <w:bookmarkEnd w:id="1610238483"/>
    </w:p>
    <w:p w:rsidRPr="00356E3D" w:rsidR="00667CC9" w:rsidP="00720A2F" w:rsidRDefault="00667CC9" w14:paraId="75046E88" w14:textId="77777777">
      <w:pPr>
        <w:spacing w:line="259" w:lineRule="auto"/>
        <w:ind w:left="720" w:hanging="720"/>
        <w:rPr>
          <w:rFonts w:ascii="Aptos" w:hAnsi="Aptos" w:cs="Arial"/>
          <w:b/>
          <w:lang w:val="cy-GB"/>
        </w:rPr>
      </w:pPr>
    </w:p>
    <w:p w:rsidRPr="00356E3D" w:rsidR="00667CC9" w:rsidP="54A7199A" w:rsidRDefault="00667CC9" w14:paraId="46115C07" w14:textId="77777777">
      <w:pPr>
        <w:pStyle w:val="Heading2"/>
        <w:spacing w:line="259" w:lineRule="auto"/>
        <w:rPr>
          <w:rFonts w:ascii="Aptos" w:hAnsi="Aptos"/>
          <w:color w:val="auto"/>
          <w:lang w:val="cy-GB"/>
        </w:rPr>
      </w:pPr>
      <w:bookmarkStart w:name="_Toc287642150" w:id="944679150"/>
      <w:r w:rsidRPr="54A7199A" w:rsidR="00667CC9">
        <w:rPr>
          <w:rFonts w:ascii="Aptos" w:hAnsi="Aptos"/>
          <w:color w:val="auto"/>
          <w:lang w:val="cy-GB"/>
        </w:rPr>
        <w:t>5.1</w:t>
      </w:r>
      <w:r>
        <w:tab/>
      </w:r>
      <w:r w:rsidRPr="54A7199A" w:rsidR="00667CC9">
        <w:rPr>
          <w:rFonts w:ascii="Aptos" w:hAnsi="Aptos"/>
          <w:color w:val="auto"/>
          <w:lang w:val="cy-GB"/>
        </w:rPr>
        <w:t>Rhesymeg</w:t>
      </w:r>
      <w:bookmarkEnd w:id="944679150"/>
    </w:p>
    <w:p w:rsidRPr="00356E3D" w:rsidR="00667CC9" w:rsidP="00720A2F" w:rsidRDefault="00667CC9" w14:paraId="230465DE" w14:textId="77777777">
      <w:pPr>
        <w:spacing w:line="259" w:lineRule="auto"/>
        <w:ind w:left="720" w:hanging="720"/>
        <w:rPr>
          <w:rFonts w:ascii="Aptos" w:hAnsi="Aptos" w:cs="Arial"/>
          <w:lang w:val="cy-GB"/>
        </w:rPr>
      </w:pPr>
    </w:p>
    <w:p w:rsidRPr="00356E3D" w:rsidR="0024065A" w:rsidP="00857713" w:rsidRDefault="00667CC9" w14:paraId="752CD963" w14:textId="439A23ED">
      <w:pPr>
        <w:widowControl w:val="0"/>
        <w:tabs>
          <w:tab w:val="left" w:pos="820"/>
          <w:tab w:val="left" w:pos="821"/>
        </w:tabs>
        <w:autoSpaceDE w:val="0"/>
        <w:autoSpaceDN w:val="0"/>
        <w:spacing w:line="259" w:lineRule="auto"/>
        <w:ind w:left="720" w:right="321" w:hanging="720"/>
        <w:rPr>
          <w:rFonts w:ascii="Aptos" w:hAnsi="Aptos"/>
          <w:lang w:val="cy-GB"/>
        </w:rPr>
      </w:pPr>
      <w:r w:rsidRPr="00356E3D">
        <w:rPr>
          <w:rFonts w:ascii="Aptos" w:hAnsi="Aptos" w:cs="Arial"/>
          <w:lang w:val="cy-GB"/>
        </w:rPr>
        <w:t>5.1.1</w:t>
      </w:r>
      <w:r w:rsidRPr="00356E3D">
        <w:rPr>
          <w:rFonts w:ascii="Aptos" w:hAnsi="Aptos"/>
          <w:lang w:val="cy-GB"/>
        </w:rPr>
        <w:tab/>
      </w:r>
      <w:r w:rsidRPr="00356E3D">
        <w:rPr>
          <w:rFonts w:ascii="Aptos" w:hAnsi="Aptos" w:cs="Arial"/>
          <w:lang w:val="cy-GB"/>
        </w:rPr>
        <w:t>Yn unol ag Arfer Allweddol F o Egwyddor 8, Cod Ansawdd y DU ar gyfer Addysg Uwch (2024), mae partneriaethau yn destun craffu parhaus gan gynnwys monitro, gwerthuso ac adolygu cyfnodol i sicrhau ansawdd, ac i hwyluso gwella. Er mwyn cefnogi hyn, mae'r Brifysgol yn cynnal Adolygiad Busnes Partner (PBR) o bartneriaid ar ddull sy'n seiliedig ar risg. Mae PBR yn ategu mecanweithiau sicrhau ansawdd presennol fel Monitro Parhaus, Adolygiad Partner Blynyddol, ac Ail-gymeradwyo Partner. Mae partneriaethau sydd wedi'u trefnu i'w hail-gymeradwyo, neu'r rhai a nodwyd fel risg uwch drwy'r gofrestr risg a gynhelir gan PQSC, yn cael eu blaenoriaethu i'w hadolygu.</w:t>
      </w:r>
    </w:p>
    <w:p w:rsidRPr="00356E3D" w:rsidR="0022503B" w:rsidP="00857713" w:rsidRDefault="0022503B" w14:paraId="735F20CF" w14:textId="77777777">
      <w:pPr>
        <w:widowControl w:val="0"/>
        <w:tabs>
          <w:tab w:val="left" w:pos="820"/>
          <w:tab w:val="left" w:pos="821"/>
        </w:tabs>
        <w:autoSpaceDE w:val="0"/>
        <w:autoSpaceDN w:val="0"/>
        <w:spacing w:line="259" w:lineRule="auto"/>
        <w:ind w:left="720" w:right="321" w:hanging="720"/>
        <w:rPr>
          <w:rFonts w:ascii="Aptos" w:hAnsi="Aptos"/>
          <w:lang w:val="cy-GB"/>
        </w:rPr>
      </w:pPr>
    </w:p>
    <w:p w:rsidRPr="00356E3D" w:rsidR="00667CC9" w:rsidP="00720A2F" w:rsidRDefault="00E7203A" w14:paraId="7AC4A9A5" w14:textId="0A908C75">
      <w:pPr>
        <w:spacing w:line="259" w:lineRule="auto"/>
        <w:ind w:left="720" w:hanging="720"/>
        <w:rPr>
          <w:rFonts w:ascii="Aptos" w:hAnsi="Aptos" w:cs="Arial"/>
          <w:lang w:val="cy-GB"/>
        </w:rPr>
      </w:pPr>
      <w:r w:rsidRPr="00356E3D">
        <w:rPr>
          <w:rFonts w:ascii="Aptos" w:hAnsi="Aptos" w:cs="Arial"/>
          <w:lang w:val="cy-GB"/>
        </w:rPr>
        <w:t>5.1.2</w:t>
      </w:r>
      <w:r w:rsidRPr="00356E3D">
        <w:rPr>
          <w:rFonts w:ascii="Aptos" w:hAnsi="Aptos"/>
          <w:lang w:val="cy-GB"/>
        </w:rPr>
        <w:tab/>
      </w:r>
      <w:r w:rsidRPr="00356E3D" w:rsidR="00667CC9">
        <w:rPr>
          <w:rFonts w:ascii="Aptos" w:hAnsi="Aptos" w:cs="Arial"/>
          <w:lang w:val="cy-GB"/>
        </w:rPr>
        <w:t xml:space="preserve">Mae'r PBR yn adolygiad strategol, a gadeirir gan y Dirprwy Is-Ganghellor (neu enwebai), ac mae'n rhoi cyfle ffurfiol i </w:t>
      </w:r>
      <w:proofErr w:type="spellStart"/>
      <w:r w:rsidRPr="00356E3D" w:rsidR="00667CC9">
        <w:rPr>
          <w:rFonts w:ascii="Aptos" w:hAnsi="Aptos" w:cs="Arial"/>
          <w:lang w:val="cy-GB"/>
        </w:rPr>
        <w:t>Weithrediaeth</w:t>
      </w:r>
      <w:proofErr w:type="spellEnd"/>
      <w:r w:rsidRPr="00356E3D" w:rsidR="00667CC9">
        <w:rPr>
          <w:rFonts w:ascii="Aptos" w:hAnsi="Aptos" w:cs="Arial"/>
          <w:lang w:val="cy-GB"/>
        </w:rPr>
        <w:t xml:space="preserve"> y Brifysgol gynnal agweddau academaidd, ariannol a gweithredol ar bartneriaethau y Brifysgol. Mae'n fecanwaith ar gyfer adolygiad sefydliadol lefel uchel. Mae aelodaeth panel PBR yn cynnwys cynrychiolwyr o </w:t>
      </w:r>
      <w:proofErr w:type="spellStart"/>
      <w:r w:rsidRPr="00356E3D" w:rsidR="00667CC9">
        <w:rPr>
          <w:rFonts w:ascii="Aptos" w:hAnsi="Aptos" w:cs="Arial"/>
          <w:lang w:val="cy-GB"/>
        </w:rPr>
        <w:t>Weithrediaeth</w:t>
      </w:r>
      <w:proofErr w:type="spellEnd"/>
      <w:r w:rsidRPr="00356E3D" w:rsidR="00667CC9">
        <w:rPr>
          <w:rFonts w:ascii="Aptos" w:hAnsi="Aptos" w:cs="Arial"/>
          <w:lang w:val="cy-GB"/>
        </w:rPr>
        <w:t xml:space="preserve"> y Brifysgol, Cyfadran, APO, a Chyllid. </w:t>
      </w:r>
    </w:p>
    <w:p w:rsidRPr="00356E3D" w:rsidR="00667CC9" w:rsidP="00720A2F" w:rsidRDefault="00667CC9" w14:paraId="65AD2164" w14:textId="77777777">
      <w:pPr>
        <w:spacing w:line="259" w:lineRule="auto"/>
        <w:ind w:left="720" w:hanging="720"/>
        <w:rPr>
          <w:rFonts w:ascii="Aptos" w:hAnsi="Aptos" w:cs="Arial"/>
          <w:lang w:val="cy-GB"/>
        </w:rPr>
      </w:pPr>
    </w:p>
    <w:p w:rsidRPr="00356E3D" w:rsidR="00667CC9" w:rsidP="00C411A9" w:rsidRDefault="00E7203A" w14:paraId="3443A4D2" w14:textId="3ADE3B63">
      <w:pPr>
        <w:spacing w:line="259" w:lineRule="auto"/>
        <w:ind w:left="720" w:hanging="720"/>
        <w:rPr>
          <w:rFonts w:ascii="Aptos" w:hAnsi="Aptos" w:cs="Arial"/>
          <w:lang w:val="cy-GB"/>
        </w:rPr>
      </w:pPr>
      <w:r w:rsidRPr="00356E3D">
        <w:rPr>
          <w:rFonts w:ascii="Aptos" w:hAnsi="Aptos" w:cs="Arial"/>
          <w:lang w:val="cy-GB"/>
        </w:rPr>
        <w:t>5.1.3</w:t>
      </w:r>
      <w:r w:rsidRPr="00356E3D">
        <w:rPr>
          <w:rFonts w:ascii="Aptos" w:hAnsi="Aptos"/>
          <w:lang w:val="cy-GB"/>
        </w:rPr>
        <w:tab/>
      </w:r>
      <w:r w:rsidRPr="00356E3D" w:rsidR="00667CC9">
        <w:rPr>
          <w:rFonts w:ascii="Aptos" w:hAnsi="Aptos" w:cs="Arial"/>
          <w:lang w:val="cy-GB"/>
        </w:rPr>
        <w:t xml:space="preserve">Mae'r adolygiad wedi'i ategu gan gwblhau </w:t>
      </w:r>
      <w:r w:rsidR="00DD44D5">
        <w:rPr>
          <w:rFonts w:ascii="Aptos" w:hAnsi="Aptos" w:cs="Arial"/>
          <w:i/>
          <w:iCs/>
          <w:lang w:val="cy-GB"/>
        </w:rPr>
        <w:t>Matrics</w:t>
      </w:r>
      <w:r w:rsidR="000B68A2">
        <w:rPr>
          <w:rFonts w:ascii="Aptos" w:hAnsi="Aptos" w:cs="Arial"/>
          <w:i/>
          <w:iCs/>
          <w:lang w:val="cy-GB"/>
        </w:rPr>
        <w:t xml:space="preserve"> a Rhesymeg</w:t>
      </w:r>
      <w:r w:rsidR="00DD44D5">
        <w:rPr>
          <w:rFonts w:ascii="Aptos" w:hAnsi="Aptos" w:cs="Arial"/>
          <w:i/>
          <w:iCs/>
          <w:lang w:val="cy-GB"/>
        </w:rPr>
        <w:t xml:space="preserve"> </w:t>
      </w:r>
      <w:r w:rsidR="000B68A2">
        <w:rPr>
          <w:rFonts w:ascii="Aptos" w:hAnsi="Aptos" w:cs="Arial"/>
          <w:i/>
          <w:iCs/>
          <w:lang w:val="cy-GB"/>
        </w:rPr>
        <w:t xml:space="preserve">Sgôr Risg </w:t>
      </w:r>
      <w:r w:rsidR="00DD44D5">
        <w:rPr>
          <w:rFonts w:ascii="Aptos" w:hAnsi="Aptos" w:cs="Arial"/>
          <w:i/>
          <w:iCs/>
          <w:lang w:val="cy-GB"/>
        </w:rPr>
        <w:t>A</w:t>
      </w:r>
      <w:r w:rsidRPr="00356E3D" w:rsidR="002B7952">
        <w:rPr>
          <w:rFonts w:ascii="Aptos" w:hAnsi="Aptos" w:cs="Arial"/>
          <w:i/>
          <w:iCs/>
          <w:lang w:val="cy-GB"/>
        </w:rPr>
        <w:t xml:space="preserve">dolygiad Busnes Partner </w:t>
      </w:r>
      <w:r w:rsidRPr="00356E3D" w:rsidR="007D043B">
        <w:rPr>
          <w:rFonts w:ascii="Aptos" w:hAnsi="Aptos" w:cs="Arial"/>
          <w:lang w:val="cy-GB"/>
        </w:rPr>
        <w:t>sy'n cynnig sail strwythuredig ar gyfer gwneud penderfyniadau.</w:t>
      </w:r>
    </w:p>
    <w:p w:rsidRPr="00356E3D" w:rsidR="00667CC9" w:rsidP="00720A2F" w:rsidRDefault="00667CC9" w14:paraId="2216EA67" w14:textId="77777777">
      <w:pPr>
        <w:spacing w:line="259" w:lineRule="auto"/>
        <w:ind w:left="720" w:hanging="720"/>
        <w:rPr>
          <w:rFonts w:ascii="Aptos" w:hAnsi="Aptos" w:cs="Arial"/>
          <w:lang w:val="cy-GB"/>
        </w:rPr>
      </w:pPr>
    </w:p>
    <w:p w:rsidRPr="00356E3D" w:rsidR="00667CC9" w:rsidP="00720A2F" w:rsidRDefault="00E7203A" w14:paraId="642B2A49" w14:textId="7B5AD9A8">
      <w:pPr>
        <w:spacing w:line="259" w:lineRule="auto"/>
        <w:ind w:left="709" w:hanging="709"/>
        <w:rPr>
          <w:rFonts w:ascii="Aptos" w:hAnsi="Aptos" w:cs="Arial"/>
          <w:lang w:val="cy-GB"/>
        </w:rPr>
      </w:pPr>
      <w:r w:rsidRPr="00356E3D">
        <w:rPr>
          <w:rFonts w:ascii="Aptos" w:hAnsi="Aptos" w:cs="Arial"/>
          <w:lang w:val="cy-GB"/>
        </w:rPr>
        <w:t>5.1.4</w:t>
      </w:r>
      <w:r w:rsidRPr="00356E3D">
        <w:rPr>
          <w:rFonts w:ascii="Aptos" w:hAnsi="Aptos"/>
          <w:lang w:val="cy-GB"/>
        </w:rPr>
        <w:tab/>
      </w:r>
      <w:r w:rsidRPr="00356E3D" w:rsidR="00D74616">
        <w:rPr>
          <w:rFonts w:ascii="Aptos" w:hAnsi="Aptos" w:cs="Arial"/>
          <w:lang w:val="cy-GB"/>
        </w:rPr>
        <w:t>Mae APO yn hwyluso'r broses PBR trwy gydlynu c</w:t>
      </w:r>
      <w:r w:rsidR="000B68A2">
        <w:rPr>
          <w:rFonts w:ascii="Aptos" w:hAnsi="Aptos" w:cs="Arial"/>
          <w:lang w:val="cy-GB"/>
        </w:rPr>
        <w:t>asglu</w:t>
      </w:r>
      <w:r w:rsidRPr="00356E3D" w:rsidR="00D74616">
        <w:rPr>
          <w:rFonts w:ascii="Aptos" w:hAnsi="Aptos" w:cs="Arial"/>
          <w:lang w:val="cy-GB"/>
        </w:rPr>
        <w:t xml:space="preserve"> tystiolaeth gan gydweithwyr ledled y Brifysgol i ddarparu proffil llawn o bob partner. Mae'r PBR yn gwneud argymhellion ar gyfer gweithredu yn y dyfodol sy'n ymwneud â phob partneriaeth dan ystyriaeth, gyda chanlyniadau yn cyfrannu at fonitro parhaus a digwyddiadau ail-gymeradwyo partner.</w:t>
      </w:r>
    </w:p>
    <w:p w:rsidRPr="00356E3D" w:rsidR="00667CC9" w:rsidP="00720A2F" w:rsidRDefault="00667CC9" w14:paraId="67022D8D" w14:textId="77777777">
      <w:pPr>
        <w:spacing w:line="259" w:lineRule="auto"/>
        <w:ind w:left="720" w:hanging="720"/>
        <w:rPr>
          <w:rFonts w:ascii="Aptos" w:hAnsi="Aptos" w:cs="Arial"/>
          <w:lang w:val="cy-GB"/>
        </w:rPr>
      </w:pPr>
    </w:p>
    <w:p w:rsidRPr="00356E3D" w:rsidR="00667CC9" w:rsidP="00720A2F" w:rsidRDefault="00E7203A" w14:paraId="599A5DCD" w14:textId="66FAFEAD">
      <w:pPr>
        <w:spacing w:line="259" w:lineRule="auto"/>
        <w:ind w:left="720" w:hanging="720"/>
        <w:rPr>
          <w:rFonts w:ascii="Aptos" w:hAnsi="Aptos" w:cs="Arial"/>
          <w:lang w:val="cy-GB"/>
        </w:rPr>
      </w:pPr>
      <w:r w:rsidRPr="00356E3D">
        <w:rPr>
          <w:rFonts w:ascii="Aptos" w:hAnsi="Aptos" w:cs="Arial"/>
          <w:lang w:val="cy-GB"/>
        </w:rPr>
        <w:t>5.1.5</w:t>
      </w:r>
      <w:r w:rsidRPr="00356E3D">
        <w:rPr>
          <w:rFonts w:ascii="Aptos" w:hAnsi="Aptos"/>
          <w:lang w:val="cy-GB"/>
        </w:rPr>
        <w:tab/>
      </w:r>
      <w:r w:rsidRPr="00356E3D" w:rsidR="00DF4445">
        <w:rPr>
          <w:rFonts w:ascii="Aptos" w:hAnsi="Aptos" w:cs="Arial"/>
          <w:lang w:val="cy-GB"/>
        </w:rPr>
        <w:t xml:space="preserve">Mae canlyniadau PBR yn arwain penderfyniadau ar ddatblygiad a dilyniant pob partneriaeth, gan gynnwys a all partner gyflwyno cynigion ar gyfer cyrsiau ychwanegol ar gyfer y flwyddyn academaidd sydd i ddod. </w:t>
      </w:r>
    </w:p>
    <w:p w:rsidRPr="00356E3D" w:rsidR="00667CC9" w:rsidP="00720A2F" w:rsidRDefault="00667CC9" w14:paraId="120D6AAD" w14:textId="77777777">
      <w:pPr>
        <w:spacing w:line="259" w:lineRule="auto"/>
        <w:ind w:left="720" w:hanging="720"/>
        <w:rPr>
          <w:rFonts w:ascii="Aptos" w:hAnsi="Aptos" w:cs="Arial"/>
          <w:lang w:val="cy-GB"/>
        </w:rPr>
      </w:pPr>
    </w:p>
    <w:p w:rsidRPr="00356E3D" w:rsidR="00667CC9" w:rsidP="00720A2F" w:rsidRDefault="00E7203A" w14:paraId="27C22339" w14:textId="502798DC">
      <w:pPr>
        <w:spacing w:line="259" w:lineRule="auto"/>
        <w:ind w:left="720" w:hanging="720"/>
        <w:rPr>
          <w:rFonts w:ascii="Aptos" w:hAnsi="Aptos" w:cs="Arial"/>
          <w:lang w:val="cy-GB"/>
        </w:rPr>
      </w:pPr>
      <w:r w:rsidRPr="00356E3D">
        <w:rPr>
          <w:rFonts w:ascii="Aptos" w:hAnsi="Aptos" w:cs="Arial"/>
          <w:lang w:val="cy-GB"/>
        </w:rPr>
        <w:t>5.1.6</w:t>
      </w:r>
      <w:r w:rsidRPr="00356E3D" w:rsidR="00667CC9">
        <w:rPr>
          <w:rFonts w:ascii="Aptos" w:hAnsi="Aptos" w:cs="Arial"/>
          <w:lang w:val="cy-GB"/>
        </w:rPr>
        <w:tab/>
      </w:r>
      <w:r w:rsidRPr="00356E3D" w:rsidR="004768EA">
        <w:rPr>
          <w:rFonts w:ascii="Aptos" w:hAnsi="Aptos" w:cs="Arial"/>
          <w:lang w:val="cy-GB"/>
        </w:rPr>
        <w:t xml:space="preserve">Pan fo pryderon yn sylweddol, gall panel PBR argymell cau'r bartneriaeth. Os felly, mae'r broses gau a reolir yn </w:t>
      </w:r>
      <w:hyperlink w:history="1" w:anchor="_7._CLOSING_A">
        <w:r w:rsidRPr="00356E3D" w:rsidR="00667CC9">
          <w:rPr>
            <w:rStyle w:val="Hyperlink"/>
            <w:rFonts w:ascii="Aptos" w:hAnsi="Aptos" w:cs="Arial"/>
            <w:color w:val="auto"/>
            <w:lang w:val="cy-GB"/>
          </w:rPr>
          <w:t>adran 7</w:t>
        </w:r>
      </w:hyperlink>
      <w:r w:rsidRPr="00356E3D" w:rsidR="00DF5E07">
        <w:rPr>
          <w:rFonts w:ascii="Aptos" w:hAnsi="Aptos"/>
          <w:lang w:val="cy-GB"/>
        </w:rPr>
        <w:t xml:space="preserve"> yn cael ei ddilyn</w:t>
      </w:r>
      <w:r w:rsidRPr="00356E3D" w:rsidR="00667CC9">
        <w:rPr>
          <w:rFonts w:ascii="Aptos" w:hAnsi="Aptos" w:cs="Arial"/>
          <w:lang w:val="cy-GB"/>
        </w:rPr>
        <w:t>.</w:t>
      </w:r>
    </w:p>
    <w:p w:rsidRPr="00356E3D" w:rsidR="00667CC9" w:rsidP="00720A2F" w:rsidRDefault="00667CC9" w14:paraId="5DCE1A45" w14:textId="77777777">
      <w:pPr>
        <w:spacing w:line="259" w:lineRule="auto"/>
        <w:rPr>
          <w:rFonts w:ascii="Aptos" w:hAnsi="Aptos" w:cs="Arial"/>
          <w:lang w:val="cy-GB"/>
        </w:rPr>
      </w:pPr>
    </w:p>
    <w:p w:rsidRPr="00356E3D" w:rsidR="005A03B1" w:rsidP="00E118CF" w:rsidRDefault="00667CC9" w14:paraId="54EB889F" w14:textId="5E7F6D35">
      <w:pPr>
        <w:spacing w:line="259" w:lineRule="auto"/>
        <w:ind w:left="720" w:hanging="720"/>
        <w:rPr>
          <w:rFonts w:ascii="Aptos" w:hAnsi="Aptos" w:cs="Arial"/>
          <w:lang w:val="cy-GB"/>
        </w:rPr>
      </w:pPr>
      <w:r w:rsidRPr="00356E3D">
        <w:rPr>
          <w:rFonts w:ascii="Aptos" w:hAnsi="Aptos" w:cs="Arial"/>
          <w:lang w:val="cy-GB"/>
        </w:rPr>
        <w:t>5.1.7</w:t>
      </w:r>
      <w:r w:rsidRPr="00356E3D">
        <w:rPr>
          <w:rFonts w:ascii="Aptos" w:hAnsi="Aptos"/>
          <w:lang w:val="cy-GB"/>
        </w:rPr>
        <w:tab/>
      </w:r>
      <w:r w:rsidRPr="00356E3D">
        <w:rPr>
          <w:rFonts w:ascii="Aptos" w:hAnsi="Aptos" w:cs="Arial"/>
          <w:lang w:val="cy-GB"/>
        </w:rPr>
        <w:t>Dylid nodi nad yw PBR yn disodli'r Monitro Parhaus prif ffrwd o gyrsiau a phartneriaethau sydd wedi'u hymgorffori o fewn dull arferol y Brifysgol o sicrhau ansawdd. Mae hyn yn cyd-fynd â disgwyliadau'r Cod Ansawdd ar gyfer monitro parhaus</w:t>
      </w:r>
      <w:r w:rsidRPr="00356E3D" w:rsidR="00E118CF">
        <w:rPr>
          <w:rFonts w:ascii="Aptos" w:hAnsi="Aptos" w:cs="Arial"/>
          <w:b/>
          <w:bCs/>
          <w:lang w:val="cy-GB"/>
        </w:rPr>
        <w:t xml:space="preserve">, </w:t>
      </w:r>
      <w:r w:rsidRPr="00356E3D" w:rsidR="004A64DF">
        <w:rPr>
          <w:rFonts w:ascii="Aptos" w:hAnsi="Aptos" w:cs="Arial"/>
          <w:lang w:val="cy-GB"/>
        </w:rPr>
        <w:t>gwerthuso, ac adolygu i gefnogi gwelliant parhaus</w:t>
      </w:r>
    </w:p>
    <w:p w:rsidRPr="00356E3D" w:rsidR="00667CC9" w:rsidP="00720A2F" w:rsidRDefault="00667CC9" w14:paraId="1DC581A8" w14:textId="77777777">
      <w:pPr>
        <w:spacing w:line="259" w:lineRule="auto"/>
        <w:rPr>
          <w:rFonts w:ascii="Aptos" w:hAnsi="Aptos" w:cs="Arial"/>
          <w:lang w:val="cy-GB"/>
        </w:rPr>
      </w:pPr>
    </w:p>
    <w:p w:rsidRPr="00356E3D" w:rsidR="00667CC9" w:rsidP="54A7199A" w:rsidRDefault="00667CC9" w14:paraId="3D0BD1E3" w14:textId="77777777">
      <w:pPr>
        <w:pStyle w:val="Heading2"/>
        <w:spacing w:line="259" w:lineRule="auto"/>
        <w:rPr>
          <w:rFonts w:ascii="Aptos" w:hAnsi="Aptos"/>
          <w:color w:val="auto"/>
          <w:lang w:val="cy-GB"/>
        </w:rPr>
      </w:pPr>
      <w:bookmarkStart w:name="_Toc1352118863" w:id="1495245951"/>
      <w:r w:rsidRPr="54A7199A" w:rsidR="00667CC9">
        <w:rPr>
          <w:rFonts w:ascii="Aptos" w:hAnsi="Aptos"/>
          <w:color w:val="auto"/>
          <w:lang w:val="cy-GB"/>
        </w:rPr>
        <w:t>5.2</w:t>
      </w:r>
      <w:r>
        <w:tab/>
      </w:r>
      <w:r w:rsidRPr="54A7199A" w:rsidR="00667CC9">
        <w:rPr>
          <w:rFonts w:ascii="Aptos" w:hAnsi="Aptos"/>
          <w:color w:val="auto"/>
          <w:lang w:val="cy-GB"/>
        </w:rPr>
        <w:t>Proses</w:t>
      </w:r>
      <w:bookmarkEnd w:id="1495245951"/>
    </w:p>
    <w:p w:rsidRPr="00356E3D" w:rsidR="00567174" w:rsidP="00720A2F" w:rsidRDefault="00567174" w14:paraId="7AD05E3F" w14:textId="77777777">
      <w:pPr>
        <w:spacing w:line="259" w:lineRule="auto"/>
        <w:rPr>
          <w:rFonts w:ascii="Aptos" w:hAnsi="Aptos" w:cs="Arial"/>
          <w:lang w:val="cy-GB"/>
        </w:rPr>
      </w:pPr>
    </w:p>
    <w:p w:rsidRPr="00356E3D" w:rsidR="00667CC9" w:rsidP="00720A2F" w:rsidRDefault="00667CC9" w14:paraId="07C3D435" w14:textId="316E184C">
      <w:pPr>
        <w:spacing w:line="259" w:lineRule="auto"/>
        <w:ind w:left="720" w:hanging="720"/>
        <w:rPr>
          <w:rFonts w:ascii="Aptos" w:hAnsi="Aptos" w:cs="Arial"/>
          <w:lang w:val="cy-GB"/>
        </w:rPr>
      </w:pPr>
      <w:r w:rsidRPr="00356E3D">
        <w:rPr>
          <w:rFonts w:ascii="Aptos" w:hAnsi="Aptos" w:cs="Arial"/>
          <w:lang w:val="cy-GB"/>
        </w:rPr>
        <w:t>5.2.1</w:t>
      </w:r>
      <w:r w:rsidRPr="00356E3D">
        <w:rPr>
          <w:rFonts w:ascii="Aptos" w:hAnsi="Aptos" w:cs="Arial"/>
          <w:lang w:val="cy-GB"/>
        </w:rPr>
        <w:tab/>
      </w:r>
      <w:r w:rsidRPr="00356E3D">
        <w:rPr>
          <w:rFonts w:ascii="Aptos" w:hAnsi="Aptos" w:cs="Arial"/>
          <w:lang w:val="cy-GB"/>
        </w:rPr>
        <w:t>Er mwyn sicrhau dull sefydliadol cyson, mae'r panel PBR yn derbyn</w:t>
      </w:r>
      <w:r w:rsidR="000B68A2">
        <w:rPr>
          <w:rFonts w:ascii="Aptos" w:hAnsi="Aptos" w:cs="Arial"/>
          <w:lang w:val="cy-GB"/>
        </w:rPr>
        <w:t xml:space="preserve"> ffurflen </w:t>
      </w:r>
      <w:r w:rsidR="000B68A2">
        <w:rPr>
          <w:rFonts w:ascii="Aptos" w:hAnsi="Aptos" w:cs="Arial"/>
          <w:i/>
          <w:iCs/>
          <w:lang w:val="cy-GB"/>
        </w:rPr>
        <w:t>Matrics a Rhesymeg Sgôr Risg A</w:t>
      </w:r>
      <w:r w:rsidRPr="00356E3D" w:rsidR="00A710D4">
        <w:rPr>
          <w:rFonts w:ascii="Aptos" w:hAnsi="Aptos" w:cs="Arial"/>
          <w:i/>
          <w:iCs/>
          <w:lang w:val="cy-GB"/>
        </w:rPr>
        <w:t>dolygiad Busnes Partner</w:t>
      </w:r>
      <w:r w:rsidRPr="00356E3D" w:rsidR="005E18BE">
        <w:rPr>
          <w:rFonts w:ascii="Aptos" w:hAnsi="Aptos" w:cs="Arial"/>
          <w:lang w:val="cy-GB"/>
        </w:rPr>
        <w:t xml:space="preserve"> ynghyd â dogfenna</w:t>
      </w:r>
      <w:r w:rsidR="000B68A2">
        <w:rPr>
          <w:rFonts w:ascii="Aptos" w:hAnsi="Aptos" w:cs="Arial"/>
          <w:lang w:val="cy-GB"/>
        </w:rPr>
        <w:t>u</w:t>
      </w:r>
      <w:r w:rsidRPr="00356E3D" w:rsidR="005E18BE">
        <w:rPr>
          <w:rFonts w:ascii="Aptos" w:hAnsi="Aptos" w:cs="Arial"/>
          <w:lang w:val="cy-GB"/>
        </w:rPr>
        <w:t xml:space="preserve"> ategol gan gynnwys:</w:t>
      </w:r>
    </w:p>
    <w:p w:rsidRPr="00356E3D" w:rsidR="00667CC9" w:rsidP="00720A2F" w:rsidRDefault="00667CC9" w14:paraId="7EB0B64A" w14:textId="77777777">
      <w:pPr>
        <w:spacing w:line="259" w:lineRule="auto"/>
        <w:ind w:left="720" w:hanging="720"/>
        <w:rPr>
          <w:rFonts w:ascii="Aptos" w:hAnsi="Aptos" w:cs="Arial"/>
          <w:lang w:val="cy-GB"/>
        </w:rPr>
      </w:pPr>
    </w:p>
    <w:p w:rsidRPr="00356E3D" w:rsidR="00667CC9" w:rsidP="00720A2F" w:rsidRDefault="00644B4F" w14:paraId="5C4E2832" w14:textId="21E3F40D">
      <w:pPr>
        <w:pStyle w:val="ListParagraph"/>
        <w:numPr>
          <w:ilvl w:val="0"/>
          <w:numId w:val="27"/>
        </w:numPr>
        <w:spacing w:line="259" w:lineRule="auto"/>
        <w:ind w:left="1276" w:hanging="567"/>
        <w:rPr>
          <w:rFonts w:ascii="Aptos" w:hAnsi="Aptos" w:cs="Arial"/>
          <w:lang w:val="cy-GB"/>
        </w:rPr>
      </w:pPr>
      <w:r w:rsidRPr="00356E3D">
        <w:rPr>
          <w:rFonts w:ascii="Aptos" w:hAnsi="Aptos" w:cs="Arial"/>
          <w:lang w:val="cy-GB"/>
        </w:rPr>
        <w:t>Enw'r partner</w:t>
      </w:r>
    </w:p>
    <w:p w:rsidRPr="00356E3D" w:rsidR="00612279" w:rsidP="00720A2F" w:rsidRDefault="00644B4F" w14:paraId="5E9393C6" w14:textId="5A087D84">
      <w:pPr>
        <w:pStyle w:val="ListParagraph"/>
        <w:numPr>
          <w:ilvl w:val="0"/>
          <w:numId w:val="27"/>
        </w:numPr>
        <w:spacing w:line="259" w:lineRule="auto"/>
        <w:ind w:left="1276" w:hanging="567"/>
        <w:rPr>
          <w:rFonts w:ascii="Aptos" w:hAnsi="Aptos" w:cs="Arial"/>
          <w:lang w:val="cy-GB"/>
        </w:rPr>
      </w:pPr>
      <w:r w:rsidRPr="00356E3D">
        <w:rPr>
          <w:rFonts w:ascii="Aptos" w:hAnsi="Aptos" w:cs="Arial"/>
          <w:lang w:val="cy-GB"/>
        </w:rPr>
        <w:t xml:space="preserve">Math o bartneriaeth (fel y'i diffinnir yn </w:t>
      </w:r>
      <w:hyperlink w:anchor="_1.3_Definitions_and">
        <w:r w:rsidRPr="00356E3D" w:rsidR="00612279">
          <w:rPr>
            <w:rStyle w:val="Hyperlink"/>
            <w:rFonts w:ascii="Aptos" w:hAnsi="Aptos" w:cs="Arial"/>
            <w:color w:val="auto"/>
            <w:lang w:val="cy-GB"/>
          </w:rPr>
          <w:t>adran 1.3</w:t>
        </w:r>
      </w:hyperlink>
      <w:r w:rsidRPr="00356E3D" w:rsidR="00BB1A6E">
        <w:rPr>
          <w:rStyle w:val="Hyperlink"/>
          <w:rFonts w:ascii="Aptos" w:hAnsi="Aptos" w:cs="Arial"/>
          <w:color w:val="auto"/>
          <w:lang w:val="cy-GB"/>
        </w:rPr>
        <w:t>)</w:t>
      </w:r>
    </w:p>
    <w:p w:rsidRPr="00356E3D" w:rsidR="008C019A" w:rsidP="00720A2F" w:rsidRDefault="00644B4F" w14:paraId="4BB41FF8" w14:textId="3A2F26AB">
      <w:pPr>
        <w:pStyle w:val="ListParagraph"/>
        <w:numPr>
          <w:ilvl w:val="0"/>
          <w:numId w:val="27"/>
        </w:numPr>
        <w:spacing w:line="259" w:lineRule="auto"/>
        <w:ind w:left="1276" w:hanging="567"/>
        <w:rPr>
          <w:rFonts w:ascii="Aptos" w:hAnsi="Aptos" w:cs="Arial"/>
          <w:lang w:val="cy-GB"/>
        </w:rPr>
      </w:pPr>
      <w:r w:rsidRPr="00356E3D">
        <w:rPr>
          <w:rFonts w:ascii="Aptos" w:hAnsi="Aptos" w:cs="Arial"/>
          <w:lang w:val="cy-GB"/>
        </w:rPr>
        <w:t>Hyd y bartneriaeth</w:t>
      </w:r>
    </w:p>
    <w:p w:rsidRPr="00356E3D" w:rsidR="00DD4561" w:rsidP="00720A2F" w:rsidRDefault="008A1DAD" w14:paraId="57F04338" w14:textId="5ECC50F4">
      <w:pPr>
        <w:pStyle w:val="ListParagraph"/>
        <w:numPr>
          <w:ilvl w:val="0"/>
          <w:numId w:val="27"/>
        </w:numPr>
        <w:spacing w:line="259" w:lineRule="auto"/>
        <w:ind w:left="1276" w:hanging="567"/>
        <w:rPr>
          <w:rFonts w:ascii="Aptos" w:hAnsi="Aptos" w:cs="Arial"/>
          <w:lang w:val="cy-GB"/>
        </w:rPr>
      </w:pPr>
      <w:r w:rsidRPr="00356E3D">
        <w:rPr>
          <w:rFonts w:ascii="Aptos" w:hAnsi="Aptos" w:cs="Arial"/>
          <w:lang w:val="cy-GB"/>
        </w:rPr>
        <w:t xml:space="preserve">Lleoliadau cyflwyno cymeradwy </w:t>
      </w:r>
    </w:p>
    <w:p w:rsidRPr="00356E3D" w:rsidR="00DD4561" w:rsidP="00720A2F" w:rsidRDefault="008A1DAD" w14:paraId="33B4B3B3" w14:textId="06083C86">
      <w:pPr>
        <w:pStyle w:val="ListParagraph"/>
        <w:numPr>
          <w:ilvl w:val="0"/>
          <w:numId w:val="27"/>
        </w:numPr>
        <w:spacing w:line="259" w:lineRule="auto"/>
        <w:ind w:left="1276" w:hanging="567"/>
        <w:rPr>
          <w:rFonts w:ascii="Aptos" w:hAnsi="Aptos" w:cs="Arial"/>
          <w:lang w:val="cy-GB"/>
        </w:rPr>
      </w:pPr>
      <w:r w:rsidRPr="00356E3D">
        <w:rPr>
          <w:rFonts w:ascii="Aptos" w:hAnsi="Aptos" w:cs="Arial"/>
          <w:lang w:val="cy-GB"/>
        </w:rPr>
        <w:t>Dyddiad diweddariad diweddaraf y contract</w:t>
      </w:r>
    </w:p>
    <w:p w:rsidRPr="00356E3D" w:rsidR="00A42B36" w:rsidP="00720A2F" w:rsidRDefault="008A1DAD" w14:paraId="7002678E" w14:textId="6E929E1F">
      <w:pPr>
        <w:pStyle w:val="ListParagraph"/>
        <w:numPr>
          <w:ilvl w:val="0"/>
          <w:numId w:val="27"/>
        </w:numPr>
        <w:spacing w:line="259" w:lineRule="auto"/>
        <w:ind w:left="1276" w:hanging="567"/>
        <w:rPr>
          <w:rFonts w:ascii="Aptos" w:hAnsi="Aptos" w:cs="Arial"/>
          <w:lang w:val="cy-GB"/>
        </w:rPr>
      </w:pPr>
      <w:r w:rsidRPr="00356E3D">
        <w:rPr>
          <w:rFonts w:ascii="Aptos" w:hAnsi="Aptos" w:cs="Arial"/>
          <w:lang w:val="cy-GB"/>
        </w:rPr>
        <w:t>Dyddiad y digwyddiad (ail)gymeradwyo partner diwethaf</w:t>
      </w:r>
    </w:p>
    <w:p w:rsidRPr="00356E3D" w:rsidR="00A42B36" w:rsidP="00720A2F" w:rsidRDefault="008A1DAD" w14:paraId="681ACD75" w14:textId="70F5BC15">
      <w:pPr>
        <w:pStyle w:val="ListParagraph"/>
        <w:numPr>
          <w:ilvl w:val="0"/>
          <w:numId w:val="27"/>
        </w:numPr>
        <w:spacing w:line="259" w:lineRule="auto"/>
        <w:ind w:left="1276" w:hanging="567"/>
        <w:rPr>
          <w:rFonts w:ascii="Aptos" w:hAnsi="Aptos" w:cs="Arial"/>
          <w:lang w:val="cy-GB"/>
        </w:rPr>
      </w:pPr>
      <w:r w:rsidRPr="00356E3D">
        <w:rPr>
          <w:rFonts w:ascii="Aptos" w:hAnsi="Aptos" w:cs="Arial"/>
          <w:lang w:val="cy-GB"/>
        </w:rPr>
        <w:t xml:space="preserve">Atodiad Ariannol diweddaraf i'r Memorandwm Cydweithredu </w:t>
      </w:r>
    </w:p>
    <w:p w:rsidRPr="00356E3D" w:rsidR="00B426C9" w:rsidP="00720A2F" w:rsidRDefault="008A1DAD" w14:paraId="21C163BF" w14:textId="29FBD639">
      <w:pPr>
        <w:pStyle w:val="ListParagraph"/>
        <w:numPr>
          <w:ilvl w:val="0"/>
          <w:numId w:val="27"/>
        </w:numPr>
        <w:spacing w:line="259" w:lineRule="auto"/>
        <w:ind w:left="1276" w:hanging="567"/>
        <w:rPr>
          <w:rFonts w:ascii="Aptos" w:hAnsi="Aptos" w:cs="Arial"/>
          <w:lang w:val="cy-GB"/>
        </w:rPr>
      </w:pPr>
      <w:r w:rsidRPr="00356E3D">
        <w:rPr>
          <w:rFonts w:ascii="Aptos" w:hAnsi="Aptos" w:cs="Arial"/>
          <w:lang w:val="cy-GB"/>
        </w:rPr>
        <w:t>Rhestr o'r holl gyrsiau wedi'u dilysu gyda rhifau cofrestru ar gyfer y ddwy flynedd flaenorol</w:t>
      </w:r>
    </w:p>
    <w:p w:rsidRPr="00356E3D" w:rsidR="00667CC9" w:rsidP="00720A2F" w:rsidRDefault="00667CC9" w14:paraId="3D4FFC0C" w14:textId="3A2A325A">
      <w:pPr>
        <w:pStyle w:val="ListParagraph"/>
        <w:numPr>
          <w:ilvl w:val="0"/>
          <w:numId w:val="27"/>
        </w:numPr>
        <w:spacing w:line="259" w:lineRule="auto"/>
        <w:ind w:left="1276" w:hanging="567"/>
        <w:rPr>
          <w:rFonts w:ascii="Aptos" w:hAnsi="Aptos" w:cs="Arial"/>
          <w:lang w:val="cy-GB"/>
        </w:rPr>
      </w:pPr>
      <w:r w:rsidRPr="00356E3D">
        <w:rPr>
          <w:rFonts w:ascii="Aptos" w:hAnsi="Aptos" w:cs="Arial"/>
          <w:lang w:val="cy-GB"/>
        </w:rPr>
        <w:t>Cyfadrannau prifysgol sy'n gyfrifol am y bartneriaeth</w:t>
      </w:r>
    </w:p>
    <w:p w:rsidRPr="00356E3D" w:rsidR="00667CC9" w:rsidP="00720A2F" w:rsidRDefault="000526A6" w14:paraId="40851C78" w14:textId="792C6632">
      <w:pPr>
        <w:pStyle w:val="ListParagraph"/>
        <w:numPr>
          <w:ilvl w:val="0"/>
          <w:numId w:val="27"/>
        </w:numPr>
        <w:spacing w:line="259" w:lineRule="auto"/>
        <w:ind w:left="1276" w:hanging="567"/>
        <w:rPr>
          <w:rFonts w:ascii="Aptos" w:hAnsi="Aptos" w:cs="Arial"/>
          <w:lang w:val="cy-GB"/>
        </w:rPr>
      </w:pPr>
      <w:r w:rsidRPr="00356E3D">
        <w:rPr>
          <w:rFonts w:ascii="Aptos" w:hAnsi="Aptos" w:cs="Arial"/>
          <w:lang w:val="cy-GB"/>
        </w:rPr>
        <w:t>Swyddog Cyswllt Prifysgol Dynodedig (ULO) (neu gyfwerth) ac, lle bo'n berthnasol, Arweinydd Cwrs</w:t>
      </w:r>
      <w:r w:rsidR="00AA071A">
        <w:rPr>
          <w:rFonts w:ascii="Aptos" w:hAnsi="Aptos" w:cs="Arial"/>
          <w:lang w:val="cy-GB"/>
        </w:rPr>
        <w:t xml:space="preserve"> </w:t>
      </w:r>
      <w:r w:rsidRPr="00356E3D">
        <w:rPr>
          <w:rFonts w:ascii="Aptos" w:hAnsi="Aptos" w:cs="Arial"/>
          <w:lang w:val="cy-GB"/>
        </w:rPr>
        <w:t>(</w:t>
      </w:r>
      <w:r w:rsidR="00AA071A">
        <w:rPr>
          <w:rFonts w:ascii="Aptos" w:hAnsi="Aptos" w:cs="Arial"/>
          <w:lang w:val="cy-GB"/>
        </w:rPr>
        <w:t>Cyrsiau</w:t>
      </w:r>
      <w:r w:rsidRPr="00356E3D">
        <w:rPr>
          <w:rFonts w:ascii="Aptos" w:hAnsi="Aptos" w:cs="Arial"/>
          <w:lang w:val="cy-GB"/>
        </w:rPr>
        <w:t>)</w:t>
      </w:r>
    </w:p>
    <w:p w:rsidRPr="00356E3D" w:rsidR="00667CC9" w:rsidP="00720A2F" w:rsidRDefault="00667CC9" w14:paraId="4DA205B4" w14:textId="77777777">
      <w:pPr>
        <w:spacing w:line="259" w:lineRule="auto"/>
        <w:rPr>
          <w:rFonts w:ascii="Aptos" w:hAnsi="Aptos" w:cs="Arial"/>
          <w:lang w:val="cy-GB"/>
        </w:rPr>
      </w:pPr>
    </w:p>
    <w:p w:rsidRPr="00356E3D" w:rsidR="00667CC9" w:rsidP="00720A2F" w:rsidRDefault="00667CC9" w14:paraId="5BC1A9A0" w14:textId="2A99D961">
      <w:pPr>
        <w:spacing w:line="259" w:lineRule="auto"/>
        <w:ind w:left="709" w:hanging="709"/>
        <w:rPr>
          <w:rFonts w:ascii="Aptos" w:hAnsi="Aptos" w:cs="Arial"/>
          <w:lang w:val="cy-GB"/>
        </w:rPr>
      </w:pPr>
      <w:r w:rsidRPr="00356E3D">
        <w:rPr>
          <w:rFonts w:ascii="Aptos" w:hAnsi="Aptos" w:cs="Arial"/>
          <w:lang w:val="cy-GB"/>
        </w:rPr>
        <w:t>5.2.2</w:t>
      </w:r>
      <w:r w:rsidRPr="00356E3D">
        <w:rPr>
          <w:rFonts w:ascii="Aptos" w:hAnsi="Aptos"/>
          <w:lang w:val="cy-GB"/>
        </w:rPr>
        <w:tab/>
      </w:r>
      <w:r w:rsidRPr="00356E3D" w:rsidR="00977D57">
        <w:rPr>
          <w:rFonts w:ascii="Aptos" w:hAnsi="Aptos" w:cs="Arial"/>
          <w:lang w:val="cy-GB"/>
        </w:rPr>
        <w:t>Mae'r panel PBR yn gwerthuso ystod o ddangosyddion strategol, ansawdd ac ariannol i asesu iechyd cyffredinol a hyfywedd pob partneriaeth yn y dyfodol. Mae'r dangosyddion yn cynnwys:</w:t>
      </w:r>
    </w:p>
    <w:p w:rsidRPr="00356E3D" w:rsidR="00667CC9" w:rsidP="00720A2F" w:rsidRDefault="00062AAD" w14:paraId="09F0D654" w14:textId="2EB7CF55">
      <w:pPr>
        <w:pStyle w:val="ListParagraph"/>
        <w:numPr>
          <w:ilvl w:val="0"/>
          <w:numId w:val="28"/>
        </w:numPr>
        <w:spacing w:line="259" w:lineRule="auto"/>
        <w:ind w:left="1134" w:hanging="425"/>
        <w:rPr>
          <w:rFonts w:ascii="Aptos" w:hAnsi="Aptos" w:cs="Arial"/>
          <w:lang w:val="cy-GB"/>
        </w:rPr>
      </w:pPr>
      <w:r w:rsidRPr="00356E3D">
        <w:rPr>
          <w:rFonts w:ascii="Aptos" w:hAnsi="Aptos" w:cs="Arial"/>
          <w:b/>
          <w:bCs/>
          <w:lang w:val="cy-GB"/>
        </w:rPr>
        <w:t xml:space="preserve">Sefyllfa ariannol partner: </w:t>
      </w:r>
      <w:r w:rsidRPr="00356E3D">
        <w:rPr>
          <w:rFonts w:ascii="Aptos" w:hAnsi="Aptos" w:cs="Arial"/>
          <w:lang w:val="cy-GB"/>
        </w:rPr>
        <w:t>Adolygiad o'r cyfrifon blynyddol diweddaraf a archwiliwyd a chrynodeb gan Is-adran Gyllid y Brifysgol.</w:t>
      </w:r>
    </w:p>
    <w:p w:rsidRPr="00356E3D" w:rsidR="00667CC9" w:rsidP="00720A2F" w:rsidRDefault="00062AAD" w14:paraId="775B1759" w14:textId="351D9785">
      <w:pPr>
        <w:pStyle w:val="ListParagraph"/>
        <w:numPr>
          <w:ilvl w:val="0"/>
          <w:numId w:val="28"/>
        </w:numPr>
        <w:spacing w:line="259" w:lineRule="auto"/>
        <w:ind w:left="1134" w:hanging="425"/>
        <w:rPr>
          <w:rFonts w:ascii="Aptos" w:hAnsi="Aptos" w:cs="Arial"/>
          <w:lang w:val="cy-GB"/>
        </w:rPr>
      </w:pPr>
      <w:r w:rsidRPr="00356E3D">
        <w:rPr>
          <w:rFonts w:ascii="Aptos" w:hAnsi="Aptos" w:cs="Arial"/>
          <w:b/>
          <w:bCs/>
          <w:lang w:val="cy-GB"/>
        </w:rPr>
        <w:t xml:space="preserve">Perfformiad </w:t>
      </w:r>
      <w:r w:rsidR="004317D1">
        <w:rPr>
          <w:rFonts w:ascii="Aptos" w:hAnsi="Aptos" w:cs="Arial"/>
          <w:b/>
          <w:bCs/>
          <w:lang w:val="cy-GB"/>
        </w:rPr>
        <w:t xml:space="preserve">y </w:t>
      </w:r>
      <w:r w:rsidRPr="00356E3D">
        <w:rPr>
          <w:rFonts w:ascii="Aptos" w:hAnsi="Aptos" w:cs="Arial"/>
          <w:b/>
          <w:bCs/>
          <w:lang w:val="cy-GB"/>
        </w:rPr>
        <w:t xml:space="preserve">contract: </w:t>
      </w:r>
      <w:r w:rsidRPr="00356E3D">
        <w:rPr>
          <w:rFonts w:ascii="Aptos" w:hAnsi="Aptos" w:cs="Arial"/>
          <w:lang w:val="cy-GB"/>
        </w:rPr>
        <w:t>Asesiad o gyfraniad ariannol, perfformiad taliadau, a throsiant.</w:t>
      </w:r>
    </w:p>
    <w:p w:rsidRPr="00356E3D" w:rsidR="00667CC9" w:rsidP="00720A2F" w:rsidRDefault="00667CC9" w14:paraId="7C9BB26E" w14:textId="09FC563F">
      <w:pPr>
        <w:pStyle w:val="ListParagraph"/>
        <w:numPr>
          <w:ilvl w:val="0"/>
          <w:numId w:val="28"/>
        </w:numPr>
        <w:spacing w:line="259" w:lineRule="auto"/>
        <w:ind w:left="1134" w:hanging="425"/>
        <w:rPr>
          <w:rFonts w:ascii="Aptos" w:hAnsi="Aptos" w:cs="Arial"/>
          <w:lang w:val="cy-GB"/>
        </w:rPr>
      </w:pPr>
      <w:r w:rsidRPr="00356E3D">
        <w:rPr>
          <w:rFonts w:ascii="Aptos" w:hAnsi="Aptos" w:cs="Arial"/>
          <w:b/>
          <w:bCs/>
          <w:lang w:val="cy-GB"/>
        </w:rPr>
        <w:t>Recriwtio myfyrwyr</w:t>
      </w:r>
      <w:r w:rsidRPr="00356E3D" w:rsidR="00C0477B">
        <w:rPr>
          <w:rFonts w:ascii="Aptos" w:hAnsi="Aptos" w:cs="Arial"/>
          <w:lang w:val="cy-GB"/>
        </w:rPr>
        <w:t>: Dadansoddiad o dueddiadau cofrestru ar gyfer y bartneriaeth ac ar gyfer cyrsiau unigol.</w:t>
      </w:r>
    </w:p>
    <w:p w:rsidRPr="00356E3D" w:rsidR="00667CC9" w:rsidP="00720A2F" w:rsidRDefault="00667CC9" w14:paraId="7C1924F6" w14:textId="66EF8E9C">
      <w:pPr>
        <w:pStyle w:val="ListParagraph"/>
        <w:numPr>
          <w:ilvl w:val="0"/>
          <w:numId w:val="28"/>
        </w:numPr>
        <w:spacing w:line="259" w:lineRule="auto"/>
        <w:ind w:left="1134" w:hanging="425"/>
        <w:rPr>
          <w:rFonts w:ascii="Aptos" w:hAnsi="Aptos" w:cs="Arial"/>
          <w:lang w:val="cy-GB"/>
        </w:rPr>
      </w:pPr>
      <w:r w:rsidRPr="00356E3D">
        <w:rPr>
          <w:rFonts w:ascii="Aptos" w:hAnsi="Aptos" w:cs="Arial"/>
          <w:b/>
          <w:bCs/>
          <w:lang w:val="cy-GB"/>
        </w:rPr>
        <w:t xml:space="preserve">Ansawdd a safonau mewnol: </w:t>
      </w:r>
      <w:r w:rsidR="004317D1">
        <w:rPr>
          <w:rFonts w:ascii="Aptos" w:hAnsi="Aptos" w:cs="Arial"/>
          <w:lang w:val="cy-GB"/>
        </w:rPr>
        <w:t>Defnyddio dulliau</w:t>
      </w:r>
      <w:r w:rsidRPr="00356E3D" w:rsidR="006443A7">
        <w:rPr>
          <w:rFonts w:ascii="Aptos" w:hAnsi="Aptos" w:cs="Arial"/>
          <w:lang w:val="cy-GB"/>
        </w:rPr>
        <w:t xml:space="preserve"> monitro parhaus a sicrhau ansawdd eraill, gan gynnwys adborth myfyrwyr, adroddiadau arholwyr allanol, adolygu ac </w:t>
      </w:r>
      <w:proofErr w:type="spellStart"/>
      <w:r w:rsidRPr="00356E3D" w:rsidR="006443A7">
        <w:rPr>
          <w:rFonts w:ascii="Aptos" w:hAnsi="Aptos" w:cs="Arial"/>
          <w:lang w:val="cy-GB"/>
        </w:rPr>
        <w:t>ailddilysu</w:t>
      </w:r>
      <w:proofErr w:type="spellEnd"/>
      <w:r w:rsidRPr="00356E3D" w:rsidR="006443A7">
        <w:rPr>
          <w:rFonts w:ascii="Aptos" w:hAnsi="Aptos" w:cs="Arial"/>
          <w:lang w:val="cy-GB"/>
        </w:rPr>
        <w:t xml:space="preserve"> c</w:t>
      </w:r>
      <w:r w:rsidR="004317D1">
        <w:rPr>
          <w:rFonts w:ascii="Aptos" w:hAnsi="Aptos" w:cs="Arial"/>
          <w:lang w:val="cy-GB"/>
        </w:rPr>
        <w:t>yrsiau</w:t>
      </w:r>
      <w:r w:rsidRPr="00356E3D" w:rsidR="006443A7">
        <w:rPr>
          <w:rFonts w:ascii="Aptos" w:hAnsi="Aptos" w:cs="Arial"/>
          <w:lang w:val="cy-GB"/>
        </w:rPr>
        <w:t>, canlyniadau Adolygiad Partner Blynyddol, a lle bo'n berthnasol, cytundebau tair ochrog, neu adolygiadau porth prentisiaethau.</w:t>
      </w:r>
    </w:p>
    <w:p w:rsidRPr="00356E3D" w:rsidR="00667CC9" w:rsidP="1465BC46" w:rsidRDefault="00667CC9" w14:paraId="450684D9" w14:textId="19B19A40">
      <w:pPr>
        <w:pStyle w:val="ListParagraph"/>
        <w:numPr>
          <w:ilvl w:val="0"/>
          <w:numId w:val="28"/>
        </w:numPr>
        <w:spacing w:line="259" w:lineRule="auto"/>
        <w:ind w:left="1134" w:hanging="425"/>
        <w:rPr>
          <w:rFonts w:ascii="Aptos" w:hAnsi="Aptos" w:cs="Arial"/>
          <w:lang w:val="cy-GB"/>
        </w:rPr>
      </w:pPr>
      <w:r w:rsidRPr="00356E3D">
        <w:rPr>
          <w:rFonts w:ascii="Aptos" w:hAnsi="Aptos" w:cs="Arial"/>
          <w:b/>
          <w:bCs/>
          <w:lang w:val="cy-GB"/>
        </w:rPr>
        <w:t xml:space="preserve">Ansawdd a safonau allanol: </w:t>
      </w:r>
      <w:r w:rsidRPr="00356E3D" w:rsidR="00E70E35">
        <w:rPr>
          <w:rFonts w:ascii="Aptos" w:hAnsi="Aptos" w:cs="Arial"/>
          <w:lang w:val="cy-GB"/>
        </w:rPr>
        <w:t xml:space="preserve">Adolygu adroddiadau allanol perthnasol a chanfyddiadau archwilio, gan gynnwys rhai gan </w:t>
      </w:r>
      <w:proofErr w:type="spellStart"/>
      <w:r w:rsidRPr="00356E3D" w:rsidR="00E70E35">
        <w:rPr>
          <w:rFonts w:ascii="Aptos" w:hAnsi="Aptos" w:cs="Arial"/>
          <w:lang w:val="cy-GB"/>
        </w:rPr>
        <w:t>PSRBs</w:t>
      </w:r>
      <w:proofErr w:type="spellEnd"/>
      <w:r w:rsidRPr="00356E3D" w:rsidR="00E70E35">
        <w:rPr>
          <w:rFonts w:ascii="Aptos" w:hAnsi="Aptos" w:cs="Arial"/>
          <w:lang w:val="cy-GB"/>
        </w:rPr>
        <w:t xml:space="preserve">, QAA, </w:t>
      </w:r>
      <w:proofErr w:type="spellStart"/>
      <w:r w:rsidRPr="00356E3D" w:rsidR="00E70E35">
        <w:rPr>
          <w:rFonts w:ascii="Aptos" w:hAnsi="Aptos" w:cs="Arial"/>
          <w:lang w:val="cy-GB"/>
        </w:rPr>
        <w:t>OfS</w:t>
      </w:r>
      <w:proofErr w:type="spellEnd"/>
      <w:r w:rsidRPr="00356E3D" w:rsidR="00E70E35">
        <w:rPr>
          <w:rFonts w:ascii="Aptos" w:hAnsi="Aptos" w:cs="Arial"/>
          <w:lang w:val="cy-GB"/>
        </w:rPr>
        <w:t>, a chyrff sicrhau ansawdd rhyngwladol eraill. Ar gyfer partneriaid rhyngwladol, ceisir cadarnhad o statws cydnabyddiaeth cyfredol gan awdurdodau perthnasol yn y wlad hefyd.</w:t>
      </w:r>
    </w:p>
    <w:p w:rsidRPr="00356E3D" w:rsidR="00667CC9" w:rsidP="00720A2F" w:rsidRDefault="00667CC9" w14:paraId="26234A5B" w14:textId="54BB7CD3">
      <w:pPr>
        <w:pStyle w:val="ListParagraph"/>
        <w:numPr>
          <w:ilvl w:val="0"/>
          <w:numId w:val="28"/>
        </w:numPr>
        <w:spacing w:line="259" w:lineRule="auto"/>
        <w:ind w:left="1134" w:hanging="425"/>
        <w:rPr>
          <w:rFonts w:ascii="Aptos" w:hAnsi="Aptos" w:cs="Arial"/>
          <w:lang w:val="cy-GB"/>
        </w:rPr>
      </w:pPr>
      <w:r w:rsidRPr="00356E3D">
        <w:rPr>
          <w:rFonts w:ascii="Aptos" w:hAnsi="Aptos" w:cs="Arial"/>
          <w:b/>
          <w:bCs/>
          <w:lang w:val="cy-GB"/>
        </w:rPr>
        <w:t xml:space="preserve">Ymateboldeb partner: </w:t>
      </w:r>
      <w:r w:rsidRPr="00356E3D" w:rsidR="00E70E35">
        <w:rPr>
          <w:rFonts w:ascii="Aptos" w:hAnsi="Aptos" w:cs="Arial"/>
          <w:lang w:val="cy-GB"/>
        </w:rPr>
        <w:t>Gwerthuso ymgysylltiad y partner â gofynion y brifysgol ac ymatebolrwydd i geisiadau, megis adrodd ansawdd, diweddariadau staffio a darparu gwybodaeth farchnata/recriwtio.</w:t>
      </w:r>
    </w:p>
    <w:p w:rsidRPr="00356E3D" w:rsidR="00667CC9" w:rsidP="00720A2F" w:rsidRDefault="00E70E35" w14:paraId="32E85083" w14:textId="5291E5FF">
      <w:pPr>
        <w:pStyle w:val="ListParagraph"/>
        <w:numPr>
          <w:ilvl w:val="0"/>
          <w:numId w:val="28"/>
        </w:numPr>
        <w:spacing w:line="259" w:lineRule="auto"/>
        <w:ind w:left="1134" w:hanging="425"/>
        <w:rPr>
          <w:rFonts w:ascii="Aptos" w:hAnsi="Aptos" w:cs="Arial"/>
          <w:lang w:val="cy-GB"/>
        </w:rPr>
      </w:pPr>
      <w:r w:rsidRPr="00356E3D">
        <w:rPr>
          <w:rFonts w:ascii="Aptos" w:hAnsi="Aptos" w:cs="Arial"/>
          <w:b/>
          <w:bCs/>
          <w:lang w:val="cy-GB"/>
        </w:rPr>
        <w:t xml:space="preserve">Aliniad strategol: </w:t>
      </w:r>
      <w:r w:rsidRPr="00356E3D" w:rsidR="00DF31DF">
        <w:rPr>
          <w:rFonts w:ascii="Aptos" w:hAnsi="Aptos" w:cs="Arial"/>
          <w:lang w:val="cy-GB"/>
        </w:rPr>
        <w:t>Adolygiad o aliniad parhaus y bartneriaeth â blaenoriaethau a chenhadaeth strategol y Brifysgol.</w:t>
      </w:r>
    </w:p>
    <w:p w:rsidRPr="00356E3D" w:rsidR="00667CC9" w:rsidP="00720A2F" w:rsidRDefault="00667CC9" w14:paraId="156588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ind w:left="709" w:hanging="709"/>
        <w:rPr>
          <w:rFonts w:ascii="Aptos" w:hAnsi="Aptos" w:cs="Arial"/>
          <w:lang w:val="cy-GB"/>
        </w:rPr>
      </w:pPr>
    </w:p>
    <w:p w:rsidRPr="00356E3D" w:rsidR="002F65EC" w:rsidP="00720A2F" w:rsidRDefault="00667CC9" w14:paraId="5AA5B2E9" w14:textId="6B6A8C6F">
      <w:p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ind w:left="709" w:hanging="709"/>
        <w:rPr>
          <w:rFonts w:ascii="Aptos" w:hAnsi="Aptos" w:cs="Arial"/>
          <w:lang w:val="cy-GB"/>
        </w:rPr>
      </w:pPr>
      <w:r w:rsidRPr="00356E3D">
        <w:rPr>
          <w:rFonts w:ascii="Aptos" w:hAnsi="Aptos" w:cs="Arial"/>
          <w:lang w:val="cy-GB"/>
        </w:rPr>
        <w:t>5.2.3</w:t>
      </w:r>
      <w:r w:rsidRPr="00356E3D">
        <w:rPr>
          <w:rFonts w:ascii="Aptos" w:hAnsi="Aptos"/>
          <w:lang w:val="cy-GB"/>
        </w:rPr>
        <w:tab/>
      </w:r>
      <w:r w:rsidRPr="00356E3D" w:rsidR="001C00B6">
        <w:rPr>
          <w:rFonts w:ascii="Aptos" w:hAnsi="Aptos" w:cs="Arial"/>
          <w:lang w:val="cy-GB"/>
        </w:rPr>
        <w:t xml:space="preserve">Mae </w:t>
      </w:r>
      <w:r w:rsidR="00232F13">
        <w:rPr>
          <w:rFonts w:ascii="Aptos" w:hAnsi="Aptos" w:cs="Arial"/>
          <w:lang w:val="cy-GB"/>
        </w:rPr>
        <w:t xml:space="preserve">risg </w:t>
      </w:r>
      <w:r w:rsidRPr="00356E3D" w:rsidR="001C00B6">
        <w:rPr>
          <w:rFonts w:ascii="Aptos" w:hAnsi="Aptos" w:cs="Arial"/>
          <w:lang w:val="cy-GB"/>
        </w:rPr>
        <w:t xml:space="preserve">pob dangosydd yn cael ei raddio. Mae'r rhain yn cyfrannu at sgôr partneriaeth gyffredinol, gyda sgoriau penodol ar gael ar gyfer hyfywedd ariannol a sicrhau ansawdd. </w:t>
      </w:r>
    </w:p>
    <w:p w:rsidRPr="00356E3D" w:rsidR="009D18D2" w:rsidP="00720A2F" w:rsidRDefault="009D18D2" w14:paraId="099297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ind w:left="709" w:hanging="709"/>
        <w:rPr>
          <w:rFonts w:ascii="Aptos" w:hAnsi="Aptos" w:cs="Arial"/>
          <w:lang w:val="cy-GB"/>
        </w:rPr>
      </w:pPr>
      <w:bookmarkStart w:name="_Toc397417421" w:id="87"/>
      <w:bookmarkStart w:name="_Toc397421153" w:id="88"/>
      <w:bookmarkStart w:name="_Toc397684217" w:id="89"/>
      <w:bookmarkStart w:name="_Toc397684968" w:id="90"/>
      <w:bookmarkStart w:name="_Toc397688916" w:id="91"/>
    </w:p>
    <w:p w:rsidRPr="00356E3D" w:rsidR="009D18D2" w:rsidP="00720A2F" w:rsidRDefault="009D18D2" w14:paraId="57C10AFA" w14:textId="4A652805">
      <w:p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ind w:left="709" w:hanging="709"/>
        <w:rPr>
          <w:rFonts w:ascii="Aptos" w:hAnsi="Aptos" w:cs="Arial"/>
          <w:lang w:val="cy-GB"/>
        </w:rPr>
      </w:pPr>
      <w:r w:rsidRPr="00356E3D">
        <w:rPr>
          <w:rFonts w:ascii="Aptos" w:hAnsi="Aptos" w:cs="Arial"/>
          <w:lang w:val="cy-GB"/>
        </w:rPr>
        <w:t>5.2.4</w:t>
      </w:r>
      <w:r w:rsidRPr="00356E3D">
        <w:rPr>
          <w:rFonts w:ascii="Aptos" w:hAnsi="Aptos"/>
          <w:lang w:val="cy-GB"/>
        </w:rPr>
        <w:tab/>
      </w:r>
      <w:r w:rsidRPr="00356E3D" w:rsidR="0052053F">
        <w:rPr>
          <w:rFonts w:ascii="Aptos" w:hAnsi="Aptos" w:cs="Arial"/>
          <w:lang w:val="cy-GB"/>
        </w:rPr>
        <w:t>Yn seiliedig ar yr adolygiad, bydd panel PBR yn argymell un o'r canlyniadau canlynol:</w:t>
      </w:r>
    </w:p>
    <w:p w:rsidRPr="00356E3D" w:rsidR="009D18D2" w:rsidP="00720A2F" w:rsidRDefault="009D18D2" w14:paraId="23CEF0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ind w:left="709" w:hanging="709"/>
        <w:rPr>
          <w:rFonts w:ascii="Aptos" w:hAnsi="Aptos" w:cs="Arial"/>
          <w:lang w:val="cy-GB"/>
        </w:rPr>
      </w:pPr>
    </w:p>
    <w:p w:rsidRPr="00356E3D" w:rsidR="009D18D2" w:rsidP="00720A2F" w:rsidRDefault="0052053F" w14:paraId="54E9D2F2" w14:textId="1F228163">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rPr>
          <w:rFonts w:ascii="Aptos" w:hAnsi="Aptos" w:cs="Arial"/>
          <w:lang w:val="cy-GB"/>
        </w:rPr>
      </w:pPr>
      <w:r w:rsidRPr="00356E3D">
        <w:rPr>
          <w:rFonts w:ascii="Aptos" w:hAnsi="Aptos" w:cs="Arial"/>
          <w:lang w:val="cy-GB"/>
        </w:rPr>
        <w:t xml:space="preserve">Parhau â'r bartneriaeth: gydag estyniad byr o hyd at un flwyddyn academaidd a chymeradwyaeth ar gyfer cynigion cwrs cychwynnol; </w:t>
      </w:r>
    </w:p>
    <w:p w:rsidRPr="00356E3D" w:rsidR="009D18D2" w:rsidP="00720A2F" w:rsidRDefault="0052053F" w14:paraId="294E6FD9" w14:textId="4F2A648B">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rPr>
          <w:rFonts w:ascii="Aptos" w:hAnsi="Aptos" w:cs="Arial"/>
          <w:lang w:val="cy-GB"/>
        </w:rPr>
      </w:pPr>
      <w:r w:rsidRPr="00356E3D">
        <w:rPr>
          <w:rFonts w:ascii="Aptos" w:hAnsi="Aptos" w:cs="Arial"/>
          <w:lang w:val="cy-GB"/>
        </w:rPr>
        <w:t>Parhau â'r bartneriaeth heb unrhyw gamau pellach;</w:t>
      </w:r>
    </w:p>
    <w:p w:rsidRPr="00356E3D" w:rsidR="009D18D2" w:rsidP="00720A2F" w:rsidRDefault="0052053F" w14:paraId="41259AD1" w14:textId="73723819">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rPr>
          <w:rFonts w:ascii="Aptos" w:hAnsi="Aptos" w:cs="Arial"/>
          <w:lang w:val="cy-GB"/>
        </w:rPr>
      </w:pPr>
      <w:r w:rsidRPr="00356E3D">
        <w:rPr>
          <w:rFonts w:ascii="Aptos" w:hAnsi="Aptos" w:cs="Arial"/>
          <w:lang w:val="cy-GB"/>
        </w:rPr>
        <w:t>Parhau â'r bartneriaeth, yn amodol ar gamau penodol ac adolygiad dilynol (12 mis fel arfer)</w:t>
      </w:r>
    </w:p>
    <w:p w:rsidRPr="00356E3D" w:rsidR="009D18D2" w:rsidP="00720A2F" w:rsidRDefault="00232F13" w14:paraId="5AB12C99" w14:textId="6B3EF10E">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rPr>
          <w:rFonts w:ascii="Aptos" w:hAnsi="Aptos" w:cs="Arial"/>
          <w:lang w:val="cy-GB"/>
        </w:rPr>
      </w:pPr>
      <w:r>
        <w:rPr>
          <w:rFonts w:ascii="Aptos" w:hAnsi="Aptos" w:cs="Arial"/>
          <w:lang w:val="cy-GB"/>
        </w:rPr>
        <w:t>C</w:t>
      </w:r>
      <w:r w:rsidRPr="00356E3D" w:rsidR="009D18D2">
        <w:rPr>
          <w:rFonts w:ascii="Aptos" w:hAnsi="Aptos" w:cs="Arial"/>
          <w:lang w:val="cy-GB"/>
        </w:rPr>
        <w:t>au'r bartneriaeth</w:t>
      </w:r>
      <w:r w:rsidRPr="00356E3D" w:rsidR="009D18D2">
        <w:rPr>
          <w:rStyle w:val="FootnoteReference"/>
          <w:rFonts w:ascii="Aptos" w:hAnsi="Aptos" w:cs="Arial"/>
          <w:lang w:val="cy-GB"/>
        </w:rPr>
        <w:footnoteReference w:id="12"/>
      </w:r>
    </w:p>
    <w:p w:rsidRPr="00356E3D" w:rsidR="009D18D2" w:rsidP="00720A2F" w:rsidRDefault="009D18D2" w14:paraId="5A08E0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rPr>
          <w:rFonts w:ascii="Aptos" w:hAnsi="Aptos" w:cs="Arial"/>
          <w:lang w:val="cy-GB"/>
        </w:rPr>
      </w:pPr>
    </w:p>
    <w:p w:rsidRPr="00356E3D" w:rsidR="00667CC9" w:rsidP="00720A2F" w:rsidRDefault="009D18D2" w14:paraId="27885B6F" w14:textId="0C71380E">
      <w:p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ind w:left="709" w:hanging="709"/>
        <w:rPr>
          <w:rFonts w:ascii="Aptos" w:hAnsi="Aptos" w:cs="Arial"/>
          <w:lang w:val="cy-GB"/>
        </w:rPr>
      </w:pPr>
      <w:r w:rsidRPr="00356E3D">
        <w:rPr>
          <w:rFonts w:ascii="Aptos" w:hAnsi="Aptos" w:cs="Arial"/>
          <w:lang w:val="cy-GB"/>
        </w:rPr>
        <w:t>5.2.5</w:t>
      </w:r>
      <w:r w:rsidRPr="00356E3D">
        <w:rPr>
          <w:rFonts w:ascii="Aptos" w:hAnsi="Aptos"/>
          <w:lang w:val="cy-GB"/>
        </w:rPr>
        <w:tab/>
      </w:r>
      <w:r w:rsidRPr="00356E3D">
        <w:rPr>
          <w:rFonts w:ascii="Aptos" w:hAnsi="Aptos" w:cs="Arial"/>
          <w:lang w:val="cy-GB"/>
        </w:rPr>
        <w:t xml:space="preserve">Mae Swyddog Cofrestru APO (neu enwebai) yn cynhyrchu adroddiad ffurfiol o'r trafodaethau a'r canlyniadau PBR. Mae'r adroddiad llawn yn cael ei gyflwyno i gyfarfod nesaf PQSC, gydag adroddiad cryno wedi'i gyflwyno i QAC. Pan nodir materion sy'n ymwneud â sicrhau ansawdd nad ydynt wedi codi trwy </w:t>
      </w:r>
      <w:r w:rsidR="00CE3F01">
        <w:rPr>
          <w:rFonts w:ascii="Aptos" w:hAnsi="Aptos" w:cs="Arial"/>
          <w:lang w:val="cy-GB"/>
        </w:rPr>
        <w:t xml:space="preserve">dulliau </w:t>
      </w:r>
      <w:r w:rsidRPr="00356E3D">
        <w:rPr>
          <w:rFonts w:ascii="Aptos" w:hAnsi="Aptos" w:cs="Arial"/>
          <w:lang w:val="cy-GB"/>
        </w:rPr>
        <w:t>monitro presennol, mae'r rhain yn cael eu dwysáu a'u monitro trwy PQSC ac yn cael eu hadrodd ymlaen fel y bo'n briodol.</w:t>
      </w:r>
    </w:p>
    <w:p w:rsidRPr="00356E3D" w:rsidR="00DC3C71" w:rsidP="00720A2F" w:rsidRDefault="00DC3C71" w14:paraId="139CCC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ind w:left="709" w:hanging="709"/>
        <w:rPr>
          <w:rFonts w:ascii="Aptos" w:hAnsi="Aptos" w:cs="Arial"/>
          <w:lang w:val="cy-GB"/>
        </w:rPr>
      </w:pPr>
    </w:p>
    <w:p w:rsidRPr="00356E3D" w:rsidR="00B41548" w:rsidP="00720A2F" w:rsidRDefault="00B41548" w14:paraId="1D0478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ind w:left="709" w:hanging="709"/>
        <w:rPr>
          <w:rFonts w:ascii="Aptos" w:hAnsi="Aptos" w:cs="Arial"/>
          <w:lang w:val="cy-GB"/>
        </w:rPr>
      </w:pPr>
    </w:p>
    <w:p w:rsidRPr="00356E3D" w:rsidR="00667CC9" w:rsidP="00720A2F" w:rsidRDefault="00667CC9" w14:paraId="3DCE89E6" w14:textId="1F7972E3">
      <w:pPr>
        <w:pStyle w:val="Heading1"/>
        <w:spacing w:before="0" w:line="259" w:lineRule="auto"/>
        <w:rPr>
          <w:rFonts w:ascii="Aptos" w:hAnsi="Aptos"/>
          <w:sz w:val="22"/>
          <w:szCs w:val="22"/>
          <w:lang w:val="cy-GB"/>
        </w:rPr>
      </w:pPr>
      <w:bookmarkStart w:name="_6._PARTNER_REVIEW" w:id="92"/>
      <w:bookmarkEnd w:id="92"/>
      <w:bookmarkStart w:name="_Toc1067373870" w:id="259249326"/>
      <w:r w:rsidRPr="54A7199A" w:rsidR="00667CC9">
        <w:rPr>
          <w:rFonts w:ascii="Aptos" w:hAnsi="Aptos"/>
          <w:sz w:val="22"/>
          <w:szCs w:val="22"/>
          <w:lang w:val="cy-GB"/>
        </w:rPr>
        <w:t>6.</w:t>
      </w:r>
      <w:r>
        <w:tab/>
      </w:r>
      <w:bookmarkStart w:name="Partner_review_and_re" w:id="94"/>
      <w:r w:rsidRPr="54A7199A" w:rsidR="00667CC9">
        <w:rPr>
          <w:rFonts w:ascii="Aptos" w:hAnsi="Aptos"/>
          <w:sz w:val="22"/>
          <w:szCs w:val="22"/>
          <w:lang w:val="cy-GB"/>
        </w:rPr>
        <w:t>ADOLYGU AC AIL-GYMERADWYO PARTNER</w:t>
      </w:r>
      <w:bookmarkEnd w:id="94"/>
      <w:bookmarkEnd w:id="259249326"/>
    </w:p>
    <w:p w:rsidRPr="00356E3D" w:rsidR="00667CC9" w:rsidP="00720A2F" w:rsidRDefault="00667CC9" w14:paraId="378D0F0D" w14:textId="77777777">
      <w:pPr>
        <w:spacing w:line="259" w:lineRule="auto"/>
        <w:rPr>
          <w:rFonts w:ascii="Aptos" w:hAnsi="Aptos" w:cs="Arial"/>
          <w:lang w:val="cy-GB"/>
        </w:rPr>
      </w:pPr>
    </w:p>
    <w:p w:rsidRPr="00356E3D" w:rsidR="00667CC9" w:rsidP="54A7199A" w:rsidRDefault="00667CC9" w14:paraId="39873F0A" w14:textId="77777777">
      <w:pPr>
        <w:pStyle w:val="Heading2"/>
        <w:spacing w:line="259" w:lineRule="auto"/>
        <w:rPr>
          <w:rFonts w:ascii="Aptos" w:hAnsi="Aptos"/>
          <w:color w:val="auto"/>
          <w:lang w:val="cy-GB"/>
        </w:rPr>
      </w:pPr>
      <w:bookmarkStart w:name="_6.1_Purpose" w:id="95"/>
      <w:bookmarkEnd w:id="95"/>
      <w:bookmarkStart w:name="_Toc628239123" w:id="1961643456"/>
      <w:r w:rsidRPr="54A7199A" w:rsidR="00667CC9">
        <w:rPr>
          <w:rFonts w:ascii="Aptos" w:hAnsi="Aptos"/>
          <w:color w:val="auto"/>
          <w:lang w:val="cy-GB"/>
        </w:rPr>
        <w:t>6.1</w:t>
      </w:r>
      <w:r>
        <w:tab/>
      </w:r>
      <w:r w:rsidRPr="54A7199A" w:rsidR="00667CC9">
        <w:rPr>
          <w:rFonts w:ascii="Aptos" w:hAnsi="Aptos"/>
          <w:color w:val="auto"/>
          <w:lang w:val="cy-GB"/>
        </w:rPr>
        <w:t>Diben</w:t>
      </w:r>
      <w:bookmarkEnd w:id="1961643456"/>
      <w:r w:rsidRPr="54A7199A" w:rsidR="00667CC9">
        <w:rPr>
          <w:rFonts w:ascii="Aptos" w:hAnsi="Aptos"/>
          <w:color w:val="auto"/>
          <w:lang w:val="cy-GB"/>
        </w:rPr>
        <w:t xml:space="preserve"> </w:t>
      </w:r>
    </w:p>
    <w:p w:rsidRPr="00356E3D" w:rsidR="00667CC9" w:rsidP="00720A2F" w:rsidRDefault="00667CC9" w14:paraId="148A29E5" w14:textId="77777777">
      <w:pPr>
        <w:spacing w:line="259" w:lineRule="auto"/>
        <w:rPr>
          <w:rFonts w:ascii="Aptos" w:hAnsi="Aptos" w:cs="Arial"/>
          <w:lang w:val="cy-GB"/>
        </w:rPr>
      </w:pPr>
    </w:p>
    <w:p w:rsidRPr="00356E3D" w:rsidR="00920FF0" w:rsidP="00720A2F" w:rsidRDefault="00667CC9" w14:paraId="5E41A377" w14:textId="3761C1E3">
      <w:pPr>
        <w:spacing w:line="259" w:lineRule="auto"/>
        <w:ind w:left="709" w:hanging="709"/>
        <w:rPr>
          <w:rFonts w:ascii="Aptos" w:hAnsi="Aptos" w:cs="Arial"/>
          <w:lang w:val="cy-GB"/>
        </w:rPr>
      </w:pPr>
      <w:r w:rsidRPr="00356E3D">
        <w:rPr>
          <w:rFonts w:ascii="Aptos" w:hAnsi="Aptos" w:cs="Arial"/>
          <w:lang w:val="cy-GB"/>
        </w:rPr>
        <w:t>6.1.1</w:t>
      </w:r>
      <w:r w:rsidRPr="00356E3D">
        <w:rPr>
          <w:rFonts w:ascii="Aptos" w:hAnsi="Aptos" w:cs="Arial"/>
          <w:lang w:val="cy-GB"/>
        </w:rPr>
        <w:tab/>
      </w:r>
      <w:r w:rsidRPr="00356E3D" w:rsidR="00920FF0">
        <w:rPr>
          <w:rFonts w:ascii="Aptos" w:hAnsi="Aptos" w:cs="Arial"/>
          <w:lang w:val="cy-GB"/>
        </w:rPr>
        <w:t>Yn unol ag Arfer Allweddol F o Egwyddor 8, Cod Ansawdd y DU ar gyfer Addysg Uwch (2024), mae partneriaethau yn destun craffu parhaus, gan gynnwys monitro, gwerthuso ac adolygu cyfnodol, i sicrhau ansawdd a hwyluso gwella. Mae'r Brifysgol yn cyflawni hyn trwy ei phroses Adolygu ac Ail-gymeradwyo Partner (PRR).</w:t>
      </w:r>
    </w:p>
    <w:p w:rsidRPr="00356E3D" w:rsidR="00920FF0" w:rsidP="00720A2F" w:rsidRDefault="00920FF0" w14:paraId="7E2D32DA" w14:textId="77777777">
      <w:pPr>
        <w:spacing w:line="259" w:lineRule="auto"/>
        <w:ind w:left="709" w:hanging="709"/>
        <w:rPr>
          <w:rFonts w:ascii="Aptos" w:hAnsi="Aptos" w:cs="Arial"/>
          <w:lang w:val="cy-GB"/>
        </w:rPr>
      </w:pPr>
    </w:p>
    <w:p w:rsidRPr="00356E3D" w:rsidR="00667CC9" w:rsidP="00720A2F" w:rsidRDefault="00920FF0" w14:paraId="1375DFB4" w14:textId="0911A07D">
      <w:pPr>
        <w:spacing w:line="259" w:lineRule="auto"/>
        <w:ind w:left="709" w:hanging="709"/>
        <w:rPr>
          <w:rFonts w:ascii="Aptos" w:hAnsi="Aptos" w:cs="Arial"/>
          <w:lang w:val="cy-GB"/>
        </w:rPr>
      </w:pPr>
      <w:r w:rsidRPr="00356E3D">
        <w:rPr>
          <w:rFonts w:ascii="Aptos" w:hAnsi="Aptos" w:cs="Arial"/>
          <w:lang w:val="cy-GB"/>
        </w:rPr>
        <w:t>6.1.2</w:t>
      </w:r>
      <w:r w:rsidRPr="00356E3D">
        <w:rPr>
          <w:rFonts w:ascii="Aptos" w:hAnsi="Aptos" w:cs="Arial"/>
          <w:lang w:val="cy-GB"/>
        </w:rPr>
        <w:tab/>
      </w:r>
      <w:r w:rsidRPr="00356E3D" w:rsidR="00D74616">
        <w:rPr>
          <w:rFonts w:ascii="Aptos" w:hAnsi="Aptos" w:cs="Arial"/>
          <w:lang w:val="cy-GB"/>
        </w:rPr>
        <w:t>Mae APO yn defnyddio'r Gofrestr Partneriaethau i gynnig amserlen o ddigwyddiadau Adolygu ac Ail-gymeradwyo Partner (PRR) ar gyfer pob sesiwn academaidd. Mae'r amserlen yn cael ei chymeradwyo'n flynyddol gan PQSC ac yn cael ei adrodd i QAC.</w:t>
      </w:r>
    </w:p>
    <w:p w:rsidRPr="00356E3D" w:rsidR="00667CC9" w:rsidP="00720A2F" w:rsidRDefault="00667CC9" w14:paraId="2C13C7FF" w14:textId="77777777">
      <w:pPr>
        <w:spacing w:line="259" w:lineRule="auto"/>
        <w:ind w:left="709" w:hanging="709"/>
        <w:rPr>
          <w:rFonts w:ascii="Aptos" w:hAnsi="Aptos" w:cs="Arial"/>
          <w:lang w:val="cy-GB"/>
        </w:rPr>
      </w:pPr>
    </w:p>
    <w:p w:rsidRPr="00356E3D" w:rsidR="00667CC9" w:rsidP="00720A2F" w:rsidRDefault="00667CC9" w14:paraId="0DEC3FAE" w14:textId="2B4FE94D">
      <w:pPr>
        <w:spacing w:line="259" w:lineRule="auto"/>
        <w:ind w:left="709" w:hanging="709"/>
        <w:rPr>
          <w:rFonts w:ascii="Aptos" w:hAnsi="Aptos" w:cs="Arial"/>
          <w:lang w:val="cy-GB"/>
        </w:rPr>
      </w:pPr>
      <w:r w:rsidRPr="00356E3D">
        <w:rPr>
          <w:rFonts w:ascii="Aptos" w:hAnsi="Aptos" w:cs="Arial"/>
          <w:lang w:val="cy-GB"/>
        </w:rPr>
        <w:t>6.1.3</w:t>
      </w:r>
      <w:r w:rsidRPr="00356E3D">
        <w:rPr>
          <w:rFonts w:ascii="Aptos" w:hAnsi="Aptos" w:cs="Arial"/>
          <w:lang w:val="cy-GB"/>
        </w:rPr>
        <w:tab/>
      </w:r>
      <w:r w:rsidRPr="00356E3D" w:rsidR="00F20B77">
        <w:rPr>
          <w:rFonts w:ascii="Aptos" w:hAnsi="Aptos" w:cs="Arial"/>
          <w:lang w:val="cy-GB"/>
        </w:rPr>
        <w:t xml:space="preserve"> Fel arfer, cynhelir </w:t>
      </w:r>
      <w:proofErr w:type="spellStart"/>
      <w:r w:rsidRPr="00356E3D" w:rsidR="00F20B77">
        <w:rPr>
          <w:rFonts w:ascii="Aptos" w:hAnsi="Aptos" w:cs="Arial"/>
          <w:lang w:val="cy-GB"/>
        </w:rPr>
        <w:t>PRRs</w:t>
      </w:r>
      <w:proofErr w:type="spellEnd"/>
      <w:r w:rsidRPr="00356E3D" w:rsidR="00F20B77">
        <w:rPr>
          <w:rFonts w:ascii="Aptos" w:hAnsi="Aptos" w:cs="Arial"/>
          <w:lang w:val="cy-GB"/>
        </w:rPr>
        <w:t xml:space="preserve"> ym mlwyddyn olaf y cyfnod cytundebol. Fodd bynnag, gall APO gychwyn adolygiad cynharach lle:</w:t>
      </w:r>
    </w:p>
    <w:p w:rsidRPr="00356E3D" w:rsidR="00667CC9" w:rsidP="00720A2F" w:rsidRDefault="00667CC9" w14:paraId="3B53B8F9" w14:textId="77777777">
      <w:pPr>
        <w:spacing w:line="259" w:lineRule="auto"/>
        <w:ind w:left="709" w:hanging="709"/>
        <w:rPr>
          <w:rFonts w:ascii="Aptos" w:hAnsi="Aptos" w:cs="Arial"/>
          <w:lang w:val="cy-GB"/>
        </w:rPr>
      </w:pPr>
    </w:p>
    <w:p w:rsidRPr="00356E3D" w:rsidR="00667CC9" w:rsidP="00720A2F" w:rsidRDefault="00A2078E" w14:paraId="15EBFC3B" w14:textId="6BEA92B2">
      <w:pPr>
        <w:pStyle w:val="ListParagraph"/>
        <w:numPr>
          <w:ilvl w:val="0"/>
          <w:numId w:val="19"/>
        </w:numPr>
        <w:spacing w:line="259" w:lineRule="auto"/>
        <w:ind w:left="1134" w:hanging="425"/>
        <w:rPr>
          <w:rFonts w:ascii="Aptos" w:hAnsi="Aptos" w:cs="Arial"/>
          <w:lang w:val="cy-GB"/>
        </w:rPr>
      </w:pPr>
      <w:r w:rsidRPr="00356E3D">
        <w:rPr>
          <w:rFonts w:ascii="Aptos" w:hAnsi="Aptos" w:cs="Arial"/>
          <w:lang w:val="cy-GB"/>
        </w:rPr>
        <w:t>Roedd angen adolygiad cynharach neu interim fel amod ar gyfer cymeradwyaeth gychwynnol.</w:t>
      </w:r>
    </w:p>
    <w:p w:rsidRPr="00356E3D" w:rsidR="00667CC9" w:rsidP="00720A2F" w:rsidRDefault="00823505" w14:paraId="193819C2" w14:textId="24AD6F3A">
      <w:pPr>
        <w:pStyle w:val="ListParagraph"/>
        <w:numPr>
          <w:ilvl w:val="0"/>
          <w:numId w:val="19"/>
        </w:numPr>
        <w:spacing w:line="259" w:lineRule="auto"/>
        <w:ind w:left="1134" w:hanging="425"/>
        <w:rPr>
          <w:rFonts w:ascii="Aptos" w:hAnsi="Aptos" w:cs="Arial"/>
          <w:lang w:val="cy-GB"/>
        </w:rPr>
      </w:pPr>
      <w:r w:rsidRPr="00356E3D">
        <w:rPr>
          <w:rFonts w:ascii="Aptos" w:hAnsi="Aptos" w:cs="Arial"/>
          <w:lang w:val="cy-GB"/>
        </w:rPr>
        <w:t>Mae problemau sylweddol gydag ansawdd a safonau yn cael eu nodi trwy fonitro arferol.</w:t>
      </w:r>
    </w:p>
    <w:p w:rsidRPr="00356E3D" w:rsidR="00667CC9" w:rsidP="00720A2F" w:rsidRDefault="001A3D1F" w14:paraId="1840F568" w14:textId="726D9517">
      <w:pPr>
        <w:pStyle w:val="ListParagraph"/>
        <w:numPr>
          <w:ilvl w:val="0"/>
          <w:numId w:val="19"/>
        </w:numPr>
        <w:spacing w:line="259" w:lineRule="auto"/>
        <w:ind w:left="1134" w:hanging="425"/>
        <w:rPr>
          <w:rFonts w:ascii="Aptos" w:hAnsi="Aptos" w:cs="Arial"/>
          <w:lang w:val="cy-GB"/>
        </w:rPr>
      </w:pPr>
      <w:r w:rsidRPr="00356E3D">
        <w:rPr>
          <w:rFonts w:ascii="Aptos" w:hAnsi="Aptos" w:cs="Arial"/>
          <w:lang w:val="cy-GB"/>
        </w:rPr>
        <w:t>Mae pryder ffurfiol yn cael ei godi gan staff / myfyrwyr y brifysgol neu bartner, ac mae APO yn penderfynu bod angen adolygiad llawn.</w:t>
      </w:r>
    </w:p>
    <w:p w:rsidRPr="00356E3D" w:rsidR="00667CC9" w:rsidP="00720A2F" w:rsidRDefault="00667CC9" w14:paraId="0F1346AA" w14:textId="77777777">
      <w:pPr>
        <w:spacing w:line="259" w:lineRule="auto"/>
        <w:ind w:left="709" w:hanging="709"/>
        <w:rPr>
          <w:rFonts w:ascii="Aptos" w:hAnsi="Aptos" w:cs="Arial"/>
          <w:lang w:val="cy-GB"/>
        </w:rPr>
      </w:pPr>
    </w:p>
    <w:p w:rsidRPr="00356E3D" w:rsidR="00667CC9" w:rsidP="00720A2F" w:rsidRDefault="00667CC9" w14:paraId="718A9DDA" w14:textId="068B78AB">
      <w:pPr>
        <w:spacing w:line="259" w:lineRule="auto"/>
        <w:ind w:left="709" w:hanging="709"/>
        <w:rPr>
          <w:rFonts w:ascii="Aptos" w:hAnsi="Aptos" w:cs="Arial"/>
          <w:lang w:val="cy-GB"/>
        </w:rPr>
      </w:pPr>
      <w:r w:rsidRPr="00356E3D">
        <w:rPr>
          <w:rFonts w:ascii="Aptos" w:hAnsi="Aptos" w:cs="Arial"/>
          <w:lang w:val="cy-GB"/>
        </w:rPr>
        <w:t>6.1.4</w:t>
      </w:r>
      <w:r w:rsidRPr="00356E3D">
        <w:rPr>
          <w:rFonts w:ascii="Aptos" w:hAnsi="Aptos" w:cs="Arial"/>
          <w:lang w:val="cy-GB"/>
        </w:rPr>
        <w:tab/>
      </w:r>
      <w:r w:rsidRPr="00356E3D" w:rsidR="001A3D1F">
        <w:rPr>
          <w:rFonts w:ascii="Aptos" w:hAnsi="Aptos" w:cs="Arial"/>
          <w:lang w:val="cy-GB"/>
        </w:rPr>
        <w:t>Mae'r broses PRR yn galluogi'r Brifysgol a'r partner i</w:t>
      </w:r>
      <w:r w:rsidR="00CE3F01">
        <w:rPr>
          <w:rFonts w:ascii="Aptos" w:hAnsi="Aptos" w:cs="Arial"/>
          <w:lang w:val="cy-GB"/>
        </w:rPr>
        <w:t xml:space="preserve"> wneud y canlynol</w:t>
      </w:r>
      <w:r w:rsidRPr="00356E3D" w:rsidR="001A3D1F">
        <w:rPr>
          <w:rFonts w:ascii="Aptos" w:hAnsi="Aptos" w:cs="Arial"/>
          <w:lang w:val="cy-GB"/>
        </w:rPr>
        <w:t>:</w:t>
      </w:r>
    </w:p>
    <w:p w:rsidRPr="00356E3D" w:rsidR="00667CC9" w:rsidP="00720A2F" w:rsidRDefault="00667CC9" w14:paraId="6DD6B9F1" w14:textId="77777777">
      <w:pPr>
        <w:spacing w:line="259" w:lineRule="auto"/>
        <w:ind w:left="709" w:hanging="709"/>
        <w:rPr>
          <w:rFonts w:ascii="Aptos" w:hAnsi="Aptos" w:cs="Arial"/>
          <w:lang w:val="cy-GB"/>
        </w:rPr>
      </w:pPr>
    </w:p>
    <w:p w:rsidRPr="00356E3D" w:rsidR="00146FBA" w:rsidP="00720A2F" w:rsidRDefault="001A3D1F" w14:paraId="466DA7AC" w14:textId="3CEC47E9">
      <w:pPr>
        <w:pStyle w:val="ListParagraph"/>
        <w:numPr>
          <w:ilvl w:val="0"/>
          <w:numId w:val="21"/>
        </w:numPr>
        <w:spacing w:line="259" w:lineRule="auto"/>
        <w:ind w:left="1134" w:hanging="425"/>
        <w:rPr>
          <w:rFonts w:ascii="Aptos" w:hAnsi="Aptos" w:cs="Arial"/>
          <w:lang w:val="cy-GB"/>
        </w:rPr>
      </w:pPr>
      <w:r w:rsidRPr="00356E3D">
        <w:rPr>
          <w:rFonts w:ascii="Aptos" w:hAnsi="Aptos" w:cs="Arial"/>
          <w:lang w:val="cy-GB"/>
        </w:rPr>
        <w:t>Myfyri</w:t>
      </w:r>
      <w:r w:rsidR="00CE3F01">
        <w:rPr>
          <w:rFonts w:ascii="Aptos" w:hAnsi="Aptos" w:cs="Arial"/>
          <w:lang w:val="cy-GB"/>
        </w:rPr>
        <w:t>o</w:t>
      </w:r>
      <w:r w:rsidRPr="00356E3D">
        <w:rPr>
          <w:rFonts w:ascii="Aptos" w:hAnsi="Aptos" w:cs="Arial"/>
          <w:lang w:val="cy-GB"/>
        </w:rPr>
        <w:t xml:space="preserve"> yn feirniadol ar y bartneriaeth a'r cyrsiau </w:t>
      </w:r>
      <w:r w:rsidR="00CE3F01">
        <w:rPr>
          <w:rFonts w:ascii="Aptos" w:hAnsi="Aptos" w:cs="Arial"/>
          <w:lang w:val="cy-GB"/>
        </w:rPr>
        <w:t>a gyflwynir</w:t>
      </w:r>
      <w:r w:rsidRPr="00356E3D">
        <w:rPr>
          <w:rFonts w:ascii="Aptos" w:hAnsi="Aptos" w:cs="Arial"/>
          <w:lang w:val="cy-GB"/>
        </w:rPr>
        <w:t>.</w:t>
      </w:r>
    </w:p>
    <w:p w:rsidRPr="00356E3D" w:rsidR="00667CC9" w:rsidP="00720A2F" w:rsidRDefault="005864E2" w14:paraId="61A8353B" w14:textId="4496E8A6">
      <w:pPr>
        <w:pStyle w:val="ListParagraph"/>
        <w:numPr>
          <w:ilvl w:val="0"/>
          <w:numId w:val="21"/>
        </w:numPr>
        <w:spacing w:line="259" w:lineRule="auto"/>
        <w:ind w:left="1134" w:hanging="425"/>
        <w:rPr>
          <w:rFonts w:ascii="Aptos" w:hAnsi="Aptos" w:cs="Arial"/>
          <w:lang w:val="cy-GB"/>
        </w:rPr>
      </w:pPr>
      <w:r w:rsidRPr="00356E3D">
        <w:rPr>
          <w:rFonts w:ascii="Aptos" w:hAnsi="Aptos" w:cs="Arial"/>
          <w:lang w:val="cy-GB"/>
        </w:rPr>
        <w:t xml:space="preserve">Adolygu gwelliannau a datblygiadau ers y gymeradwyaeth ddiwethaf. </w:t>
      </w:r>
    </w:p>
    <w:p w:rsidRPr="00356E3D" w:rsidR="00667CC9" w:rsidP="00720A2F" w:rsidRDefault="00AE7982" w14:paraId="0D0EFAD1" w14:textId="6C67EF69">
      <w:pPr>
        <w:numPr>
          <w:ilvl w:val="0"/>
          <w:numId w:val="18"/>
        </w:numPr>
        <w:spacing w:line="259" w:lineRule="auto"/>
        <w:ind w:left="1134" w:hanging="425"/>
        <w:rPr>
          <w:rFonts w:ascii="Aptos" w:hAnsi="Aptos" w:cs="Arial"/>
          <w:lang w:val="cy-GB"/>
        </w:rPr>
      </w:pPr>
      <w:r w:rsidRPr="00356E3D">
        <w:rPr>
          <w:rFonts w:ascii="Aptos" w:hAnsi="Aptos" w:cs="Arial"/>
          <w:lang w:val="cy-GB"/>
        </w:rPr>
        <w:t>Cadarnhau safonau academaidd ac ansawdd cyfleoedd dysgu trwy brosesau mewnol ac allanol.</w:t>
      </w:r>
    </w:p>
    <w:p w:rsidRPr="00356E3D" w:rsidR="00667CC9" w:rsidP="00720A2F" w:rsidRDefault="00667CC9" w14:paraId="12B8EA5D" w14:textId="7DDADBA1">
      <w:pPr>
        <w:numPr>
          <w:ilvl w:val="0"/>
          <w:numId w:val="18"/>
        </w:numPr>
        <w:spacing w:line="259" w:lineRule="auto"/>
        <w:ind w:left="1134" w:hanging="425"/>
        <w:rPr>
          <w:rFonts w:ascii="Aptos" w:hAnsi="Aptos" w:cs="Arial"/>
          <w:lang w:val="cy-GB"/>
        </w:rPr>
      </w:pPr>
      <w:r w:rsidRPr="00356E3D">
        <w:rPr>
          <w:rFonts w:ascii="Aptos" w:hAnsi="Aptos" w:cs="Arial"/>
          <w:lang w:val="cy-GB"/>
        </w:rPr>
        <w:t>Nodi arferion da a chyfleoedd ar gyfer lledaenu ehangach.</w:t>
      </w:r>
    </w:p>
    <w:p w:rsidRPr="00356E3D" w:rsidR="00667CC9" w:rsidP="00720A2F" w:rsidRDefault="00AE7982" w14:paraId="5B039B5E" w14:textId="4181C6B9">
      <w:pPr>
        <w:numPr>
          <w:ilvl w:val="0"/>
          <w:numId w:val="18"/>
        </w:numPr>
        <w:spacing w:line="259" w:lineRule="auto"/>
        <w:ind w:left="1134" w:hanging="425"/>
        <w:rPr>
          <w:rFonts w:ascii="Aptos" w:hAnsi="Aptos" w:cs="Arial"/>
          <w:lang w:val="cy-GB"/>
        </w:rPr>
      </w:pPr>
      <w:r w:rsidRPr="00356E3D">
        <w:rPr>
          <w:rFonts w:ascii="Aptos" w:hAnsi="Aptos" w:cs="Arial"/>
          <w:lang w:val="cy-GB"/>
        </w:rPr>
        <w:t>Gwerthuso aliniad strategol parhaus y bartneriaeth.</w:t>
      </w:r>
    </w:p>
    <w:p w:rsidRPr="00356E3D" w:rsidR="00667CC9" w:rsidP="00720A2F" w:rsidRDefault="00667CC9" w14:paraId="346C5E15" w14:textId="77777777">
      <w:pPr>
        <w:spacing w:line="259" w:lineRule="auto"/>
        <w:rPr>
          <w:rFonts w:ascii="Aptos" w:hAnsi="Aptos" w:cs="Arial"/>
          <w:lang w:val="cy-GB"/>
        </w:rPr>
      </w:pPr>
    </w:p>
    <w:p w:rsidRPr="00356E3D" w:rsidR="009149B2" w:rsidP="00720A2F" w:rsidRDefault="009149B2" w14:paraId="3F142084" w14:textId="77777777">
      <w:pPr>
        <w:spacing w:line="259" w:lineRule="auto"/>
        <w:rPr>
          <w:rFonts w:ascii="Aptos" w:hAnsi="Aptos" w:cs="Arial"/>
          <w:lang w:val="cy-GB"/>
        </w:rPr>
      </w:pPr>
    </w:p>
    <w:p w:rsidRPr="00356E3D" w:rsidR="00667CC9" w:rsidP="54A7199A" w:rsidRDefault="00667CC9" w14:paraId="3C622BEA" w14:textId="77777777">
      <w:pPr>
        <w:pStyle w:val="Heading2"/>
        <w:spacing w:line="259" w:lineRule="auto"/>
        <w:rPr>
          <w:rFonts w:ascii="Aptos" w:hAnsi="Aptos"/>
          <w:color w:val="auto"/>
          <w:lang w:val="cy-GB"/>
        </w:rPr>
      </w:pPr>
      <w:bookmarkEnd w:id="87"/>
      <w:bookmarkEnd w:id="88"/>
      <w:bookmarkEnd w:id="89"/>
      <w:bookmarkEnd w:id="90"/>
      <w:bookmarkEnd w:id="91"/>
      <w:bookmarkStart w:name="_Toc2082486777" w:id="1075374511"/>
      <w:r w:rsidRPr="54A7199A" w:rsidR="00667CC9">
        <w:rPr>
          <w:rFonts w:ascii="Aptos" w:hAnsi="Aptos"/>
          <w:color w:val="auto"/>
          <w:lang w:val="cy-GB"/>
        </w:rPr>
        <w:t>6.2</w:t>
      </w:r>
      <w:r>
        <w:tab/>
      </w:r>
      <w:r w:rsidRPr="54A7199A" w:rsidR="00667CC9">
        <w:rPr>
          <w:rFonts w:ascii="Aptos" w:hAnsi="Aptos"/>
          <w:color w:val="auto"/>
          <w:lang w:val="cy-GB"/>
        </w:rPr>
        <w:t>Y broses</w:t>
      </w:r>
      <w:bookmarkEnd w:id="1075374511"/>
      <w:r w:rsidRPr="54A7199A" w:rsidR="00667CC9">
        <w:rPr>
          <w:rFonts w:ascii="Aptos" w:hAnsi="Aptos"/>
          <w:color w:val="auto"/>
          <w:lang w:val="cy-GB"/>
        </w:rPr>
        <w:t xml:space="preserve"> </w:t>
      </w:r>
    </w:p>
    <w:p w:rsidRPr="00356E3D" w:rsidR="00667CC9" w:rsidP="00720A2F" w:rsidRDefault="00667CC9" w14:paraId="1D3B7325" w14:textId="77777777">
      <w:pPr>
        <w:spacing w:line="259" w:lineRule="auto"/>
        <w:rPr>
          <w:rFonts w:ascii="Aptos" w:hAnsi="Aptos" w:cs="Arial"/>
          <w:lang w:val="cy-GB"/>
        </w:rPr>
      </w:pPr>
    </w:p>
    <w:p w:rsidRPr="00356E3D" w:rsidR="00667CC9" w:rsidP="00850A6E" w:rsidRDefault="00667CC9" w14:paraId="0CBD22B1" w14:textId="2D5FC101">
      <w:pPr>
        <w:spacing w:line="259" w:lineRule="auto"/>
        <w:ind w:left="720" w:hanging="720"/>
        <w:rPr>
          <w:rFonts w:ascii="Aptos" w:hAnsi="Aptos" w:cs="Arial"/>
          <w:lang w:val="cy-GB"/>
        </w:rPr>
      </w:pPr>
      <w:r w:rsidRPr="00356E3D">
        <w:rPr>
          <w:rFonts w:ascii="Aptos" w:hAnsi="Aptos" w:cs="Arial"/>
          <w:lang w:val="cy-GB"/>
        </w:rPr>
        <w:t>6.2.1</w:t>
      </w:r>
      <w:r w:rsidRPr="00356E3D">
        <w:rPr>
          <w:rFonts w:ascii="Aptos" w:hAnsi="Aptos" w:cs="Arial"/>
          <w:lang w:val="cy-GB"/>
        </w:rPr>
        <w:tab/>
      </w:r>
      <w:r w:rsidRPr="00356E3D">
        <w:rPr>
          <w:rFonts w:ascii="Aptos" w:hAnsi="Aptos" w:cs="Arial"/>
          <w:lang w:val="cy-GB"/>
        </w:rPr>
        <w:t xml:space="preserve">Mae PRR yn broses sy'n seiliedig ar dystiolaeth a risg sy'n cefnogi goruchwylio parhaus o bartneriaethau yn unol ag Arfer Allweddol B ac Ymarfer Allweddol F o </w:t>
      </w:r>
      <w:proofErr w:type="spellStart"/>
      <w:r w:rsidRPr="00356E3D">
        <w:rPr>
          <w:rFonts w:ascii="Aptos" w:hAnsi="Aptos" w:cs="Arial"/>
          <w:lang w:val="cy-GB"/>
        </w:rPr>
        <w:t>G</w:t>
      </w:r>
      <w:r w:rsidR="00D40997">
        <w:rPr>
          <w:rFonts w:ascii="Aptos" w:hAnsi="Aptos" w:cs="Arial"/>
          <w:lang w:val="cy-GB"/>
        </w:rPr>
        <w:t>o</w:t>
      </w:r>
      <w:r w:rsidRPr="00356E3D">
        <w:rPr>
          <w:rFonts w:ascii="Aptos" w:hAnsi="Aptos" w:cs="Arial"/>
          <w:lang w:val="cy-GB"/>
        </w:rPr>
        <w:t>d</w:t>
      </w:r>
      <w:proofErr w:type="spellEnd"/>
      <w:r w:rsidRPr="00356E3D">
        <w:rPr>
          <w:rFonts w:ascii="Aptos" w:hAnsi="Aptos" w:cs="Arial"/>
          <w:lang w:val="cy-GB"/>
        </w:rPr>
        <w:t xml:space="preserve"> Ansawdd QAA UK ar gyfer Addysg Uwch (2024).</w:t>
      </w:r>
    </w:p>
    <w:p w:rsidRPr="00356E3D" w:rsidR="00850A6E" w:rsidP="00850A6E" w:rsidRDefault="00850A6E" w14:paraId="7769208B" w14:textId="77777777">
      <w:pPr>
        <w:spacing w:line="259" w:lineRule="auto"/>
        <w:ind w:left="720" w:hanging="720"/>
        <w:rPr>
          <w:rFonts w:ascii="Aptos" w:hAnsi="Aptos" w:cs="Arial"/>
          <w:lang w:val="cy-GB"/>
        </w:rPr>
      </w:pPr>
    </w:p>
    <w:p w:rsidRPr="00356E3D" w:rsidR="00667CC9" w:rsidP="00720A2F" w:rsidRDefault="003473EF" w14:paraId="4EE8A862" w14:textId="6900C74B">
      <w:pPr>
        <w:spacing w:line="259" w:lineRule="auto"/>
        <w:rPr>
          <w:rFonts w:ascii="Aptos" w:hAnsi="Aptos" w:cs="Arial"/>
          <w:lang w:val="cy-GB"/>
        </w:rPr>
      </w:pPr>
      <w:r w:rsidRPr="00356E3D">
        <w:rPr>
          <w:rFonts w:ascii="Aptos" w:hAnsi="Aptos" w:cs="Arial"/>
          <w:lang w:val="cy-GB"/>
        </w:rPr>
        <w:tab/>
      </w:r>
      <w:r w:rsidRPr="00356E3D">
        <w:rPr>
          <w:rFonts w:ascii="Aptos" w:hAnsi="Aptos" w:cs="Arial"/>
          <w:lang w:val="cy-GB"/>
        </w:rPr>
        <w:t>Mae'r broses yn cynnwys:</w:t>
      </w:r>
    </w:p>
    <w:p w:rsidRPr="00356E3D" w:rsidR="00667CC9" w:rsidP="00720A2F" w:rsidRDefault="00CD327C" w14:paraId="4E908766" w14:textId="0042AFCE">
      <w:pPr>
        <w:numPr>
          <w:ilvl w:val="0"/>
          <w:numId w:val="18"/>
        </w:numPr>
        <w:spacing w:line="259" w:lineRule="auto"/>
        <w:ind w:left="1134" w:hanging="425"/>
        <w:rPr>
          <w:rFonts w:ascii="Aptos" w:hAnsi="Aptos" w:cs="Arial"/>
          <w:lang w:val="cy-GB"/>
        </w:rPr>
      </w:pPr>
      <w:r w:rsidRPr="00356E3D">
        <w:rPr>
          <w:rFonts w:ascii="Aptos" w:hAnsi="Aptos" w:cs="Arial"/>
          <w:lang w:val="cy-GB"/>
        </w:rPr>
        <w:t xml:space="preserve">Craffu ar dystiolaeth ddogfennol sy'n dangos rheolaeth a gweithrediad y bartneriaeth (gweler </w:t>
      </w:r>
      <w:hyperlink w:history="1" w:anchor="_6.3_Documentary_evidence">
        <w:r w:rsidRPr="00356E3D" w:rsidR="00667CC9">
          <w:rPr>
            <w:rStyle w:val="Hyperlink"/>
            <w:rFonts w:ascii="Aptos" w:hAnsi="Aptos" w:cs="Arial"/>
            <w:color w:val="auto"/>
            <w:lang w:val="cy-GB"/>
          </w:rPr>
          <w:t>adran 6.3</w:t>
        </w:r>
      </w:hyperlink>
      <w:r w:rsidRPr="00356E3D" w:rsidR="00667CC9">
        <w:rPr>
          <w:rFonts w:ascii="Aptos" w:hAnsi="Aptos" w:cs="Arial"/>
          <w:lang w:val="cy-GB"/>
        </w:rPr>
        <w:t>)</w:t>
      </w:r>
    </w:p>
    <w:p w:rsidRPr="00356E3D" w:rsidR="00667CC9" w:rsidP="00720A2F" w:rsidRDefault="00667CC9" w14:paraId="19A73F0E" w14:textId="231DABA9">
      <w:pPr>
        <w:numPr>
          <w:ilvl w:val="0"/>
          <w:numId w:val="18"/>
        </w:numPr>
        <w:spacing w:line="259" w:lineRule="auto"/>
        <w:ind w:left="1134" w:hanging="425"/>
        <w:rPr>
          <w:rFonts w:ascii="Aptos" w:hAnsi="Aptos" w:cs="Arial"/>
          <w:lang w:val="cy-GB"/>
        </w:rPr>
      </w:pPr>
      <w:r w:rsidRPr="00356E3D">
        <w:rPr>
          <w:rFonts w:ascii="Aptos" w:hAnsi="Aptos" w:cs="Arial"/>
          <w:lang w:val="cy-GB"/>
        </w:rPr>
        <w:t xml:space="preserve">Ailasesu tystiolaeth diwydrwydd dyladwy sy'n gofyn am lenwi'r ffurflen diwydrwydd dyladwy </w:t>
      </w:r>
      <w:proofErr w:type="spellStart"/>
      <w:r w:rsidRPr="00356E3D">
        <w:rPr>
          <w:rFonts w:ascii="Aptos" w:hAnsi="Aptos" w:cs="Arial"/>
          <w:lang w:val="cy-GB"/>
        </w:rPr>
        <w:t>ailgymeradwyo</w:t>
      </w:r>
      <w:proofErr w:type="spellEnd"/>
      <w:r w:rsidRPr="00356E3D">
        <w:rPr>
          <w:rFonts w:ascii="Aptos" w:hAnsi="Aptos" w:cs="Arial"/>
          <w:lang w:val="cy-GB"/>
        </w:rPr>
        <w:t xml:space="preserve"> (fel y rhestrir yn </w:t>
      </w:r>
      <w:hyperlink w:history="1" w:anchor="_2.6_Due_diligence">
        <w:r w:rsidRPr="00356E3D" w:rsidR="00923B73">
          <w:rPr>
            <w:rStyle w:val="Hyperlink"/>
            <w:rFonts w:ascii="Aptos" w:hAnsi="Aptos" w:cs="Arial"/>
            <w:color w:val="auto"/>
            <w:lang w:val="cy-GB"/>
          </w:rPr>
          <w:t>adran 2.4</w:t>
        </w:r>
      </w:hyperlink>
      <w:r w:rsidRPr="00356E3D">
        <w:rPr>
          <w:rFonts w:ascii="Aptos" w:hAnsi="Aptos" w:cs="Arial"/>
          <w:lang w:val="cy-GB"/>
        </w:rPr>
        <w:t>).</w:t>
      </w:r>
    </w:p>
    <w:p w:rsidRPr="00356E3D" w:rsidR="00EA2B73" w:rsidP="00EA2B73" w:rsidRDefault="00667CC9" w14:paraId="1BD41AB0" w14:textId="24EAE91E">
      <w:pPr>
        <w:numPr>
          <w:ilvl w:val="0"/>
          <w:numId w:val="18"/>
        </w:numPr>
        <w:spacing w:line="259" w:lineRule="auto"/>
        <w:ind w:left="1134" w:hanging="425"/>
        <w:rPr>
          <w:rFonts w:ascii="Aptos" w:hAnsi="Aptos" w:cs="Arial"/>
          <w:lang w:val="cy-GB"/>
        </w:rPr>
      </w:pPr>
      <w:r w:rsidRPr="00356E3D">
        <w:rPr>
          <w:rFonts w:ascii="Aptos" w:hAnsi="Aptos" w:cs="Arial"/>
          <w:lang w:val="cy-GB"/>
        </w:rPr>
        <w:t>Trafodaethau gyda staff a myfyrwyr y Brifysgol a</w:t>
      </w:r>
      <w:r w:rsidR="00854AF5">
        <w:rPr>
          <w:rFonts w:ascii="Aptos" w:hAnsi="Aptos" w:cs="Arial"/>
          <w:lang w:val="cy-GB"/>
        </w:rPr>
        <w:t>’r bartneriaeth</w:t>
      </w:r>
      <w:r w:rsidRPr="00356E3D">
        <w:rPr>
          <w:rFonts w:ascii="Aptos" w:hAnsi="Aptos" w:cs="Arial"/>
          <w:lang w:val="cy-GB"/>
        </w:rPr>
        <w:t>, fel arfer trwy ddigwyddiad panel, a gynhelir ar y safle neu ar-lein yn seiliedig ar broffil risg y bartneriaeth.</w:t>
      </w:r>
    </w:p>
    <w:p w:rsidRPr="00356E3D" w:rsidR="00EA2B73" w:rsidP="00EA2B73" w:rsidRDefault="00EA2B73" w14:paraId="5EC6A045" w14:textId="77777777">
      <w:pPr>
        <w:spacing w:line="259" w:lineRule="auto"/>
        <w:ind w:left="709"/>
        <w:rPr>
          <w:rFonts w:ascii="Aptos" w:hAnsi="Aptos" w:cs="Arial"/>
          <w:lang w:val="cy-GB"/>
        </w:rPr>
      </w:pPr>
    </w:p>
    <w:p w:rsidRPr="00356E3D" w:rsidR="00667CC9" w:rsidP="00720A2F" w:rsidRDefault="00667CC9" w14:paraId="754EC781" w14:textId="3CB83864">
      <w:pPr>
        <w:spacing w:line="259" w:lineRule="auto"/>
        <w:ind w:left="709" w:hanging="709"/>
        <w:rPr>
          <w:rFonts w:ascii="Aptos" w:hAnsi="Aptos" w:cs="Arial"/>
          <w:lang w:val="cy-GB"/>
        </w:rPr>
      </w:pPr>
      <w:r w:rsidRPr="00356E3D">
        <w:rPr>
          <w:rFonts w:ascii="Aptos" w:hAnsi="Aptos" w:cs="Arial"/>
          <w:lang w:val="cy-GB"/>
        </w:rPr>
        <w:t>6.2.2</w:t>
      </w:r>
      <w:r w:rsidRPr="00356E3D">
        <w:rPr>
          <w:rFonts w:ascii="Aptos" w:hAnsi="Aptos" w:cs="Arial"/>
          <w:lang w:val="cy-GB"/>
        </w:rPr>
        <w:tab/>
      </w:r>
      <w:r w:rsidRPr="00356E3D" w:rsidR="00D876D7">
        <w:rPr>
          <w:rFonts w:ascii="Aptos" w:hAnsi="Aptos" w:cs="Arial"/>
          <w:lang w:val="cy-GB"/>
        </w:rPr>
        <w:t>Mae'r broses yn seiliedig ar nodweddion penodol a phroffil risg pob partneriaeth, gan ystyried y canlynol:</w:t>
      </w:r>
    </w:p>
    <w:p w:rsidRPr="00356E3D" w:rsidR="00667CC9" w:rsidP="00720A2F" w:rsidRDefault="00667CC9" w14:paraId="6A489127" w14:textId="77777777">
      <w:pPr>
        <w:spacing w:line="259" w:lineRule="auto"/>
        <w:rPr>
          <w:rFonts w:ascii="Aptos" w:hAnsi="Aptos" w:cs="Arial"/>
          <w:lang w:val="cy-GB"/>
        </w:rPr>
      </w:pPr>
    </w:p>
    <w:p w:rsidRPr="00356E3D" w:rsidR="00667CC9" w:rsidP="00720A2F" w:rsidRDefault="00667CC9" w14:paraId="7CF57794" w14:textId="20FF1092">
      <w:pPr>
        <w:numPr>
          <w:ilvl w:val="0"/>
          <w:numId w:val="18"/>
        </w:numPr>
        <w:spacing w:line="259" w:lineRule="auto"/>
        <w:ind w:left="1134" w:hanging="425"/>
        <w:rPr>
          <w:rFonts w:ascii="Aptos" w:hAnsi="Aptos" w:cs="Arial"/>
          <w:lang w:val="cy-GB"/>
        </w:rPr>
      </w:pPr>
      <w:r w:rsidRPr="00356E3D">
        <w:rPr>
          <w:rFonts w:ascii="Aptos" w:hAnsi="Aptos" w:cs="Arial"/>
          <w:lang w:val="cy-GB"/>
        </w:rPr>
        <w:t xml:space="preserve">Y model partneriaeth (fel y nodir yn </w:t>
      </w:r>
      <w:hyperlink w:history="1" w:anchor="_1.3_Definitions_and">
        <w:r w:rsidRPr="00356E3D">
          <w:rPr>
            <w:rStyle w:val="Hyperlink"/>
            <w:rFonts w:ascii="Aptos" w:hAnsi="Aptos" w:cs="Arial"/>
            <w:color w:val="auto"/>
            <w:lang w:val="cy-GB"/>
          </w:rPr>
          <w:t>adran 1.3</w:t>
        </w:r>
      </w:hyperlink>
      <w:r w:rsidRPr="00356E3D">
        <w:rPr>
          <w:rFonts w:ascii="Aptos" w:hAnsi="Aptos" w:cs="Arial"/>
          <w:lang w:val="cy-GB"/>
        </w:rPr>
        <w:t>) a'r lefel risg gysylltiedig.</w:t>
      </w:r>
    </w:p>
    <w:p w:rsidRPr="00356E3D" w:rsidR="00667CC9" w:rsidP="00720A2F" w:rsidRDefault="00667CC9" w14:paraId="6FF976FA" w14:textId="410C3E7E">
      <w:pPr>
        <w:numPr>
          <w:ilvl w:val="0"/>
          <w:numId w:val="18"/>
        </w:numPr>
        <w:spacing w:line="259" w:lineRule="auto"/>
        <w:ind w:left="1134" w:hanging="425"/>
        <w:rPr>
          <w:rFonts w:ascii="Aptos" w:hAnsi="Aptos" w:cs="Arial"/>
          <w:lang w:val="cy-GB"/>
        </w:rPr>
      </w:pPr>
      <w:r w:rsidRPr="00356E3D">
        <w:rPr>
          <w:rFonts w:ascii="Aptos" w:hAnsi="Aptos" w:cs="Arial"/>
          <w:lang w:val="cy-GB"/>
        </w:rPr>
        <w:t>Graddfa a chwmpas y ddarpariaeth (nifer y cyrsiau a chofrestriadau myfyrwyr).</w:t>
      </w:r>
    </w:p>
    <w:p w:rsidRPr="00356E3D" w:rsidR="00667CC9" w:rsidP="00720A2F" w:rsidRDefault="00667CC9" w14:paraId="50564BBB" w14:textId="0F748249">
      <w:pPr>
        <w:numPr>
          <w:ilvl w:val="0"/>
          <w:numId w:val="18"/>
        </w:numPr>
        <w:spacing w:line="259" w:lineRule="auto"/>
        <w:ind w:left="1134" w:hanging="425"/>
        <w:rPr>
          <w:rFonts w:ascii="Aptos" w:hAnsi="Aptos" w:cs="Arial"/>
          <w:lang w:val="cy-GB"/>
        </w:rPr>
      </w:pPr>
      <w:r w:rsidRPr="00356E3D">
        <w:rPr>
          <w:rFonts w:ascii="Aptos" w:hAnsi="Aptos" w:cs="Arial"/>
          <w:lang w:val="cy-GB"/>
        </w:rPr>
        <w:t>Cymhlethdod y bartneriaeth (modelau lluosog, meysydd pwnc, neu leoliadau cyflawni).</w:t>
      </w:r>
    </w:p>
    <w:p w:rsidRPr="00356E3D" w:rsidR="00667CC9" w:rsidP="00720A2F" w:rsidRDefault="00FA4913" w14:paraId="19A428F7" w14:textId="1CC2167A">
      <w:pPr>
        <w:numPr>
          <w:ilvl w:val="0"/>
          <w:numId w:val="18"/>
        </w:numPr>
        <w:spacing w:line="259" w:lineRule="auto"/>
        <w:ind w:left="1134" w:hanging="425"/>
        <w:rPr>
          <w:rFonts w:ascii="Aptos" w:hAnsi="Aptos" w:cs="Arial"/>
          <w:lang w:val="cy-GB"/>
        </w:rPr>
      </w:pPr>
      <w:r w:rsidRPr="00356E3D">
        <w:rPr>
          <w:rFonts w:ascii="Aptos" w:hAnsi="Aptos" w:cs="Arial"/>
          <w:lang w:val="cy-GB"/>
        </w:rPr>
        <w:t>Tystiolaeth o sicrhau ansawdd parhaus fel Monitro Parhaus, adborth arholwyr allanol, data canlyniadau'r ACF, achrediad PSRB neu fframweithiau prentisiaeth gradd.</w:t>
      </w:r>
    </w:p>
    <w:p w:rsidRPr="00356E3D" w:rsidR="00E44355" w:rsidP="00E44355" w:rsidRDefault="00E44355" w14:paraId="33D63E5A" w14:textId="77777777">
      <w:pPr>
        <w:spacing w:line="259" w:lineRule="auto"/>
        <w:ind w:left="1134"/>
        <w:rPr>
          <w:rFonts w:ascii="Aptos" w:hAnsi="Aptos" w:cs="Arial"/>
          <w:lang w:val="cy-GB"/>
        </w:rPr>
      </w:pPr>
    </w:p>
    <w:p w:rsidRPr="00356E3D" w:rsidR="00667CC9" w:rsidP="00720A2F" w:rsidRDefault="00667CC9" w14:paraId="0B8B2578" w14:textId="60D7C468">
      <w:pPr>
        <w:spacing w:line="259" w:lineRule="auto"/>
        <w:rPr>
          <w:rFonts w:ascii="Aptos" w:hAnsi="Aptos" w:cs="Arial"/>
          <w:lang w:val="cy-GB"/>
        </w:rPr>
      </w:pPr>
      <w:r w:rsidRPr="00356E3D">
        <w:rPr>
          <w:rFonts w:ascii="Aptos" w:hAnsi="Aptos" w:cs="Arial"/>
          <w:lang w:val="cy-GB"/>
        </w:rPr>
        <w:t>6.2.3</w:t>
      </w:r>
      <w:r w:rsidRPr="00356E3D">
        <w:rPr>
          <w:rFonts w:ascii="Aptos" w:hAnsi="Aptos" w:cs="Arial"/>
          <w:lang w:val="cy-GB"/>
        </w:rPr>
        <w:tab/>
      </w:r>
      <w:r w:rsidRPr="00356E3D">
        <w:rPr>
          <w:rFonts w:ascii="Aptos" w:hAnsi="Aptos" w:cs="Arial"/>
          <w:lang w:val="cy-GB"/>
        </w:rPr>
        <w:t>Camau allweddol y broses PRR yw:</w:t>
      </w:r>
    </w:p>
    <w:p w:rsidRPr="00356E3D" w:rsidR="00667CC9" w:rsidP="00720A2F" w:rsidRDefault="00667CC9" w14:paraId="7429210A" w14:textId="77777777">
      <w:pPr>
        <w:spacing w:line="259" w:lineRule="auto"/>
        <w:rPr>
          <w:rFonts w:ascii="Aptos" w:hAnsi="Aptos" w:cs="Arial"/>
          <w:lang w:val="cy-GB"/>
        </w:rPr>
      </w:pPr>
    </w:p>
    <w:p w:rsidRPr="00356E3D" w:rsidR="00667CC9" w:rsidP="00720A2F" w:rsidRDefault="00667CC9" w14:paraId="68E58287" w14:textId="4185E6EB">
      <w:pPr>
        <w:pStyle w:val="ListParagraph"/>
        <w:numPr>
          <w:ilvl w:val="0"/>
          <w:numId w:val="30"/>
        </w:numPr>
        <w:spacing w:line="259" w:lineRule="auto"/>
        <w:ind w:left="1134" w:hanging="425"/>
        <w:rPr>
          <w:rFonts w:ascii="Aptos" w:hAnsi="Aptos" w:cs="Arial"/>
          <w:lang w:val="cy-GB"/>
        </w:rPr>
      </w:pPr>
      <w:r w:rsidRPr="00356E3D">
        <w:rPr>
          <w:rFonts w:ascii="Aptos" w:hAnsi="Aptos" w:cs="Arial"/>
          <w:b/>
          <w:bCs/>
          <w:lang w:val="cy-GB"/>
        </w:rPr>
        <w:t>Amserlennu</w:t>
      </w:r>
      <w:r w:rsidRPr="00356E3D">
        <w:rPr>
          <w:rFonts w:ascii="Aptos" w:hAnsi="Aptos" w:cs="Arial"/>
          <w:lang w:val="cy-GB"/>
        </w:rPr>
        <w:t xml:space="preserve"> - Tua 12 mis cyn i'r contract ddod i ben, mae APO yn ymgynghori â'r gyfadran i gadarnhau hyfywedd y bartneriaeth. Mae'r partner yn cael ei hysbysu am amserlen PRR a gofynion dogfenna</w:t>
      </w:r>
      <w:r w:rsidR="00937875">
        <w:rPr>
          <w:rFonts w:ascii="Aptos" w:hAnsi="Aptos" w:cs="Arial"/>
          <w:lang w:val="cy-GB"/>
        </w:rPr>
        <w:t>u</w:t>
      </w:r>
      <w:r w:rsidRPr="00356E3D">
        <w:rPr>
          <w:rFonts w:ascii="Aptos" w:hAnsi="Aptos" w:cs="Arial"/>
          <w:lang w:val="cy-GB"/>
        </w:rPr>
        <w:t>.</w:t>
      </w:r>
    </w:p>
    <w:p w:rsidRPr="00356E3D" w:rsidR="00667CC9" w:rsidP="00720A2F" w:rsidRDefault="00667CC9" w14:paraId="47CD65A9" w14:textId="4C36F753">
      <w:pPr>
        <w:pStyle w:val="ListParagraph"/>
        <w:numPr>
          <w:ilvl w:val="0"/>
          <w:numId w:val="30"/>
        </w:numPr>
        <w:spacing w:line="259" w:lineRule="auto"/>
        <w:ind w:left="1134" w:hanging="425"/>
        <w:rPr>
          <w:rFonts w:ascii="Aptos" w:hAnsi="Aptos" w:cs="Arial"/>
          <w:lang w:val="cy-GB"/>
        </w:rPr>
      </w:pPr>
      <w:r w:rsidRPr="00356E3D">
        <w:rPr>
          <w:rFonts w:ascii="Aptos" w:hAnsi="Aptos" w:cs="Arial"/>
          <w:b/>
          <w:bCs/>
          <w:lang w:val="cy-GB"/>
        </w:rPr>
        <w:t>Adolyg</w:t>
      </w:r>
      <w:r w:rsidR="00937875">
        <w:rPr>
          <w:rFonts w:ascii="Aptos" w:hAnsi="Aptos" w:cs="Arial"/>
          <w:b/>
          <w:bCs/>
          <w:lang w:val="cy-GB"/>
        </w:rPr>
        <w:t>u</w:t>
      </w:r>
      <w:r w:rsidRPr="00356E3D">
        <w:rPr>
          <w:rFonts w:ascii="Aptos" w:hAnsi="Aptos" w:cs="Arial"/>
          <w:b/>
          <w:bCs/>
          <w:lang w:val="cy-GB"/>
        </w:rPr>
        <w:t xml:space="preserve"> diwydrwydd dyladwy</w:t>
      </w:r>
      <w:r w:rsidRPr="00356E3D">
        <w:rPr>
          <w:rFonts w:ascii="Aptos" w:hAnsi="Aptos" w:cs="Arial"/>
          <w:lang w:val="cy-GB"/>
        </w:rPr>
        <w:t xml:space="preserve"> - Cyflwynir diwydrwydd dyladwy wedi'i ddiweddaru gan ddefnyddio'r Ffurflen Diwydrwydd Dyladwy Ail-gymeradwyo. Mae APO yn goruchwylio'r broses, gan sicrhau ei chwblhau cyn y digwyddiad PRR.</w:t>
      </w:r>
    </w:p>
    <w:p w:rsidRPr="00356E3D" w:rsidR="00667CC9" w:rsidP="00720A2F" w:rsidRDefault="00667CC9" w14:paraId="2DC1DE76" w14:textId="4B47360C">
      <w:pPr>
        <w:pStyle w:val="ListParagraph"/>
        <w:numPr>
          <w:ilvl w:val="0"/>
          <w:numId w:val="30"/>
        </w:numPr>
        <w:spacing w:line="259" w:lineRule="auto"/>
        <w:ind w:left="1134" w:hanging="425"/>
        <w:rPr>
          <w:rFonts w:ascii="Aptos" w:hAnsi="Aptos" w:cs="Arial"/>
          <w:lang w:val="cy-GB"/>
        </w:rPr>
      </w:pPr>
      <w:r w:rsidRPr="00356E3D">
        <w:rPr>
          <w:rFonts w:ascii="Aptos" w:hAnsi="Aptos" w:cs="Arial"/>
          <w:b/>
          <w:bCs/>
          <w:lang w:val="cy-GB"/>
        </w:rPr>
        <w:t>Casglu tystiolaeth</w:t>
      </w:r>
      <w:r w:rsidRPr="00356E3D">
        <w:rPr>
          <w:rFonts w:ascii="Aptos" w:hAnsi="Aptos" w:cs="Arial"/>
          <w:lang w:val="cy-GB"/>
        </w:rPr>
        <w:t xml:space="preserve"> - Mae'r gyfadran a'r partner yn diweddaru a chyflwyno'r Llawlyfr Gweithredu Partneriaeth ar y cyd. </w:t>
      </w:r>
    </w:p>
    <w:p w:rsidRPr="00356E3D" w:rsidR="00667CC9" w:rsidP="00720A2F" w:rsidRDefault="00667CC9" w14:paraId="01801516" w14:textId="05F148C6">
      <w:pPr>
        <w:pStyle w:val="ListParagraph"/>
        <w:numPr>
          <w:ilvl w:val="0"/>
          <w:numId w:val="30"/>
        </w:numPr>
        <w:spacing w:line="259" w:lineRule="auto"/>
        <w:ind w:left="1134" w:hanging="425"/>
        <w:rPr>
          <w:rFonts w:ascii="Aptos" w:hAnsi="Aptos" w:cs="Arial"/>
          <w:lang w:val="cy-GB"/>
        </w:rPr>
      </w:pPr>
      <w:r w:rsidRPr="00356E3D">
        <w:rPr>
          <w:rFonts w:ascii="Aptos" w:hAnsi="Aptos" w:cs="Arial"/>
          <w:b/>
          <w:bCs/>
          <w:lang w:val="cy-GB"/>
        </w:rPr>
        <w:t>Craffu panel ar dystiolaeth ac ymweliad ail-gymeradwyo</w:t>
      </w:r>
      <w:r w:rsidRPr="00356E3D">
        <w:rPr>
          <w:rFonts w:ascii="Aptos" w:hAnsi="Aptos" w:cs="Arial"/>
          <w:lang w:val="cy-GB"/>
        </w:rPr>
        <w:t xml:space="preserve"> – mae APO yn cynnull panel i adolygu tystiolaeth a thrafod gweithrediad a rheolaeth y bartneriaeth gyda staff o'r partner a'r Brifysgol, a myfyrwyr partner. Mae lleoliad y cyfarfod yn cael ei bennu yn seiliedig ar broffil risg y bartneriaeth.</w:t>
      </w:r>
    </w:p>
    <w:p w:rsidRPr="00356E3D" w:rsidR="00667CC9" w:rsidP="00720A2F" w:rsidRDefault="00667CC9" w14:paraId="29B593A8" w14:textId="72812421">
      <w:pPr>
        <w:pStyle w:val="ListParagraph"/>
        <w:numPr>
          <w:ilvl w:val="0"/>
          <w:numId w:val="30"/>
        </w:numPr>
        <w:spacing w:line="259" w:lineRule="auto"/>
        <w:ind w:left="1134" w:hanging="425"/>
        <w:rPr>
          <w:rFonts w:ascii="Aptos" w:hAnsi="Aptos" w:cs="Arial"/>
          <w:lang w:val="cy-GB"/>
        </w:rPr>
      </w:pPr>
      <w:r w:rsidRPr="00356E3D">
        <w:rPr>
          <w:rFonts w:ascii="Aptos" w:hAnsi="Aptos" w:cs="Arial"/>
          <w:b/>
          <w:bCs/>
          <w:lang w:val="cy-GB"/>
        </w:rPr>
        <w:t>Adrodd ar ganlyniadau</w:t>
      </w:r>
      <w:r w:rsidRPr="00356E3D">
        <w:rPr>
          <w:rFonts w:ascii="Aptos" w:hAnsi="Aptos" w:cs="Arial"/>
          <w:lang w:val="cy-GB"/>
        </w:rPr>
        <w:t xml:space="preserve"> – Mae APO yn cynhyrchu adroddiad sy'n crynhoi penderfyniad a chanmoliaethau, amodau ac argymhellion y panel. Mae'r gyfadran yn datblygu cynllun gweithredu mewn ymateb i ganfyddiadau'r panel. </w:t>
      </w:r>
    </w:p>
    <w:p w:rsidRPr="00356E3D" w:rsidR="00667CC9" w:rsidP="00356D45" w:rsidRDefault="00667CC9" w14:paraId="35EE6362" w14:textId="70EBD375">
      <w:pPr>
        <w:pStyle w:val="ListParagraph"/>
        <w:numPr>
          <w:ilvl w:val="0"/>
          <w:numId w:val="30"/>
        </w:numPr>
        <w:spacing w:line="259" w:lineRule="auto"/>
        <w:ind w:left="1134" w:hanging="425"/>
        <w:rPr>
          <w:rFonts w:ascii="Aptos" w:hAnsi="Aptos" w:cs="Arial"/>
          <w:lang w:val="cy-GB"/>
        </w:rPr>
      </w:pPr>
      <w:r w:rsidRPr="00356E3D">
        <w:rPr>
          <w:rFonts w:ascii="Aptos" w:hAnsi="Aptos" w:cs="Arial"/>
          <w:b/>
          <w:bCs/>
          <w:lang w:val="cy-GB"/>
        </w:rPr>
        <w:t>Cyhoedd</w:t>
      </w:r>
      <w:r w:rsidR="00937875">
        <w:rPr>
          <w:rFonts w:ascii="Aptos" w:hAnsi="Aptos" w:cs="Arial"/>
          <w:b/>
          <w:bCs/>
          <w:lang w:val="cy-GB"/>
        </w:rPr>
        <w:t>i</w:t>
      </w:r>
      <w:r w:rsidRPr="00356E3D">
        <w:rPr>
          <w:rFonts w:ascii="Aptos" w:hAnsi="Aptos" w:cs="Arial"/>
          <w:b/>
          <w:bCs/>
          <w:lang w:val="cy-GB"/>
        </w:rPr>
        <w:t xml:space="preserve"> contract newydd.</w:t>
      </w:r>
    </w:p>
    <w:p w:rsidRPr="00356E3D" w:rsidR="00667CC9" w:rsidP="00356D45" w:rsidRDefault="00667CC9" w14:paraId="1567734B" w14:textId="77777777">
      <w:pPr>
        <w:spacing w:line="259" w:lineRule="auto"/>
        <w:rPr>
          <w:rFonts w:ascii="Aptos" w:hAnsi="Aptos" w:cs="Arial"/>
          <w:lang w:val="cy-GB"/>
        </w:rPr>
      </w:pPr>
    </w:p>
    <w:p w:rsidRPr="00356E3D" w:rsidR="009149B2" w:rsidP="00356D45" w:rsidRDefault="009149B2" w14:paraId="40E8F350" w14:textId="77777777">
      <w:pPr>
        <w:spacing w:line="259" w:lineRule="auto"/>
        <w:rPr>
          <w:rFonts w:ascii="Aptos" w:hAnsi="Aptos" w:cs="Arial"/>
          <w:lang w:val="cy-GB"/>
        </w:rPr>
      </w:pPr>
    </w:p>
    <w:p w:rsidRPr="00356E3D" w:rsidR="00667CC9" w:rsidP="54A7199A" w:rsidRDefault="00667CC9" w14:paraId="3CBEC762" w14:textId="77777777">
      <w:pPr>
        <w:pStyle w:val="Heading2"/>
        <w:spacing w:line="259" w:lineRule="auto"/>
        <w:rPr>
          <w:rFonts w:ascii="Aptos" w:hAnsi="Aptos"/>
          <w:color w:val="auto"/>
          <w:lang w:val="cy-GB"/>
        </w:rPr>
      </w:pPr>
      <w:bookmarkStart w:name="_6.3_Documentary_evidence" w:id="98"/>
      <w:bookmarkEnd w:id="98"/>
      <w:bookmarkStart w:name="_Toc919480602" w:id="920046720"/>
      <w:r w:rsidRPr="54A7199A" w:rsidR="00667CC9">
        <w:rPr>
          <w:rFonts w:ascii="Aptos" w:hAnsi="Aptos"/>
          <w:color w:val="auto"/>
          <w:lang w:val="cy-GB"/>
        </w:rPr>
        <w:t>6.3</w:t>
      </w:r>
      <w:r>
        <w:tab/>
      </w:r>
      <w:r w:rsidRPr="54A7199A" w:rsidR="00667CC9">
        <w:rPr>
          <w:rFonts w:ascii="Aptos" w:hAnsi="Aptos"/>
          <w:color w:val="auto"/>
          <w:lang w:val="cy-GB"/>
        </w:rPr>
        <w:t>Tystiolaeth ddogfennol</w:t>
      </w:r>
      <w:bookmarkEnd w:id="920046720"/>
    </w:p>
    <w:p w:rsidRPr="00356E3D" w:rsidR="00667CC9" w:rsidP="00720A2F" w:rsidRDefault="00667CC9" w14:paraId="7DF3CAD9" w14:textId="77777777">
      <w:pPr>
        <w:spacing w:line="259" w:lineRule="auto"/>
        <w:rPr>
          <w:rFonts w:ascii="Aptos" w:hAnsi="Aptos" w:cs="Arial"/>
          <w:lang w:val="cy-GB"/>
        </w:rPr>
      </w:pPr>
    </w:p>
    <w:p w:rsidRPr="00356E3D" w:rsidR="00667CC9" w:rsidP="00720A2F" w:rsidRDefault="00356D45" w14:paraId="0CB9D548" w14:textId="21842EBE">
      <w:pPr>
        <w:spacing w:line="259" w:lineRule="auto"/>
        <w:ind w:left="720" w:hanging="720"/>
        <w:rPr>
          <w:rFonts w:ascii="Aptos" w:hAnsi="Aptos" w:cs="Arial"/>
          <w:lang w:val="cy-GB"/>
        </w:rPr>
      </w:pPr>
      <w:r w:rsidRPr="00356E3D">
        <w:rPr>
          <w:rFonts w:ascii="Aptos" w:hAnsi="Aptos" w:cs="Arial"/>
          <w:lang w:val="cy-GB"/>
        </w:rPr>
        <w:t>6.3.1</w:t>
      </w:r>
      <w:r w:rsidRPr="00356E3D">
        <w:rPr>
          <w:rFonts w:ascii="Aptos" w:hAnsi="Aptos"/>
          <w:lang w:val="cy-GB"/>
        </w:rPr>
        <w:tab/>
      </w:r>
      <w:r w:rsidRPr="00356E3D" w:rsidR="00667CC9">
        <w:rPr>
          <w:rFonts w:ascii="Aptos" w:hAnsi="Aptos" w:cs="Arial"/>
          <w:lang w:val="cy-GB"/>
        </w:rPr>
        <w:t>Bydd cwmpas y dystiolaeth sydd ei hangen yn adlewyrchu model partneriaeth a lefel risg y bartneriaeth. Mae'r canlynol yn darparu</w:t>
      </w:r>
      <w:r w:rsidRPr="00356E3D" w:rsidR="00667CC9">
        <w:rPr>
          <w:rFonts w:ascii="Aptos" w:hAnsi="Aptos" w:cs="Arial"/>
          <w:bCs/>
          <w:lang w:val="cy-GB"/>
        </w:rPr>
        <w:t xml:space="preserve"> </w:t>
      </w:r>
      <w:r w:rsidR="00FB1A2F">
        <w:rPr>
          <w:rFonts w:ascii="Aptos" w:hAnsi="Aptos" w:cs="Arial"/>
          <w:bCs/>
          <w:lang w:val="cy-GB"/>
        </w:rPr>
        <w:t>rhestr dd</w:t>
      </w:r>
      <w:r w:rsidRPr="00356E3D" w:rsidR="00667CC9">
        <w:rPr>
          <w:rFonts w:ascii="Aptos" w:hAnsi="Aptos" w:cs="Arial"/>
          <w:bCs/>
          <w:lang w:val="cy-GB"/>
        </w:rPr>
        <w:t>angosol</w:t>
      </w:r>
      <w:r w:rsidRPr="00356E3D" w:rsidR="00667CC9">
        <w:rPr>
          <w:rFonts w:ascii="Aptos" w:hAnsi="Aptos" w:cs="Arial"/>
          <w:lang w:val="cy-GB"/>
        </w:rPr>
        <w:t xml:space="preserve">: </w:t>
      </w:r>
    </w:p>
    <w:p w:rsidRPr="00356E3D" w:rsidR="00064DAC" w:rsidP="00720A2F" w:rsidRDefault="00064DAC" w14:paraId="4630DFC6" w14:textId="5C0597D4">
      <w:pPr>
        <w:spacing w:line="259" w:lineRule="auto"/>
        <w:ind w:left="720" w:hanging="720"/>
        <w:rPr>
          <w:rFonts w:ascii="Aptos" w:hAnsi="Aptos" w:cs="Arial"/>
          <w:lang w:val="cy-GB"/>
        </w:rPr>
      </w:pPr>
    </w:p>
    <w:p w:rsidRPr="00356E3D" w:rsidR="00064DAC" w:rsidP="00064DAC" w:rsidRDefault="00410BA7" w14:paraId="5D9E853E" w14:textId="72FBD326">
      <w:pPr>
        <w:pStyle w:val="ListParagraph"/>
        <w:numPr>
          <w:ilvl w:val="0"/>
          <w:numId w:val="56"/>
        </w:numPr>
        <w:spacing w:line="259" w:lineRule="auto"/>
        <w:rPr>
          <w:rFonts w:ascii="Aptos" w:hAnsi="Aptos" w:cs="Arial"/>
          <w:lang w:val="cy-GB"/>
        </w:rPr>
      </w:pPr>
      <w:r w:rsidRPr="00356E3D">
        <w:rPr>
          <w:rFonts w:ascii="Aptos" w:hAnsi="Aptos" w:cs="Arial"/>
          <w:lang w:val="cy-GB"/>
        </w:rPr>
        <w:t>Trosolwg Sefydliadol</w:t>
      </w:r>
    </w:p>
    <w:p w:rsidRPr="00356E3D" w:rsidR="00410BA7" w:rsidP="00064DAC" w:rsidRDefault="00410BA7" w14:paraId="2395F5CA" w14:textId="165770B9">
      <w:pPr>
        <w:pStyle w:val="ListParagraph"/>
        <w:numPr>
          <w:ilvl w:val="0"/>
          <w:numId w:val="56"/>
        </w:numPr>
        <w:spacing w:line="259" w:lineRule="auto"/>
        <w:rPr>
          <w:rFonts w:ascii="Aptos" w:hAnsi="Aptos" w:cs="Arial"/>
          <w:lang w:val="cy-GB"/>
        </w:rPr>
      </w:pPr>
      <w:r w:rsidRPr="00356E3D">
        <w:rPr>
          <w:rFonts w:ascii="Aptos" w:hAnsi="Aptos" w:cs="Arial"/>
          <w:lang w:val="cy-GB"/>
        </w:rPr>
        <w:t>Cyfrifoldebau</w:t>
      </w:r>
    </w:p>
    <w:p w:rsidRPr="00356E3D" w:rsidR="00410BA7" w:rsidP="00064DAC" w:rsidRDefault="00410BA7" w14:paraId="338C2467" w14:textId="7583BC95">
      <w:pPr>
        <w:pStyle w:val="ListParagraph"/>
        <w:numPr>
          <w:ilvl w:val="0"/>
          <w:numId w:val="56"/>
        </w:numPr>
        <w:spacing w:line="259" w:lineRule="auto"/>
        <w:rPr>
          <w:rFonts w:ascii="Aptos" w:hAnsi="Aptos" w:cs="Arial"/>
          <w:lang w:val="cy-GB"/>
        </w:rPr>
      </w:pPr>
      <w:r w:rsidRPr="00356E3D">
        <w:rPr>
          <w:rFonts w:ascii="Aptos" w:hAnsi="Aptos" w:cs="Arial"/>
          <w:lang w:val="cy-GB"/>
        </w:rPr>
        <w:t xml:space="preserve">Cysylltiadau </w:t>
      </w:r>
      <w:r w:rsidR="00F34B1A">
        <w:rPr>
          <w:rFonts w:ascii="Aptos" w:hAnsi="Aptos" w:cs="Arial"/>
          <w:lang w:val="cy-GB"/>
        </w:rPr>
        <w:t>allweddol</w:t>
      </w:r>
    </w:p>
    <w:p w:rsidRPr="00356E3D" w:rsidR="00410BA7" w:rsidP="00064DAC" w:rsidRDefault="00410BA7" w14:paraId="7895C065" w14:textId="467A36CA">
      <w:pPr>
        <w:pStyle w:val="ListParagraph"/>
        <w:numPr>
          <w:ilvl w:val="0"/>
          <w:numId w:val="56"/>
        </w:numPr>
        <w:spacing w:line="259" w:lineRule="auto"/>
        <w:rPr>
          <w:rFonts w:ascii="Aptos" w:hAnsi="Aptos" w:cs="Arial"/>
          <w:lang w:val="cy-GB"/>
        </w:rPr>
      </w:pPr>
      <w:r w:rsidRPr="00356E3D">
        <w:rPr>
          <w:rFonts w:ascii="Aptos" w:hAnsi="Aptos" w:cs="Arial"/>
          <w:lang w:val="cy-GB"/>
        </w:rPr>
        <w:t>Marchnata, Recriwtio Myfyrwyr a Derbyniadau</w:t>
      </w:r>
    </w:p>
    <w:p w:rsidRPr="00356E3D" w:rsidR="00410BA7" w:rsidP="00064DAC" w:rsidRDefault="00410BA7" w14:paraId="5994C47D" w14:textId="3D8EBBD0">
      <w:pPr>
        <w:pStyle w:val="ListParagraph"/>
        <w:numPr>
          <w:ilvl w:val="0"/>
          <w:numId w:val="56"/>
        </w:numPr>
        <w:spacing w:line="259" w:lineRule="auto"/>
        <w:rPr>
          <w:rFonts w:ascii="Aptos" w:hAnsi="Aptos" w:cs="Arial"/>
          <w:lang w:val="cy-GB"/>
        </w:rPr>
      </w:pPr>
      <w:r w:rsidRPr="00356E3D">
        <w:rPr>
          <w:rFonts w:ascii="Aptos" w:hAnsi="Aptos" w:cs="Arial"/>
          <w:lang w:val="cy-GB"/>
        </w:rPr>
        <w:t>Cofrestru</w:t>
      </w:r>
    </w:p>
    <w:p w:rsidRPr="00356E3D" w:rsidR="00410BA7" w:rsidP="00064DAC" w:rsidRDefault="00410BA7" w14:paraId="27C7E75E" w14:textId="7D4F0CB4">
      <w:pPr>
        <w:pStyle w:val="ListParagraph"/>
        <w:numPr>
          <w:ilvl w:val="0"/>
          <w:numId w:val="56"/>
        </w:numPr>
        <w:spacing w:line="259" w:lineRule="auto"/>
        <w:rPr>
          <w:rFonts w:ascii="Aptos" w:hAnsi="Aptos" w:cs="Arial"/>
          <w:lang w:val="cy-GB"/>
        </w:rPr>
      </w:pPr>
      <w:r w:rsidRPr="00356E3D">
        <w:rPr>
          <w:rFonts w:ascii="Aptos" w:hAnsi="Aptos" w:cs="Arial"/>
          <w:lang w:val="cy-GB"/>
        </w:rPr>
        <w:t>Manylebau Cwrs a Chanllawiau Cwrs a Modiwlau</w:t>
      </w:r>
    </w:p>
    <w:p w:rsidRPr="00356E3D" w:rsidR="00410BA7" w:rsidP="00064DAC" w:rsidRDefault="00410BA7" w14:paraId="5CA742A2" w14:textId="10299146">
      <w:pPr>
        <w:pStyle w:val="ListParagraph"/>
        <w:numPr>
          <w:ilvl w:val="0"/>
          <w:numId w:val="56"/>
        </w:numPr>
        <w:spacing w:line="259" w:lineRule="auto"/>
        <w:rPr>
          <w:rFonts w:ascii="Aptos" w:hAnsi="Aptos" w:cs="Arial"/>
          <w:lang w:val="cy-GB"/>
        </w:rPr>
      </w:pPr>
      <w:r w:rsidRPr="00356E3D">
        <w:rPr>
          <w:rFonts w:ascii="Aptos" w:hAnsi="Aptos" w:cs="Arial"/>
          <w:lang w:val="cy-GB"/>
        </w:rPr>
        <w:t>Strwythur y Cwrs a Model Cyflwyno</w:t>
      </w:r>
    </w:p>
    <w:p w:rsidRPr="00356E3D" w:rsidR="00410BA7" w:rsidP="00064DAC" w:rsidRDefault="00410BA7" w14:paraId="25B6E327" w14:textId="41A1E159">
      <w:pPr>
        <w:pStyle w:val="ListParagraph"/>
        <w:numPr>
          <w:ilvl w:val="0"/>
          <w:numId w:val="56"/>
        </w:numPr>
        <w:spacing w:line="259" w:lineRule="auto"/>
        <w:rPr>
          <w:rFonts w:ascii="Aptos" w:hAnsi="Aptos" w:cs="Arial"/>
          <w:lang w:val="cy-GB"/>
        </w:rPr>
      </w:pPr>
      <w:r w:rsidRPr="00356E3D">
        <w:rPr>
          <w:rFonts w:ascii="Aptos" w:hAnsi="Aptos" w:cs="Arial"/>
          <w:lang w:val="cy-GB"/>
        </w:rPr>
        <w:t xml:space="preserve">Dysgu, Addysgu a Chymorth i Fyfyrwyr </w:t>
      </w:r>
    </w:p>
    <w:p w:rsidRPr="00356E3D" w:rsidR="00410BA7" w:rsidP="00064DAC" w:rsidRDefault="00410BA7" w14:paraId="7A4EF7CF" w14:textId="109BB210">
      <w:pPr>
        <w:pStyle w:val="ListParagraph"/>
        <w:numPr>
          <w:ilvl w:val="0"/>
          <w:numId w:val="56"/>
        </w:numPr>
        <w:spacing w:line="259" w:lineRule="auto"/>
        <w:rPr>
          <w:rFonts w:ascii="Aptos" w:hAnsi="Aptos" w:cs="Arial"/>
          <w:lang w:val="cy-GB"/>
        </w:rPr>
      </w:pPr>
      <w:r w:rsidRPr="00356E3D">
        <w:rPr>
          <w:rFonts w:ascii="Aptos" w:hAnsi="Aptos" w:cs="Arial"/>
          <w:lang w:val="cy-GB"/>
        </w:rPr>
        <w:t>Asesiad</w:t>
      </w:r>
    </w:p>
    <w:p w:rsidRPr="00356E3D" w:rsidR="00410BA7" w:rsidP="00064DAC" w:rsidRDefault="00410BA7" w14:paraId="400AC889" w14:textId="2786D764">
      <w:pPr>
        <w:pStyle w:val="ListParagraph"/>
        <w:numPr>
          <w:ilvl w:val="0"/>
          <w:numId w:val="56"/>
        </w:numPr>
        <w:spacing w:line="259" w:lineRule="auto"/>
        <w:rPr>
          <w:rFonts w:ascii="Aptos" w:hAnsi="Aptos" w:cs="Arial"/>
          <w:lang w:val="cy-GB"/>
        </w:rPr>
      </w:pPr>
      <w:r w:rsidRPr="00356E3D">
        <w:rPr>
          <w:rFonts w:ascii="Aptos" w:hAnsi="Aptos" w:cs="Arial"/>
          <w:lang w:val="cy-GB"/>
        </w:rPr>
        <w:t>Rheoliadau a Gweithdrefnau'r Brifysgol</w:t>
      </w:r>
    </w:p>
    <w:p w:rsidRPr="00356E3D" w:rsidR="00410BA7" w:rsidP="00064DAC" w:rsidRDefault="00410BA7" w14:paraId="7B01E939" w14:textId="4A1B9EFB">
      <w:pPr>
        <w:pStyle w:val="ListParagraph"/>
        <w:numPr>
          <w:ilvl w:val="0"/>
          <w:numId w:val="56"/>
        </w:numPr>
        <w:spacing w:line="259" w:lineRule="auto"/>
        <w:rPr>
          <w:rFonts w:ascii="Aptos" w:hAnsi="Aptos" w:cs="Arial"/>
          <w:lang w:val="cy-GB"/>
        </w:rPr>
      </w:pPr>
      <w:r w:rsidRPr="00356E3D">
        <w:rPr>
          <w:rFonts w:ascii="Aptos" w:hAnsi="Aptos" w:cs="Arial"/>
          <w:lang w:val="cy-GB"/>
        </w:rPr>
        <w:t>Rheoli Cyrsiau</w:t>
      </w:r>
    </w:p>
    <w:p w:rsidRPr="00356E3D" w:rsidR="00410BA7" w:rsidP="00064DAC" w:rsidRDefault="00410BA7" w14:paraId="20AEE172" w14:textId="37F9BEB9">
      <w:pPr>
        <w:pStyle w:val="ListParagraph"/>
        <w:numPr>
          <w:ilvl w:val="0"/>
          <w:numId w:val="56"/>
        </w:numPr>
        <w:spacing w:line="259" w:lineRule="auto"/>
        <w:rPr>
          <w:rFonts w:ascii="Aptos" w:hAnsi="Aptos" w:cs="Arial"/>
          <w:lang w:val="cy-GB"/>
        </w:rPr>
      </w:pPr>
      <w:r w:rsidRPr="00356E3D">
        <w:rPr>
          <w:rFonts w:ascii="Aptos" w:hAnsi="Aptos" w:cs="Arial"/>
          <w:lang w:val="cy-GB"/>
        </w:rPr>
        <w:t xml:space="preserve">Datblygu Staff </w:t>
      </w:r>
    </w:p>
    <w:p w:rsidRPr="00356E3D" w:rsidR="00410BA7" w:rsidP="00064DAC" w:rsidRDefault="00410BA7" w14:paraId="031688A4" w14:textId="44B69C9A">
      <w:pPr>
        <w:pStyle w:val="ListParagraph"/>
        <w:numPr>
          <w:ilvl w:val="0"/>
          <w:numId w:val="56"/>
        </w:numPr>
        <w:spacing w:line="259" w:lineRule="auto"/>
        <w:rPr>
          <w:rFonts w:ascii="Aptos" w:hAnsi="Aptos" w:cs="Arial"/>
          <w:lang w:val="cy-GB"/>
        </w:rPr>
      </w:pPr>
      <w:r w:rsidRPr="00356E3D">
        <w:rPr>
          <w:rFonts w:ascii="Aptos" w:hAnsi="Aptos" w:cs="Arial"/>
          <w:lang w:val="cy-GB"/>
        </w:rPr>
        <w:t>Cyfleusterau ac Adnoddau</w:t>
      </w:r>
    </w:p>
    <w:p w:rsidRPr="00356E3D" w:rsidR="006F0FCC" w:rsidP="00064DAC" w:rsidRDefault="006F0FCC" w14:paraId="2CA28DA6" w14:textId="1DCF147D">
      <w:pPr>
        <w:pStyle w:val="ListParagraph"/>
        <w:numPr>
          <w:ilvl w:val="0"/>
          <w:numId w:val="56"/>
        </w:numPr>
        <w:spacing w:line="259" w:lineRule="auto"/>
        <w:rPr>
          <w:rFonts w:ascii="Aptos" w:hAnsi="Aptos" w:cs="Arial"/>
          <w:lang w:val="cy-GB"/>
        </w:rPr>
      </w:pPr>
      <w:r w:rsidRPr="00356E3D">
        <w:rPr>
          <w:rFonts w:ascii="Aptos" w:hAnsi="Aptos" w:cs="Arial"/>
          <w:lang w:val="cy-GB"/>
        </w:rPr>
        <w:t>Gweithdrefnau Sicrhau Ansawdd (i gynnwys Swyddogion Cyswllt; cofrestru, cadw a dilyniant; Adborth Myfyrwyr; Cynrychiolaeth Myfyrwyr; Monitro Cyrsiau; Arholwyr Allanol; a Myfyrwyr Haen 4</w:t>
      </w:r>
    </w:p>
    <w:p w:rsidRPr="00356E3D" w:rsidR="001C56AE" w:rsidP="00064DAC" w:rsidRDefault="001C56AE" w14:paraId="5B1C9346" w14:textId="4770FB3F">
      <w:pPr>
        <w:pStyle w:val="ListParagraph"/>
        <w:numPr>
          <w:ilvl w:val="0"/>
          <w:numId w:val="56"/>
        </w:numPr>
        <w:spacing w:line="259" w:lineRule="auto"/>
        <w:rPr>
          <w:rFonts w:ascii="Aptos" w:hAnsi="Aptos" w:cs="Arial"/>
          <w:lang w:val="cy-GB"/>
        </w:rPr>
      </w:pPr>
      <w:r w:rsidRPr="00356E3D">
        <w:rPr>
          <w:rFonts w:ascii="Aptos" w:hAnsi="Aptos" w:cs="Arial"/>
          <w:lang w:val="cy-GB"/>
        </w:rPr>
        <w:t>Blaenoriaethau strategol presennol ac yn y dyfodol – aliniad â strategaethau prifysgolion a phartneriaid</w:t>
      </w:r>
    </w:p>
    <w:p w:rsidRPr="00356E3D" w:rsidR="00FF0039" w:rsidP="00064DAC" w:rsidRDefault="00EC743E" w14:paraId="0A20A733" w14:textId="1F3B24B6">
      <w:pPr>
        <w:pStyle w:val="ListParagraph"/>
        <w:numPr>
          <w:ilvl w:val="0"/>
          <w:numId w:val="56"/>
        </w:numPr>
        <w:spacing w:line="259" w:lineRule="auto"/>
        <w:rPr>
          <w:rFonts w:ascii="Aptos" w:hAnsi="Aptos" w:cs="Arial"/>
          <w:lang w:val="cy-GB"/>
        </w:rPr>
      </w:pPr>
      <w:r w:rsidRPr="00356E3D">
        <w:rPr>
          <w:rFonts w:ascii="Aptos" w:hAnsi="Aptos" w:cs="Arial"/>
          <w:lang w:val="cy-GB"/>
        </w:rPr>
        <w:t>Adolygiad Partner Blynyddol</w:t>
      </w:r>
    </w:p>
    <w:p w:rsidRPr="00356E3D" w:rsidR="003A6BFD" w:rsidP="003A6BFD" w:rsidRDefault="003A6BFD" w14:paraId="6489420B" w14:textId="77777777">
      <w:pPr>
        <w:spacing w:line="259" w:lineRule="auto"/>
        <w:ind w:left="720"/>
        <w:rPr>
          <w:rFonts w:ascii="Aptos" w:hAnsi="Aptos" w:cs="Arial"/>
          <w:lang w:val="cy-GB"/>
        </w:rPr>
      </w:pPr>
    </w:p>
    <w:p w:rsidRPr="00356E3D" w:rsidR="003A6BFD" w:rsidP="003A6BFD" w:rsidRDefault="003A6BFD" w14:paraId="093A5244" w14:textId="77777777">
      <w:pPr>
        <w:spacing w:line="259" w:lineRule="auto"/>
        <w:ind w:left="720"/>
        <w:rPr>
          <w:rFonts w:ascii="Aptos" w:hAnsi="Aptos" w:cs="Arial"/>
          <w:lang w:val="cy-GB"/>
        </w:rPr>
      </w:pPr>
      <w:r w:rsidRPr="00356E3D">
        <w:rPr>
          <w:rFonts w:ascii="Aptos" w:hAnsi="Aptos" w:cs="Arial"/>
          <w:lang w:val="cy-GB"/>
        </w:rPr>
        <w:t>Rhaid i dystiolaeth ategol hefyd gynnwys:</w:t>
      </w:r>
    </w:p>
    <w:p w:rsidRPr="00356E3D" w:rsidR="003A6BFD" w:rsidP="003A6BFD" w:rsidRDefault="003A6BFD" w14:paraId="5AE13251" w14:textId="3AFC2665">
      <w:pPr>
        <w:spacing w:line="259" w:lineRule="auto"/>
        <w:ind w:left="720"/>
        <w:rPr>
          <w:rFonts w:ascii="Aptos" w:hAnsi="Aptos" w:cs="Arial"/>
          <w:lang w:val="cy-GB"/>
        </w:rPr>
      </w:pPr>
    </w:p>
    <w:p w:rsidRPr="00356E3D" w:rsidR="005D03B5" w:rsidP="003A6BFD" w:rsidRDefault="005D03B5" w14:paraId="6A3DE05D" w14:textId="143A5D95">
      <w:pPr>
        <w:pStyle w:val="ListParagraph"/>
        <w:numPr>
          <w:ilvl w:val="0"/>
          <w:numId w:val="75"/>
        </w:numPr>
        <w:spacing w:line="259" w:lineRule="auto"/>
        <w:rPr>
          <w:rFonts w:ascii="Aptos" w:hAnsi="Aptos" w:cs="Arial"/>
          <w:lang w:val="cy-GB"/>
        </w:rPr>
      </w:pPr>
      <w:r w:rsidRPr="00356E3D">
        <w:rPr>
          <w:rFonts w:ascii="Aptos" w:hAnsi="Aptos" w:cs="Arial"/>
          <w:lang w:val="cy-GB"/>
        </w:rPr>
        <w:t xml:space="preserve">Adroddiadau Monitro Parhaus </w:t>
      </w:r>
      <w:r w:rsidR="00B866F7">
        <w:rPr>
          <w:rFonts w:ascii="Aptos" w:hAnsi="Aptos" w:cs="Arial"/>
          <w:lang w:val="cy-GB"/>
        </w:rPr>
        <w:t>d</w:t>
      </w:r>
      <w:r w:rsidRPr="00356E3D">
        <w:rPr>
          <w:rFonts w:ascii="Aptos" w:hAnsi="Aptos" w:cs="Arial"/>
          <w:lang w:val="cy-GB"/>
        </w:rPr>
        <w:t xml:space="preserve">iweddar, </w:t>
      </w:r>
    </w:p>
    <w:p w:rsidRPr="00356E3D" w:rsidR="005D03B5" w:rsidP="003A6BFD" w:rsidRDefault="005D03B5" w14:paraId="3071B154" w14:textId="77777777">
      <w:pPr>
        <w:pStyle w:val="ListParagraph"/>
        <w:numPr>
          <w:ilvl w:val="0"/>
          <w:numId w:val="75"/>
        </w:numPr>
        <w:spacing w:line="259" w:lineRule="auto"/>
        <w:rPr>
          <w:rFonts w:ascii="Aptos" w:hAnsi="Aptos" w:cs="Arial"/>
          <w:lang w:val="cy-GB"/>
        </w:rPr>
      </w:pPr>
      <w:r w:rsidRPr="00356E3D">
        <w:rPr>
          <w:rFonts w:ascii="Aptos" w:hAnsi="Aptos" w:cs="Arial"/>
          <w:lang w:val="cy-GB"/>
        </w:rPr>
        <w:t>Data perthnasol gan gynnwys:</w:t>
      </w:r>
    </w:p>
    <w:p w:rsidRPr="00356E3D" w:rsidR="005D03B5" w:rsidP="00387D3C" w:rsidRDefault="00B04DE1" w14:paraId="7356A49C" w14:textId="615BF41B">
      <w:pPr>
        <w:pStyle w:val="ListParagraph"/>
        <w:numPr>
          <w:ilvl w:val="1"/>
          <w:numId w:val="75"/>
        </w:numPr>
        <w:spacing w:line="259" w:lineRule="auto"/>
        <w:rPr>
          <w:rFonts w:ascii="Aptos" w:hAnsi="Aptos" w:cs="Arial"/>
          <w:lang w:val="cy-GB"/>
        </w:rPr>
      </w:pPr>
      <w:r w:rsidRPr="00356E3D">
        <w:rPr>
          <w:rFonts w:ascii="Aptos" w:hAnsi="Aptos" w:cs="Arial"/>
          <w:lang w:val="cy-GB"/>
        </w:rPr>
        <w:t xml:space="preserve">Arolwg Cenedlaethol o Fyfyrwyr (ACF) neu ganlyniadau cyfatebol, </w:t>
      </w:r>
    </w:p>
    <w:p w:rsidRPr="00356E3D" w:rsidR="005D03B5" w:rsidP="00387D3C" w:rsidRDefault="00B04DE1" w14:paraId="5903FC19" w14:textId="53584E92">
      <w:pPr>
        <w:pStyle w:val="ListParagraph"/>
        <w:numPr>
          <w:ilvl w:val="1"/>
          <w:numId w:val="75"/>
        </w:numPr>
        <w:spacing w:line="259" w:lineRule="auto"/>
        <w:rPr>
          <w:rFonts w:ascii="Aptos" w:hAnsi="Aptos" w:cs="Arial"/>
          <w:lang w:val="cy-GB"/>
        </w:rPr>
      </w:pPr>
      <w:r w:rsidRPr="00356E3D">
        <w:rPr>
          <w:rFonts w:ascii="Aptos" w:hAnsi="Aptos" w:cs="Arial"/>
          <w:lang w:val="cy-GB"/>
        </w:rPr>
        <w:t xml:space="preserve">Ystadegau Cofrestru, Dilyniant a Chadw, </w:t>
      </w:r>
    </w:p>
    <w:p w:rsidRPr="00356E3D" w:rsidR="005D03B5" w:rsidP="00387D3C" w:rsidRDefault="00536BCD" w14:paraId="55F49033" w14:textId="77777777">
      <w:pPr>
        <w:pStyle w:val="ListParagraph"/>
        <w:numPr>
          <w:ilvl w:val="1"/>
          <w:numId w:val="75"/>
        </w:numPr>
        <w:spacing w:line="259" w:lineRule="auto"/>
        <w:rPr>
          <w:rFonts w:ascii="Aptos" w:hAnsi="Aptos" w:cs="Arial"/>
          <w:lang w:val="cy-GB"/>
        </w:rPr>
      </w:pPr>
      <w:r w:rsidRPr="00356E3D">
        <w:rPr>
          <w:rFonts w:ascii="Aptos" w:hAnsi="Aptos" w:cs="Arial"/>
          <w:lang w:val="cy-GB"/>
        </w:rPr>
        <w:t xml:space="preserve">Cyrchfannau Arolwg Ymadawyr AU/Canlyniadau Graddedigion, a </w:t>
      </w:r>
    </w:p>
    <w:p w:rsidRPr="00356E3D" w:rsidR="001C56AE" w:rsidP="00387D3C" w:rsidRDefault="00387D3C" w14:paraId="7E6388E7" w14:textId="7DCB1119">
      <w:pPr>
        <w:pStyle w:val="ListParagraph"/>
        <w:numPr>
          <w:ilvl w:val="0"/>
          <w:numId w:val="75"/>
        </w:numPr>
        <w:spacing w:line="259" w:lineRule="auto"/>
        <w:rPr>
          <w:rFonts w:ascii="Aptos" w:hAnsi="Aptos" w:cs="Arial"/>
          <w:lang w:val="cy-GB"/>
        </w:rPr>
      </w:pPr>
      <w:r w:rsidRPr="00356E3D">
        <w:rPr>
          <w:rFonts w:ascii="Aptos" w:hAnsi="Aptos" w:cs="Arial"/>
          <w:lang w:val="cy-GB"/>
        </w:rPr>
        <w:t xml:space="preserve">Cofrestr Gyfredol o Statws Athro Cydnabyddedig (RTS). </w:t>
      </w:r>
    </w:p>
    <w:p w:rsidRPr="00356E3D" w:rsidR="00CD749A" w:rsidP="00CD749A" w:rsidRDefault="00CD749A" w14:paraId="2EBDCFAC" w14:textId="77777777">
      <w:pPr>
        <w:pStyle w:val="ListParagraph"/>
        <w:spacing w:line="259" w:lineRule="auto"/>
        <w:ind w:left="1080"/>
        <w:rPr>
          <w:rFonts w:ascii="Aptos" w:hAnsi="Aptos" w:cs="Arial"/>
          <w:lang w:val="cy-GB"/>
        </w:rPr>
      </w:pPr>
    </w:p>
    <w:p w:rsidRPr="00356E3D" w:rsidR="00667CC9" w:rsidP="54A7199A" w:rsidRDefault="00667CC9" w14:paraId="2D4C30BB" w14:textId="77777777">
      <w:pPr>
        <w:pStyle w:val="Heading2"/>
        <w:spacing w:line="259" w:lineRule="auto"/>
        <w:rPr>
          <w:rFonts w:ascii="Aptos" w:hAnsi="Aptos"/>
          <w:color w:val="auto"/>
          <w:lang w:val="cy-GB"/>
        </w:rPr>
      </w:pPr>
      <w:bookmarkStart w:name="_Toc75303449" w:id="524914030"/>
      <w:r w:rsidRPr="54A7199A" w:rsidR="00667CC9">
        <w:rPr>
          <w:rFonts w:ascii="Aptos" w:hAnsi="Aptos"/>
          <w:color w:val="auto"/>
          <w:lang w:val="cy-GB"/>
        </w:rPr>
        <w:t>6.4</w:t>
      </w:r>
      <w:r>
        <w:tab/>
      </w:r>
      <w:r w:rsidRPr="54A7199A" w:rsidR="00667CC9">
        <w:rPr>
          <w:rFonts w:ascii="Aptos" w:hAnsi="Aptos"/>
          <w:color w:val="auto"/>
          <w:lang w:val="cy-GB"/>
        </w:rPr>
        <w:t>Y digwyddiad PRR</w:t>
      </w:r>
      <w:bookmarkEnd w:id="524914030"/>
    </w:p>
    <w:p w:rsidRPr="00356E3D" w:rsidR="00667CC9" w:rsidP="00720A2F" w:rsidRDefault="00667CC9" w14:paraId="5EF649B4" w14:textId="77777777">
      <w:pPr>
        <w:spacing w:line="259" w:lineRule="auto"/>
        <w:ind w:left="720" w:hanging="720"/>
        <w:rPr>
          <w:rFonts w:ascii="Aptos" w:hAnsi="Aptos" w:cs="Arial"/>
          <w:lang w:val="cy-GB"/>
        </w:rPr>
      </w:pPr>
    </w:p>
    <w:p w:rsidRPr="00356E3D" w:rsidR="00667CC9" w:rsidP="00720A2F" w:rsidRDefault="00667CC9" w14:paraId="29765B14" w14:textId="475CB184">
      <w:pPr>
        <w:spacing w:line="259" w:lineRule="auto"/>
        <w:ind w:left="720" w:hanging="720"/>
        <w:rPr>
          <w:rFonts w:ascii="Aptos" w:hAnsi="Aptos" w:cs="Arial"/>
          <w:lang w:val="cy-GB"/>
        </w:rPr>
      </w:pPr>
      <w:r w:rsidRPr="00356E3D">
        <w:rPr>
          <w:rFonts w:ascii="Aptos" w:hAnsi="Aptos" w:cs="Arial"/>
          <w:lang w:val="cy-GB"/>
        </w:rPr>
        <w:t>6.4.1</w:t>
      </w:r>
      <w:r w:rsidRPr="00356E3D">
        <w:rPr>
          <w:rFonts w:ascii="Aptos" w:hAnsi="Aptos" w:cs="Arial"/>
          <w:lang w:val="cy-GB"/>
        </w:rPr>
        <w:tab/>
      </w:r>
      <w:r w:rsidRPr="00356E3D" w:rsidR="003A4C86">
        <w:rPr>
          <w:rFonts w:ascii="Aptos" w:hAnsi="Aptos" w:cs="Arial"/>
          <w:lang w:val="cy-GB"/>
        </w:rPr>
        <w:t xml:space="preserve">Bydd aelodaeth panel ar gyfer digwyddiad ail-gymeradwyo fel arfer yn adlewyrchu aelodaeth panel cymeradwyo llawn (gweler </w:t>
      </w:r>
      <w:hyperlink w:history="1" w:anchor="_2.12_Full_Approval">
        <w:r w:rsidRPr="00356E3D" w:rsidR="000D4219">
          <w:rPr>
            <w:rStyle w:val="Hyperlink"/>
            <w:rFonts w:ascii="Aptos" w:hAnsi="Aptos" w:cs="Arial"/>
            <w:color w:val="auto"/>
            <w:lang w:val="cy-GB"/>
          </w:rPr>
          <w:t>adran 2.12</w:t>
        </w:r>
      </w:hyperlink>
      <w:r w:rsidRPr="00356E3D">
        <w:rPr>
          <w:rFonts w:ascii="Aptos" w:hAnsi="Aptos" w:cs="Arial"/>
          <w:lang w:val="cy-GB"/>
        </w:rPr>
        <w:t xml:space="preserve">). Gall APO addasu'r cyfansoddiad yn seiliedig ar lefel </w:t>
      </w:r>
      <w:r w:rsidR="003A1780">
        <w:rPr>
          <w:rFonts w:ascii="Aptos" w:hAnsi="Aptos" w:cs="Arial"/>
          <w:lang w:val="cy-GB"/>
        </w:rPr>
        <w:t xml:space="preserve">y </w:t>
      </w:r>
      <w:r w:rsidRPr="00356E3D">
        <w:rPr>
          <w:rFonts w:ascii="Aptos" w:hAnsi="Aptos" w:cs="Arial"/>
          <w:lang w:val="cy-GB"/>
        </w:rPr>
        <w:t xml:space="preserve">risg a aseswyd. </w:t>
      </w:r>
    </w:p>
    <w:p w:rsidRPr="00356E3D" w:rsidR="00667CC9" w:rsidP="00720A2F" w:rsidRDefault="00667CC9" w14:paraId="3C90DC31" w14:textId="77777777">
      <w:pPr>
        <w:spacing w:line="259" w:lineRule="auto"/>
        <w:ind w:left="720" w:hanging="720"/>
        <w:rPr>
          <w:rFonts w:ascii="Aptos" w:hAnsi="Aptos" w:cs="Arial"/>
          <w:lang w:val="cy-GB"/>
        </w:rPr>
      </w:pPr>
    </w:p>
    <w:p w:rsidRPr="00356E3D" w:rsidR="00667CC9" w:rsidP="00720A2F" w:rsidRDefault="00667CC9" w14:paraId="1C5C1A0C" w14:textId="4565503A">
      <w:pPr>
        <w:spacing w:line="259" w:lineRule="auto"/>
        <w:ind w:left="720" w:hanging="720"/>
        <w:rPr>
          <w:rFonts w:ascii="Aptos" w:hAnsi="Aptos" w:cs="Arial"/>
          <w:lang w:val="cy-GB"/>
        </w:rPr>
      </w:pPr>
      <w:r w:rsidRPr="00356E3D">
        <w:rPr>
          <w:rFonts w:ascii="Aptos" w:hAnsi="Aptos" w:cs="Arial"/>
          <w:lang w:val="cy-GB"/>
        </w:rPr>
        <w:t>6.4.2</w:t>
      </w:r>
      <w:r w:rsidRPr="00356E3D">
        <w:rPr>
          <w:rFonts w:ascii="Aptos" w:hAnsi="Aptos" w:cs="Arial"/>
          <w:lang w:val="cy-GB"/>
        </w:rPr>
        <w:tab/>
      </w:r>
      <w:r w:rsidRPr="00356E3D">
        <w:rPr>
          <w:rFonts w:ascii="Aptos" w:hAnsi="Aptos" w:cs="Arial"/>
          <w:lang w:val="cy-GB"/>
        </w:rPr>
        <w:t xml:space="preserve">Bydd </w:t>
      </w:r>
      <w:r w:rsidR="003A1780">
        <w:rPr>
          <w:rFonts w:ascii="Aptos" w:hAnsi="Aptos" w:cs="Arial"/>
          <w:lang w:val="cy-GB"/>
        </w:rPr>
        <w:t>Cadeirydd y Panel yn cytuno ar</w:t>
      </w:r>
      <w:r w:rsidRPr="00356E3D">
        <w:rPr>
          <w:rFonts w:ascii="Aptos" w:hAnsi="Aptos" w:cs="Arial"/>
          <w:lang w:val="cy-GB"/>
        </w:rPr>
        <w:t xml:space="preserve"> </w:t>
      </w:r>
      <w:r w:rsidR="008F3998">
        <w:rPr>
          <w:rFonts w:ascii="Aptos" w:hAnsi="Aptos" w:cs="Arial"/>
          <w:lang w:val="cy-GB"/>
        </w:rPr>
        <w:t xml:space="preserve">yr </w:t>
      </w:r>
      <w:r w:rsidRPr="00356E3D">
        <w:rPr>
          <w:rFonts w:ascii="Aptos" w:hAnsi="Aptos" w:cs="Arial"/>
          <w:lang w:val="cy-GB"/>
        </w:rPr>
        <w:t>agenda, wedi'i lywio gan gwmpas a natur y bartneriaeth. Bydd y strwythur yn cyd-fynd yn fras â'r agenda a ddefnyddir ar gyfer paneli cymeradwyo llawn (</w:t>
      </w:r>
      <w:hyperlink w:history="1" w:anchor="_2.14_Full_Approval">
        <w:r w:rsidRPr="00356E3D" w:rsidR="000D4219">
          <w:rPr>
            <w:rStyle w:val="Hyperlink"/>
            <w:rFonts w:ascii="Aptos" w:hAnsi="Aptos" w:cs="Arial"/>
            <w:color w:val="auto"/>
            <w:lang w:val="cy-GB"/>
          </w:rPr>
          <w:t>adran 2.13</w:t>
        </w:r>
      </w:hyperlink>
      <w:r w:rsidRPr="00356E3D">
        <w:rPr>
          <w:rFonts w:ascii="Aptos" w:hAnsi="Aptos" w:cs="Arial"/>
          <w:lang w:val="cy-GB"/>
        </w:rPr>
        <w:t>).</w:t>
      </w:r>
    </w:p>
    <w:p w:rsidRPr="00356E3D" w:rsidR="00667CC9" w:rsidP="00720A2F" w:rsidRDefault="00667CC9" w14:paraId="145FF476" w14:textId="77777777">
      <w:pPr>
        <w:spacing w:line="259" w:lineRule="auto"/>
        <w:ind w:left="720" w:hanging="720"/>
        <w:rPr>
          <w:rFonts w:ascii="Aptos" w:hAnsi="Aptos" w:cs="Arial"/>
          <w:lang w:val="cy-GB"/>
        </w:rPr>
      </w:pPr>
    </w:p>
    <w:p w:rsidRPr="00356E3D" w:rsidR="0060008D" w:rsidP="0060008D" w:rsidRDefault="00E77EB2" w14:paraId="4D754689" w14:textId="2485110E">
      <w:pPr>
        <w:spacing w:line="259" w:lineRule="auto"/>
        <w:ind w:left="720" w:hanging="720"/>
        <w:rPr>
          <w:rFonts w:ascii="Aptos" w:hAnsi="Aptos" w:cs="Arial"/>
          <w:lang w:val="cy-GB"/>
        </w:rPr>
      </w:pPr>
      <w:r w:rsidRPr="00356E3D">
        <w:rPr>
          <w:rFonts w:ascii="Aptos" w:hAnsi="Aptos" w:cs="Arial"/>
          <w:lang w:val="cy-GB"/>
        </w:rPr>
        <w:t>6.4.3</w:t>
      </w:r>
      <w:r w:rsidRPr="00356E3D">
        <w:rPr>
          <w:rFonts w:ascii="Aptos" w:hAnsi="Aptos" w:cs="Arial"/>
          <w:lang w:val="cy-GB"/>
        </w:rPr>
        <w:tab/>
      </w:r>
      <w:r w:rsidRPr="00356E3D" w:rsidR="0060008D">
        <w:rPr>
          <w:rFonts w:ascii="Aptos" w:hAnsi="Aptos" w:cs="Arial"/>
          <w:lang w:val="cy-GB"/>
        </w:rPr>
        <w:t xml:space="preserve">Mae arweinydd </w:t>
      </w:r>
      <w:r w:rsidR="008F3998">
        <w:rPr>
          <w:rFonts w:ascii="Aptos" w:hAnsi="Aptos" w:cs="Arial"/>
          <w:lang w:val="cy-GB"/>
        </w:rPr>
        <w:t>y g</w:t>
      </w:r>
      <w:r w:rsidRPr="00356E3D" w:rsidR="0060008D">
        <w:rPr>
          <w:rFonts w:ascii="Aptos" w:hAnsi="Aptos" w:cs="Arial"/>
          <w:lang w:val="cy-GB"/>
        </w:rPr>
        <w:t xml:space="preserve">yfadran </w:t>
      </w:r>
      <w:r w:rsidR="008F3998">
        <w:rPr>
          <w:rFonts w:ascii="Aptos" w:hAnsi="Aptos" w:cs="Arial"/>
          <w:lang w:val="cy-GB"/>
        </w:rPr>
        <w:t>d</w:t>
      </w:r>
      <w:r w:rsidRPr="00356E3D" w:rsidR="0060008D">
        <w:rPr>
          <w:rFonts w:ascii="Aptos" w:hAnsi="Aptos" w:cs="Arial"/>
          <w:lang w:val="cy-GB"/>
        </w:rPr>
        <w:t>dynodedig yn gyfrifol am</w:t>
      </w:r>
      <w:r w:rsidR="008F3998">
        <w:rPr>
          <w:rFonts w:ascii="Aptos" w:hAnsi="Aptos" w:cs="Arial"/>
          <w:lang w:val="cy-GB"/>
        </w:rPr>
        <w:t xml:space="preserve"> y canlynol</w:t>
      </w:r>
      <w:r w:rsidRPr="00356E3D" w:rsidR="0060008D">
        <w:rPr>
          <w:rFonts w:ascii="Aptos" w:hAnsi="Aptos" w:cs="Arial"/>
          <w:lang w:val="cy-GB"/>
        </w:rPr>
        <w:t>:</w:t>
      </w:r>
    </w:p>
    <w:p w:rsidRPr="00356E3D" w:rsidR="0060008D" w:rsidP="0060008D" w:rsidRDefault="0060008D" w14:paraId="271FDB13" w14:textId="6100336B">
      <w:pPr>
        <w:numPr>
          <w:ilvl w:val="0"/>
          <w:numId w:val="76"/>
        </w:numPr>
        <w:tabs>
          <w:tab w:val="num" w:pos="720"/>
        </w:tabs>
        <w:spacing w:line="259" w:lineRule="auto"/>
        <w:rPr>
          <w:rFonts w:ascii="Aptos" w:hAnsi="Aptos" w:cs="Arial"/>
          <w:lang w:val="cy-GB"/>
        </w:rPr>
      </w:pPr>
      <w:r w:rsidRPr="00356E3D">
        <w:rPr>
          <w:rFonts w:ascii="Aptos" w:hAnsi="Aptos" w:cs="Arial"/>
          <w:lang w:val="cy-GB"/>
        </w:rPr>
        <w:t>Sicrhau bod dogfenna</w:t>
      </w:r>
      <w:r w:rsidR="008F3998">
        <w:rPr>
          <w:rFonts w:ascii="Aptos" w:hAnsi="Aptos" w:cs="Arial"/>
          <w:lang w:val="cy-GB"/>
        </w:rPr>
        <w:t>u</w:t>
      </w:r>
      <w:r w:rsidRPr="00356E3D">
        <w:rPr>
          <w:rFonts w:ascii="Aptos" w:hAnsi="Aptos" w:cs="Arial"/>
          <w:lang w:val="cy-GB"/>
        </w:rPr>
        <w:t xml:space="preserve"> yn gyflawn, yn gywir, ac yn cael e</w:t>
      </w:r>
      <w:r w:rsidR="008F3998">
        <w:rPr>
          <w:rFonts w:ascii="Aptos" w:hAnsi="Aptos" w:cs="Arial"/>
          <w:lang w:val="cy-GB"/>
        </w:rPr>
        <w:t>u c</w:t>
      </w:r>
      <w:r w:rsidRPr="00356E3D">
        <w:rPr>
          <w:rFonts w:ascii="Aptos" w:hAnsi="Aptos" w:cs="Arial"/>
          <w:lang w:val="cy-GB"/>
        </w:rPr>
        <w:t>yflwyno erbyn y dyddiad cau y cytunwyd arno</w:t>
      </w:r>
    </w:p>
    <w:p w:rsidRPr="00356E3D" w:rsidR="0060008D" w:rsidP="0060008D" w:rsidRDefault="0060008D" w14:paraId="0C24318F" w14:textId="77777777">
      <w:pPr>
        <w:numPr>
          <w:ilvl w:val="0"/>
          <w:numId w:val="76"/>
        </w:numPr>
        <w:tabs>
          <w:tab w:val="num" w:pos="720"/>
        </w:tabs>
        <w:spacing w:line="259" w:lineRule="auto"/>
        <w:rPr>
          <w:rFonts w:ascii="Aptos" w:hAnsi="Aptos" w:cs="Arial"/>
          <w:lang w:val="cy-GB"/>
        </w:rPr>
      </w:pPr>
      <w:r w:rsidRPr="00356E3D">
        <w:rPr>
          <w:rFonts w:ascii="Aptos" w:hAnsi="Aptos" w:cs="Arial"/>
          <w:lang w:val="cy-GB"/>
        </w:rPr>
        <w:t>Cydlynu presenoldeb gan y gyfadran a'r partner</w:t>
      </w:r>
    </w:p>
    <w:p w:rsidRPr="00356E3D" w:rsidR="0060008D" w:rsidP="0060008D" w:rsidRDefault="003D5CBD" w14:paraId="638E03A1" w14:textId="27B16D7D">
      <w:pPr>
        <w:numPr>
          <w:ilvl w:val="0"/>
          <w:numId w:val="76"/>
        </w:numPr>
        <w:tabs>
          <w:tab w:val="num" w:pos="720"/>
        </w:tabs>
        <w:spacing w:line="259" w:lineRule="auto"/>
        <w:rPr>
          <w:rFonts w:ascii="Aptos" w:hAnsi="Aptos" w:cs="Arial"/>
          <w:lang w:val="cy-GB"/>
        </w:rPr>
      </w:pPr>
      <w:r w:rsidRPr="00356E3D">
        <w:rPr>
          <w:rFonts w:ascii="Aptos" w:hAnsi="Aptos" w:cs="Arial"/>
          <w:lang w:val="cy-GB"/>
        </w:rPr>
        <w:t xml:space="preserve">Ymgynghori </w:t>
      </w:r>
      <w:r w:rsidR="008F3998">
        <w:rPr>
          <w:rFonts w:ascii="Aptos" w:hAnsi="Aptos" w:cs="Arial"/>
          <w:lang w:val="cy-GB"/>
        </w:rPr>
        <w:t>â’r</w:t>
      </w:r>
      <w:r w:rsidRPr="00356E3D">
        <w:rPr>
          <w:rFonts w:ascii="Aptos" w:hAnsi="Aptos" w:cs="Arial"/>
          <w:lang w:val="cy-GB"/>
        </w:rPr>
        <w:t xml:space="preserve"> APO trwy gydol y broses</w:t>
      </w:r>
    </w:p>
    <w:p w:rsidRPr="00356E3D" w:rsidR="0060008D" w:rsidP="0060008D" w:rsidRDefault="0060008D" w14:paraId="5A2E18AB" w14:textId="77777777">
      <w:pPr>
        <w:numPr>
          <w:ilvl w:val="0"/>
          <w:numId w:val="76"/>
        </w:numPr>
        <w:tabs>
          <w:tab w:val="num" w:pos="720"/>
        </w:tabs>
        <w:spacing w:line="259" w:lineRule="auto"/>
        <w:rPr>
          <w:rFonts w:ascii="Aptos" w:hAnsi="Aptos" w:cs="Arial"/>
          <w:lang w:val="cy-GB"/>
        </w:rPr>
      </w:pPr>
      <w:r w:rsidRPr="00356E3D">
        <w:rPr>
          <w:rFonts w:ascii="Aptos" w:hAnsi="Aptos" w:cs="Arial"/>
          <w:lang w:val="cy-GB"/>
        </w:rPr>
        <w:t>Cefnogi dealltwriaeth y partner o'r broses adolygu</w:t>
      </w:r>
    </w:p>
    <w:p w:rsidRPr="00356E3D" w:rsidR="00667CC9" w:rsidP="00720A2F" w:rsidRDefault="00667CC9" w14:paraId="40320BE3" w14:textId="1F08907B">
      <w:pPr>
        <w:spacing w:line="259" w:lineRule="auto"/>
        <w:ind w:left="720" w:hanging="720"/>
        <w:rPr>
          <w:rFonts w:ascii="Aptos" w:hAnsi="Aptos" w:cs="Arial"/>
          <w:lang w:val="cy-GB"/>
        </w:rPr>
      </w:pPr>
      <w:r w:rsidRPr="00356E3D">
        <w:rPr>
          <w:rFonts w:ascii="Aptos" w:hAnsi="Aptos" w:cs="Arial"/>
          <w:lang w:val="cy-GB"/>
        </w:rPr>
        <w:t xml:space="preserve">. </w:t>
      </w:r>
    </w:p>
    <w:p w:rsidRPr="00356E3D" w:rsidR="00667CC9" w:rsidP="00720A2F" w:rsidRDefault="00667CC9" w14:paraId="5AFEE612" w14:textId="77777777">
      <w:pPr>
        <w:spacing w:line="259" w:lineRule="auto"/>
        <w:ind w:left="720" w:hanging="720"/>
        <w:rPr>
          <w:rFonts w:ascii="Aptos" w:hAnsi="Aptos" w:cs="Arial"/>
          <w:lang w:val="cy-GB"/>
        </w:rPr>
      </w:pPr>
    </w:p>
    <w:p w:rsidRPr="00356E3D" w:rsidR="00667CC9" w:rsidP="00720A2F" w:rsidRDefault="00667CC9" w14:paraId="7FCD1BE0" w14:textId="08F0D2D9">
      <w:pPr>
        <w:spacing w:line="259" w:lineRule="auto"/>
        <w:ind w:left="720" w:hanging="720"/>
        <w:rPr>
          <w:rFonts w:ascii="Aptos" w:hAnsi="Aptos" w:cs="Arial"/>
          <w:lang w:val="cy-GB"/>
        </w:rPr>
      </w:pPr>
      <w:r w:rsidRPr="00356E3D">
        <w:rPr>
          <w:rFonts w:ascii="Aptos" w:hAnsi="Aptos" w:cs="Arial"/>
          <w:lang w:val="cy-GB"/>
        </w:rPr>
        <w:t>6.4.4</w:t>
      </w:r>
      <w:r w:rsidRPr="00356E3D">
        <w:rPr>
          <w:rFonts w:ascii="Aptos" w:hAnsi="Aptos" w:cs="Arial"/>
          <w:lang w:val="cy-GB"/>
        </w:rPr>
        <w:tab/>
      </w:r>
      <w:r w:rsidRPr="00356E3D" w:rsidR="003B4767">
        <w:rPr>
          <w:rFonts w:ascii="Aptos" w:hAnsi="Aptos" w:cs="Arial"/>
          <w:lang w:val="cy-GB"/>
        </w:rPr>
        <w:t>Fel proses sicrhau ansawdd, nid yw'r PRR yn ystyried hyfywedd ariannol y bartneriaeth. Mae goruchwyliaeth ariannol yn cael ei gynnal trwy fecanweithiau eraill, gan gynnwys yr Adolygiad Busnes Partner (PBR). Gall y panel nodi unrhyw faterion adnoddau sy'n berthnasol i sicrhau ansawdd ond nid yw'n awdurdodedig i osod amodau neu argymhellion ariannol.</w:t>
      </w:r>
    </w:p>
    <w:p w:rsidRPr="00356E3D" w:rsidR="00667CC9" w:rsidP="00720A2F" w:rsidRDefault="00667CC9" w14:paraId="7AB34A52" w14:textId="77777777">
      <w:pPr>
        <w:spacing w:line="259" w:lineRule="auto"/>
        <w:ind w:left="720" w:hanging="720"/>
        <w:rPr>
          <w:rFonts w:ascii="Aptos" w:hAnsi="Aptos" w:cs="Arial"/>
          <w:lang w:val="cy-GB"/>
        </w:rPr>
      </w:pPr>
    </w:p>
    <w:p w:rsidRPr="00356E3D" w:rsidR="00667CC9" w:rsidP="54A7199A" w:rsidRDefault="00667CC9" w14:paraId="4B3725FF" w14:textId="77777777">
      <w:pPr>
        <w:pStyle w:val="Heading2"/>
        <w:spacing w:line="259" w:lineRule="auto"/>
        <w:rPr>
          <w:rFonts w:ascii="Aptos" w:hAnsi="Aptos"/>
          <w:color w:val="auto"/>
          <w:lang w:val="cy-GB"/>
        </w:rPr>
      </w:pPr>
      <w:bookmarkStart w:name="_Toc1377848718" w:id="1783730250"/>
      <w:r w:rsidRPr="54A7199A" w:rsidR="00667CC9">
        <w:rPr>
          <w:rFonts w:ascii="Aptos" w:hAnsi="Aptos"/>
          <w:color w:val="auto"/>
          <w:lang w:val="cy-GB"/>
        </w:rPr>
        <w:t>6.5</w:t>
      </w:r>
      <w:r>
        <w:tab/>
      </w:r>
      <w:r w:rsidRPr="54A7199A" w:rsidR="00667CC9">
        <w:rPr>
          <w:rFonts w:ascii="Aptos" w:hAnsi="Aptos"/>
          <w:color w:val="auto"/>
          <w:lang w:val="cy-GB"/>
        </w:rPr>
        <w:t>Canlyniadau PRR</w:t>
      </w:r>
      <w:bookmarkEnd w:id="1783730250"/>
    </w:p>
    <w:p w:rsidRPr="00356E3D" w:rsidR="00667CC9" w:rsidP="00720A2F" w:rsidRDefault="00667CC9" w14:paraId="1DB98B5E" w14:textId="77777777">
      <w:pPr>
        <w:spacing w:line="259" w:lineRule="auto"/>
        <w:ind w:left="720" w:hanging="720"/>
        <w:rPr>
          <w:rFonts w:ascii="Aptos" w:hAnsi="Aptos" w:cs="Arial"/>
          <w:lang w:val="cy-GB"/>
        </w:rPr>
      </w:pPr>
    </w:p>
    <w:p w:rsidRPr="00356E3D" w:rsidR="00667CC9" w:rsidP="00720A2F" w:rsidRDefault="00667CC9" w14:paraId="722465EB" w14:textId="6863520C">
      <w:pPr>
        <w:spacing w:line="259" w:lineRule="auto"/>
        <w:ind w:left="710" w:hanging="710"/>
        <w:rPr>
          <w:rFonts w:ascii="Aptos" w:hAnsi="Aptos" w:cs="Arial"/>
          <w:b/>
          <w:i/>
          <w:lang w:val="cy-GB"/>
        </w:rPr>
      </w:pPr>
      <w:r w:rsidRPr="00356E3D">
        <w:rPr>
          <w:rFonts w:ascii="Aptos" w:hAnsi="Aptos" w:cs="Arial"/>
          <w:lang w:val="cy-GB"/>
        </w:rPr>
        <w:t>6.5.1</w:t>
      </w:r>
      <w:r w:rsidRPr="00356E3D">
        <w:rPr>
          <w:rFonts w:ascii="Aptos" w:hAnsi="Aptos" w:cs="Arial"/>
          <w:lang w:val="cy-GB"/>
        </w:rPr>
        <w:tab/>
      </w:r>
      <w:r w:rsidRPr="00356E3D" w:rsidR="0078614D">
        <w:rPr>
          <w:rFonts w:ascii="Aptos" w:hAnsi="Aptos" w:cs="Arial"/>
          <w:lang w:val="cy-GB"/>
        </w:rPr>
        <w:t xml:space="preserve">Yn dilyn y digwyddiad PRR, bydd y panel yn cadarnhau un o'r canlyniadau canlynol: </w:t>
      </w:r>
    </w:p>
    <w:p w:rsidRPr="00356E3D" w:rsidR="00667CC9" w:rsidP="00720A2F" w:rsidRDefault="00667CC9" w14:paraId="7966E13A" w14:textId="77777777">
      <w:pPr>
        <w:spacing w:line="259" w:lineRule="auto"/>
        <w:rPr>
          <w:rFonts w:ascii="Aptos" w:hAnsi="Aptos" w:cs="Arial"/>
          <w:lang w:val="cy-GB"/>
        </w:rPr>
      </w:pPr>
    </w:p>
    <w:p w:rsidRPr="00356E3D" w:rsidR="00667CC9" w:rsidP="00720A2F" w:rsidRDefault="00667CC9" w14:paraId="7ADB6DD2" w14:textId="700CA301">
      <w:pPr>
        <w:pStyle w:val="ListParagraph"/>
        <w:numPr>
          <w:ilvl w:val="0"/>
          <w:numId w:val="16"/>
        </w:numPr>
        <w:spacing w:line="259" w:lineRule="auto"/>
        <w:ind w:left="1134" w:hanging="425"/>
        <w:rPr>
          <w:rFonts w:ascii="Aptos" w:hAnsi="Aptos" w:cs="Arial"/>
          <w:lang w:val="cy-GB"/>
        </w:rPr>
      </w:pPr>
      <w:r w:rsidRPr="00356E3D">
        <w:rPr>
          <w:rFonts w:ascii="Aptos" w:hAnsi="Aptos" w:cs="Arial"/>
          <w:b/>
          <w:bCs/>
          <w:lang w:val="cy-GB"/>
        </w:rPr>
        <w:t>Ail-gymeradwyo</w:t>
      </w:r>
      <w:r w:rsidRPr="00356E3D" w:rsidR="00535D37">
        <w:rPr>
          <w:rFonts w:ascii="Aptos" w:hAnsi="Aptos" w:cs="Arial"/>
          <w:lang w:val="cy-GB"/>
        </w:rPr>
        <w:t xml:space="preserve"> </w:t>
      </w:r>
      <w:r w:rsidR="008F3998">
        <w:rPr>
          <w:rFonts w:ascii="Aptos" w:hAnsi="Aptos" w:cs="Arial"/>
          <w:lang w:val="cy-GB"/>
        </w:rPr>
        <w:t>y</w:t>
      </w:r>
      <w:r w:rsidRPr="00356E3D" w:rsidR="00535D37">
        <w:rPr>
          <w:rFonts w:ascii="Aptos" w:hAnsi="Aptos" w:cs="Arial"/>
          <w:lang w:val="cy-GB"/>
        </w:rPr>
        <w:t xml:space="preserve"> bartneriaeth, gyda neu heb amodau a/neu argymhellion</w:t>
      </w:r>
    </w:p>
    <w:p w:rsidRPr="00356E3D" w:rsidR="00667CC9" w:rsidP="00720A2F" w:rsidRDefault="00667CC9" w14:paraId="4F1105F4" w14:textId="68BE00FB">
      <w:pPr>
        <w:pStyle w:val="ListParagraph"/>
        <w:numPr>
          <w:ilvl w:val="0"/>
          <w:numId w:val="16"/>
        </w:numPr>
        <w:spacing w:line="259" w:lineRule="auto"/>
        <w:ind w:left="1134" w:hanging="425"/>
        <w:rPr>
          <w:rFonts w:ascii="Aptos" w:hAnsi="Aptos" w:cs="Arial"/>
          <w:lang w:val="cy-GB"/>
        </w:rPr>
      </w:pPr>
      <w:proofErr w:type="spellStart"/>
      <w:r w:rsidRPr="00356E3D">
        <w:rPr>
          <w:rFonts w:ascii="Aptos" w:hAnsi="Aptos" w:cs="Arial"/>
          <w:b/>
          <w:bCs/>
          <w:lang w:val="cy-GB"/>
        </w:rPr>
        <w:t>Atgyfeiri</w:t>
      </w:r>
      <w:r w:rsidR="008F3998">
        <w:rPr>
          <w:rFonts w:ascii="Aptos" w:hAnsi="Aptos" w:cs="Arial"/>
          <w:b/>
          <w:bCs/>
          <w:lang w:val="cy-GB"/>
        </w:rPr>
        <w:t>o</w:t>
      </w:r>
      <w:proofErr w:type="spellEnd"/>
      <w:r w:rsidRPr="00356E3D">
        <w:rPr>
          <w:rFonts w:ascii="Aptos" w:hAnsi="Aptos" w:cs="Arial"/>
          <w:b/>
          <w:bCs/>
          <w:lang w:val="cy-GB"/>
        </w:rPr>
        <w:t xml:space="preserve"> </w:t>
      </w:r>
      <w:r w:rsidRPr="00356E3D">
        <w:rPr>
          <w:rFonts w:ascii="Aptos" w:hAnsi="Aptos" w:cs="Arial"/>
          <w:lang w:val="cy-GB"/>
        </w:rPr>
        <w:t xml:space="preserve">am ragor o wybodaeth gan y partner a/neu'r </w:t>
      </w:r>
      <w:r w:rsidRPr="00356E3D" w:rsidR="00535D37">
        <w:rPr>
          <w:rFonts w:ascii="Aptos" w:hAnsi="Aptos"/>
          <w:lang w:val="cy-GB"/>
        </w:rPr>
        <w:t>gyfadran</w:t>
      </w:r>
    </w:p>
    <w:p w:rsidRPr="00356E3D" w:rsidR="00667CC9" w:rsidP="00720A2F" w:rsidRDefault="00593F2D" w14:paraId="5B1E346F" w14:textId="5C200893">
      <w:pPr>
        <w:pStyle w:val="ListParagraph"/>
        <w:numPr>
          <w:ilvl w:val="0"/>
          <w:numId w:val="16"/>
        </w:numPr>
        <w:spacing w:line="259" w:lineRule="auto"/>
        <w:ind w:left="1134" w:hanging="425"/>
        <w:rPr>
          <w:rFonts w:ascii="Aptos" w:hAnsi="Aptos" w:cs="Arial"/>
          <w:lang w:val="cy-GB"/>
        </w:rPr>
      </w:pPr>
      <w:r w:rsidRPr="00356E3D">
        <w:rPr>
          <w:rFonts w:ascii="Aptos" w:hAnsi="Aptos" w:cs="Arial"/>
          <w:b/>
          <w:bCs/>
          <w:lang w:val="cy-GB"/>
        </w:rPr>
        <w:t>Argymell cau partneriaeth</w:t>
      </w:r>
      <w:r w:rsidRPr="00356E3D" w:rsidR="0076706F">
        <w:rPr>
          <w:rFonts w:ascii="Aptos" w:hAnsi="Aptos" w:cs="Arial"/>
          <w:lang w:val="cy-GB"/>
        </w:rPr>
        <w:t xml:space="preserve">. </w:t>
      </w:r>
      <w:r w:rsidRPr="00356E3D" w:rsidR="0076706F">
        <w:rPr>
          <w:rFonts w:ascii="Aptos" w:hAnsi="Aptos"/>
          <w:lang w:val="cy-GB"/>
        </w:rPr>
        <w:t xml:space="preserve">Gweler </w:t>
      </w:r>
      <w:hyperlink w:history="1" w:anchor="_7._CLOSING_A">
        <w:r w:rsidRPr="00356E3D" w:rsidR="0076706F">
          <w:rPr>
            <w:rStyle w:val="Hyperlink"/>
            <w:rFonts w:ascii="Aptos" w:hAnsi="Aptos"/>
            <w:color w:val="auto"/>
            <w:lang w:val="cy-GB"/>
          </w:rPr>
          <w:t>adran 7</w:t>
        </w:r>
      </w:hyperlink>
      <w:r w:rsidRPr="00356E3D" w:rsidR="0076706F">
        <w:rPr>
          <w:rFonts w:ascii="Aptos" w:hAnsi="Aptos"/>
          <w:lang w:val="cy-GB"/>
        </w:rPr>
        <w:t xml:space="preserve"> am fanylion. </w:t>
      </w:r>
    </w:p>
    <w:p w:rsidRPr="00356E3D" w:rsidR="00667CC9" w:rsidP="00720A2F" w:rsidRDefault="00667CC9" w14:paraId="30CE7B83" w14:textId="77777777">
      <w:pPr>
        <w:spacing w:line="259" w:lineRule="auto"/>
        <w:ind w:left="709"/>
        <w:rPr>
          <w:rFonts w:ascii="Aptos" w:hAnsi="Aptos" w:cs="Arial"/>
          <w:lang w:val="cy-GB"/>
        </w:rPr>
      </w:pPr>
    </w:p>
    <w:p w:rsidRPr="00356E3D" w:rsidR="00667CC9" w:rsidP="00720A2F" w:rsidRDefault="00593F2D" w14:paraId="7C652DB9" w14:textId="19F0A1C6">
      <w:pPr>
        <w:spacing w:line="259" w:lineRule="auto"/>
        <w:ind w:left="709"/>
        <w:rPr>
          <w:rFonts w:ascii="Aptos" w:hAnsi="Aptos" w:cs="Arial"/>
          <w:lang w:val="cy-GB"/>
        </w:rPr>
      </w:pPr>
      <w:r w:rsidRPr="00356E3D">
        <w:rPr>
          <w:rFonts w:ascii="Aptos" w:hAnsi="Aptos" w:cs="Arial"/>
          <w:lang w:val="cy-GB"/>
        </w:rPr>
        <w:t xml:space="preserve">Bydd y Panel hefyd yn tynnu sylw at feysydd </w:t>
      </w:r>
      <w:r w:rsidR="008F3998">
        <w:rPr>
          <w:rFonts w:ascii="Aptos" w:hAnsi="Aptos" w:cs="Arial"/>
          <w:lang w:val="cy-GB"/>
        </w:rPr>
        <w:t xml:space="preserve">o </w:t>
      </w:r>
      <w:r w:rsidRPr="00356E3D">
        <w:rPr>
          <w:rFonts w:ascii="Aptos" w:hAnsi="Aptos" w:cs="Arial"/>
          <w:lang w:val="cy-GB"/>
        </w:rPr>
        <w:t>arfer da, pan fyddant wedi'u nodi.</w:t>
      </w:r>
    </w:p>
    <w:p w:rsidRPr="00356E3D" w:rsidR="00667CC9" w:rsidP="00720A2F" w:rsidRDefault="00667CC9" w14:paraId="509809F1" w14:textId="77777777">
      <w:pPr>
        <w:spacing w:line="259" w:lineRule="auto"/>
        <w:rPr>
          <w:rFonts w:ascii="Aptos" w:hAnsi="Aptos" w:cs="Arial"/>
          <w:lang w:val="cy-GB"/>
        </w:rPr>
      </w:pPr>
    </w:p>
    <w:p w:rsidRPr="00356E3D" w:rsidR="000E4547" w:rsidP="00720A2F" w:rsidRDefault="00667CC9" w14:paraId="166ED511" w14:textId="63F29640">
      <w:pPr>
        <w:spacing w:line="259" w:lineRule="auto"/>
        <w:ind w:left="709" w:hanging="709"/>
        <w:rPr>
          <w:rFonts w:ascii="Aptos" w:hAnsi="Aptos" w:cs="Arial"/>
          <w:lang w:val="cy-GB"/>
        </w:rPr>
      </w:pPr>
      <w:r w:rsidRPr="00356E3D">
        <w:rPr>
          <w:rFonts w:ascii="Aptos" w:hAnsi="Aptos" w:cs="Arial"/>
          <w:lang w:val="cy-GB"/>
        </w:rPr>
        <w:t>6.5.2</w:t>
      </w:r>
      <w:r w:rsidRPr="00356E3D">
        <w:rPr>
          <w:rFonts w:ascii="Aptos" w:hAnsi="Aptos" w:cs="Arial"/>
          <w:lang w:val="cy-GB"/>
        </w:rPr>
        <w:tab/>
      </w:r>
      <w:r w:rsidRPr="00356E3D">
        <w:rPr>
          <w:rFonts w:ascii="Aptos" w:hAnsi="Aptos" w:cs="Arial"/>
          <w:lang w:val="cy-GB"/>
        </w:rPr>
        <w:t xml:space="preserve">Pan roddir </w:t>
      </w:r>
      <w:proofErr w:type="spellStart"/>
      <w:r w:rsidRPr="00356E3D">
        <w:rPr>
          <w:rFonts w:ascii="Aptos" w:hAnsi="Aptos" w:cs="Arial"/>
          <w:lang w:val="cy-GB"/>
        </w:rPr>
        <w:t>ailgymeradwyaeth</w:t>
      </w:r>
      <w:proofErr w:type="spellEnd"/>
      <w:r w:rsidRPr="00356E3D">
        <w:rPr>
          <w:rFonts w:ascii="Aptos" w:hAnsi="Aptos" w:cs="Arial"/>
          <w:lang w:val="cy-GB"/>
        </w:rPr>
        <w:t xml:space="preserve"> yn amodol ar amodau a/neu argymhellion:</w:t>
      </w:r>
    </w:p>
    <w:p w:rsidRPr="00356E3D" w:rsidR="000E4547" w:rsidP="000E4547" w:rsidRDefault="00247562" w14:paraId="683F4026" w14:textId="18518166">
      <w:pPr>
        <w:pStyle w:val="ListParagraph"/>
        <w:numPr>
          <w:ilvl w:val="0"/>
          <w:numId w:val="77"/>
        </w:numPr>
        <w:spacing w:line="259" w:lineRule="auto"/>
        <w:rPr>
          <w:rFonts w:ascii="Aptos" w:hAnsi="Aptos" w:cs="Arial"/>
          <w:lang w:val="cy-GB"/>
        </w:rPr>
      </w:pPr>
      <w:r>
        <w:rPr>
          <w:rFonts w:ascii="Aptos" w:hAnsi="Aptos" w:cs="Arial"/>
          <w:lang w:val="cy-GB"/>
        </w:rPr>
        <w:t>Bydd y</w:t>
      </w:r>
      <w:r w:rsidRPr="00356E3D" w:rsidR="00667CC9">
        <w:rPr>
          <w:rFonts w:ascii="Aptos" w:hAnsi="Aptos" w:cs="Arial"/>
          <w:lang w:val="cy-GB"/>
        </w:rPr>
        <w:t xml:space="preserve"> panel yn gosod dyddiad cau ar gyfer ymateb i amodau (fel arfer o fewn pedair wythnos). </w:t>
      </w:r>
    </w:p>
    <w:p w:rsidRPr="00356E3D" w:rsidR="00D048C2" w:rsidP="000E4547" w:rsidRDefault="00667CC9" w14:paraId="73A5A780" w14:textId="7AC70321">
      <w:pPr>
        <w:pStyle w:val="ListParagraph"/>
        <w:numPr>
          <w:ilvl w:val="0"/>
          <w:numId w:val="77"/>
        </w:numPr>
        <w:spacing w:line="259" w:lineRule="auto"/>
        <w:rPr>
          <w:rFonts w:ascii="Aptos" w:hAnsi="Aptos" w:cs="Arial"/>
          <w:lang w:val="cy-GB"/>
        </w:rPr>
      </w:pPr>
      <w:r w:rsidRPr="00356E3D">
        <w:rPr>
          <w:rFonts w:ascii="Aptos" w:hAnsi="Aptos" w:cs="Arial"/>
          <w:lang w:val="cy-GB"/>
        </w:rPr>
        <w:t xml:space="preserve">Rhaid i'r partner gyflwyno dogfen Ymateb Partner i Amodau wedi'i chwblhau i'r </w:t>
      </w:r>
      <w:proofErr w:type="spellStart"/>
      <w:r w:rsidRPr="00356E3D">
        <w:rPr>
          <w:rFonts w:ascii="Aptos" w:hAnsi="Aptos" w:cs="Arial"/>
          <w:lang w:val="cy-GB"/>
        </w:rPr>
        <w:t>Gweithrediaeth</w:t>
      </w:r>
      <w:proofErr w:type="spellEnd"/>
      <w:r w:rsidRPr="00356E3D">
        <w:rPr>
          <w:rFonts w:ascii="Aptos" w:hAnsi="Aptos" w:cs="Arial"/>
          <w:lang w:val="cy-GB"/>
        </w:rPr>
        <w:t xml:space="preserve"> Adrodd APO sy'n amlinellu sut mae pob amod wedi'i datrys.</w:t>
      </w:r>
    </w:p>
    <w:p w:rsidRPr="00356E3D" w:rsidR="00667CC9" w:rsidP="00A865D0" w:rsidRDefault="00667CC9" w14:paraId="73C24694" w14:textId="5289EAC8">
      <w:pPr>
        <w:pStyle w:val="ListParagraph"/>
        <w:numPr>
          <w:ilvl w:val="0"/>
          <w:numId w:val="77"/>
        </w:numPr>
        <w:spacing w:line="259" w:lineRule="auto"/>
        <w:rPr>
          <w:rFonts w:ascii="Aptos" w:hAnsi="Aptos" w:cs="Arial"/>
          <w:lang w:val="cy-GB"/>
        </w:rPr>
      </w:pPr>
      <w:r w:rsidRPr="00356E3D">
        <w:rPr>
          <w:rFonts w:ascii="Aptos" w:hAnsi="Aptos" w:cs="Arial"/>
          <w:lang w:val="cy-GB"/>
        </w:rPr>
        <w:t>Mae argymhellion yn cael eu hystyried drwy'r Adolygiad Partner Blynyddol.</w:t>
      </w:r>
    </w:p>
    <w:p w:rsidRPr="00356E3D" w:rsidR="00667CC9" w:rsidP="00720A2F" w:rsidRDefault="00667CC9" w14:paraId="7F1A8868" w14:textId="77777777">
      <w:pPr>
        <w:spacing w:line="259" w:lineRule="auto"/>
        <w:rPr>
          <w:rFonts w:ascii="Aptos" w:hAnsi="Aptos" w:cs="Arial"/>
          <w:lang w:val="cy-GB"/>
        </w:rPr>
      </w:pPr>
    </w:p>
    <w:p w:rsidRPr="00356E3D" w:rsidR="00667CC9" w:rsidP="00720A2F" w:rsidRDefault="00667CC9" w14:paraId="37F00CAC" w14:textId="7202B6E5">
      <w:pPr>
        <w:spacing w:line="259" w:lineRule="auto"/>
        <w:ind w:left="710" w:hanging="710"/>
        <w:rPr>
          <w:rFonts w:ascii="Aptos" w:hAnsi="Aptos" w:cs="Arial"/>
          <w:lang w:val="cy-GB"/>
        </w:rPr>
      </w:pPr>
      <w:r w:rsidRPr="00356E3D">
        <w:rPr>
          <w:rFonts w:ascii="Aptos" w:hAnsi="Aptos" w:cs="Arial"/>
          <w:lang w:val="cy-GB"/>
        </w:rPr>
        <w:t>6.5.3</w:t>
      </w:r>
      <w:r w:rsidRPr="00356E3D">
        <w:rPr>
          <w:rFonts w:ascii="Aptos" w:hAnsi="Aptos" w:cs="Arial"/>
          <w:lang w:val="cy-GB"/>
        </w:rPr>
        <w:tab/>
      </w:r>
      <w:r w:rsidRPr="00356E3D" w:rsidR="00A94C00">
        <w:rPr>
          <w:rFonts w:ascii="Aptos" w:hAnsi="Aptos" w:cs="Arial"/>
          <w:lang w:val="cy-GB"/>
        </w:rPr>
        <w:t xml:space="preserve">Pan fo ail-gymeradwyo yn amodol ar amodau, cadarnheir cymeradwyaeth derfynol unwaith y bydd y panel yn cytuno bod yr holl amodau wedi'u bodloni'n llawn. </w:t>
      </w:r>
    </w:p>
    <w:p w:rsidRPr="00356E3D" w:rsidR="00667CC9" w:rsidP="00720A2F" w:rsidRDefault="00667CC9" w14:paraId="0F22E4F3" w14:textId="77777777">
      <w:pPr>
        <w:spacing w:line="259" w:lineRule="auto"/>
        <w:rPr>
          <w:rFonts w:ascii="Aptos" w:hAnsi="Aptos" w:cs="Arial"/>
          <w:lang w:val="cy-GB"/>
        </w:rPr>
      </w:pPr>
    </w:p>
    <w:p w:rsidRPr="00356E3D" w:rsidR="00667CC9" w:rsidP="00720A2F" w:rsidRDefault="00667CC9" w14:paraId="48B5F62C" w14:textId="67644F52">
      <w:pPr>
        <w:spacing w:line="259" w:lineRule="auto"/>
        <w:ind w:left="710" w:hanging="710"/>
        <w:rPr>
          <w:rFonts w:ascii="Aptos" w:hAnsi="Aptos" w:cs="Arial"/>
          <w:lang w:val="cy-GB"/>
        </w:rPr>
      </w:pPr>
      <w:r w:rsidRPr="00356E3D">
        <w:rPr>
          <w:rFonts w:ascii="Aptos" w:hAnsi="Aptos" w:cs="Arial"/>
          <w:lang w:val="cy-GB"/>
        </w:rPr>
        <w:t>6.5.4</w:t>
      </w:r>
      <w:r w:rsidRPr="00356E3D">
        <w:rPr>
          <w:rFonts w:ascii="Aptos" w:hAnsi="Aptos" w:cs="Arial"/>
          <w:lang w:val="cy-GB"/>
        </w:rPr>
        <w:tab/>
      </w:r>
      <w:r w:rsidRPr="00356E3D">
        <w:rPr>
          <w:rFonts w:ascii="Aptos" w:hAnsi="Aptos" w:cs="Arial"/>
          <w:lang w:val="cy-GB"/>
        </w:rPr>
        <w:t xml:space="preserve">Fel arfer, rhoddir ail-gymeradwyaeth </w:t>
      </w:r>
      <w:r w:rsidR="001B1259">
        <w:rPr>
          <w:rFonts w:ascii="Aptos" w:hAnsi="Aptos" w:cs="Arial"/>
          <w:lang w:val="cy-GB"/>
        </w:rPr>
        <w:t>i b</w:t>
      </w:r>
      <w:r w:rsidRPr="00356E3D">
        <w:rPr>
          <w:rFonts w:ascii="Aptos" w:hAnsi="Aptos" w:cs="Arial"/>
          <w:lang w:val="cy-GB"/>
        </w:rPr>
        <w:t xml:space="preserve">artner am uchafswm o chwe blynedd, ac ar ôl hynny bydd digwyddiad ail-gymeradwyo pellach yn digwydd. Yn ystod y cyfnod hwn, bydd y bartneriaeth yn destun adolygiad parhaus trwy'r prosesau Monitro Parhaus, Adolygiad Partner Blynyddol ac Adolygu Busnes Partner (gweler </w:t>
      </w:r>
      <w:hyperlink w:history="1" w:anchor="_5_BUSINESS_REVIEW">
        <w:r w:rsidRPr="00356E3D">
          <w:rPr>
            <w:rStyle w:val="Hyperlink"/>
            <w:rFonts w:ascii="Aptos" w:hAnsi="Aptos" w:cs="Arial"/>
            <w:color w:val="auto"/>
            <w:lang w:val="cy-GB"/>
          </w:rPr>
          <w:t>adran 5</w:t>
        </w:r>
      </w:hyperlink>
      <w:r w:rsidRPr="00356E3D">
        <w:rPr>
          <w:rFonts w:ascii="Aptos" w:hAnsi="Aptos" w:cs="Arial"/>
          <w:lang w:val="cy-GB"/>
        </w:rPr>
        <w:t>).</w:t>
      </w:r>
    </w:p>
    <w:p w:rsidRPr="00356E3D" w:rsidR="00667CC9" w:rsidP="00720A2F" w:rsidRDefault="00667CC9" w14:paraId="07B1E329" w14:textId="77777777">
      <w:pPr>
        <w:spacing w:line="259" w:lineRule="auto"/>
        <w:rPr>
          <w:rFonts w:ascii="Aptos" w:hAnsi="Aptos" w:cs="Arial"/>
          <w:lang w:val="cy-GB"/>
        </w:rPr>
      </w:pPr>
    </w:p>
    <w:p w:rsidRPr="00356E3D" w:rsidR="00667CC9" w:rsidP="00720A2F" w:rsidRDefault="00667CC9" w14:paraId="4E6441F5" w14:textId="61E9966B">
      <w:pPr>
        <w:spacing w:line="259" w:lineRule="auto"/>
        <w:ind w:left="710" w:hanging="710"/>
        <w:rPr>
          <w:rFonts w:ascii="Aptos" w:hAnsi="Aptos" w:cs="Arial"/>
          <w:lang w:val="cy-GB"/>
        </w:rPr>
      </w:pPr>
      <w:r w:rsidRPr="00356E3D">
        <w:rPr>
          <w:rFonts w:ascii="Aptos" w:hAnsi="Aptos" w:cs="Arial"/>
          <w:lang w:val="cy-GB"/>
        </w:rPr>
        <w:t>6.5.5</w:t>
      </w:r>
      <w:r w:rsidRPr="00356E3D">
        <w:rPr>
          <w:rFonts w:ascii="Aptos" w:hAnsi="Aptos" w:cs="Arial"/>
          <w:lang w:val="cy-GB"/>
        </w:rPr>
        <w:tab/>
      </w:r>
      <w:r w:rsidRPr="00356E3D">
        <w:rPr>
          <w:rFonts w:ascii="Aptos" w:hAnsi="Aptos" w:cs="Arial"/>
          <w:lang w:val="cy-GB"/>
        </w:rPr>
        <w:t xml:space="preserve">Pan argymhellir cau, dylai'r gyfadran ymgynghori </w:t>
      </w:r>
      <w:r w:rsidR="004E7454">
        <w:rPr>
          <w:rFonts w:ascii="Aptos" w:hAnsi="Aptos" w:cs="Arial"/>
          <w:lang w:val="cy-GB"/>
        </w:rPr>
        <w:t>â’r</w:t>
      </w:r>
      <w:r w:rsidRPr="00356E3D">
        <w:rPr>
          <w:rFonts w:ascii="Aptos" w:hAnsi="Aptos" w:cs="Arial"/>
          <w:lang w:val="cy-GB"/>
        </w:rPr>
        <w:t xml:space="preserve"> APO i gwblhau Cynllun Gweithredu Cau Partneriaeth (a Ffurflen Cau Cwrs lle bo'n berthnasol). Mae</w:t>
      </w:r>
      <w:r w:rsidR="004E7454">
        <w:rPr>
          <w:rFonts w:ascii="Aptos" w:hAnsi="Aptos" w:cs="Arial"/>
          <w:lang w:val="cy-GB"/>
        </w:rPr>
        <w:t xml:space="preserve"> rhagor o fanylion am y </w:t>
      </w:r>
      <w:r w:rsidRPr="00356E3D">
        <w:rPr>
          <w:rFonts w:ascii="Aptos" w:hAnsi="Aptos" w:cs="Arial"/>
          <w:lang w:val="cy-GB"/>
        </w:rPr>
        <w:t xml:space="preserve">broses hon yn </w:t>
      </w:r>
      <w:hyperlink w:history="1" w:anchor="_7._CLOSING_A">
        <w:r w:rsidRPr="00356E3D" w:rsidR="00E059F8">
          <w:rPr>
            <w:rStyle w:val="Hyperlink"/>
            <w:rFonts w:ascii="Aptos" w:hAnsi="Aptos"/>
            <w:color w:val="auto"/>
            <w:lang w:val="cy-GB"/>
          </w:rPr>
          <w:t>Adran 7</w:t>
        </w:r>
      </w:hyperlink>
      <w:r w:rsidRPr="00356E3D" w:rsidR="00E059F8">
        <w:rPr>
          <w:rFonts w:ascii="Aptos" w:hAnsi="Aptos"/>
          <w:lang w:val="cy-GB"/>
        </w:rPr>
        <w:t>.</w:t>
      </w:r>
    </w:p>
    <w:p w:rsidRPr="00356E3D" w:rsidR="00667CC9" w:rsidP="00720A2F" w:rsidRDefault="00667CC9" w14:paraId="77433854" w14:textId="77777777">
      <w:pPr>
        <w:spacing w:line="259" w:lineRule="auto"/>
        <w:ind w:left="710" w:hanging="710"/>
        <w:rPr>
          <w:rFonts w:ascii="Aptos" w:hAnsi="Aptos" w:cs="Arial"/>
          <w:lang w:val="cy-GB"/>
        </w:rPr>
      </w:pPr>
    </w:p>
    <w:p w:rsidRPr="00356E3D" w:rsidR="00667CC9" w:rsidP="00720A2F" w:rsidRDefault="00667CC9" w14:paraId="68D4F708" w14:textId="44A14531">
      <w:pPr>
        <w:spacing w:line="259" w:lineRule="auto"/>
        <w:ind w:left="710" w:hanging="710"/>
        <w:rPr>
          <w:rFonts w:ascii="Aptos" w:hAnsi="Aptos" w:cs="Arial"/>
          <w:lang w:val="cy-GB"/>
        </w:rPr>
      </w:pPr>
      <w:r w:rsidRPr="00356E3D">
        <w:rPr>
          <w:rFonts w:ascii="Aptos" w:hAnsi="Aptos" w:cs="Arial"/>
          <w:lang w:val="cy-GB"/>
        </w:rPr>
        <w:t>6.5.6</w:t>
      </w:r>
      <w:r w:rsidRPr="00356E3D">
        <w:rPr>
          <w:rFonts w:ascii="Aptos" w:hAnsi="Aptos" w:cs="Arial"/>
          <w:lang w:val="cy-GB"/>
        </w:rPr>
        <w:tab/>
      </w:r>
      <w:r w:rsidRPr="00356E3D">
        <w:rPr>
          <w:rFonts w:ascii="Aptos" w:hAnsi="Aptos" w:cs="Arial"/>
          <w:lang w:val="cy-GB"/>
        </w:rPr>
        <w:t xml:space="preserve">Mae'r adroddiad PRR llawn sy'n manylu ar amodau/argymhellion a diweddariad cynnydd, yn cael ei gyflwyno i PQSC a'i adrodd i QAC. Mae'r adroddiad hwn hefyd yn cael ei rannu gyda'r gyfadran a'r partner. </w:t>
      </w:r>
    </w:p>
    <w:p w:rsidRPr="00356E3D" w:rsidR="00667CC9" w:rsidP="00720A2F" w:rsidRDefault="00667CC9" w14:paraId="4D15EC4F" w14:textId="77777777">
      <w:pPr>
        <w:spacing w:line="259" w:lineRule="auto"/>
        <w:ind w:left="710" w:hanging="710"/>
        <w:rPr>
          <w:rFonts w:ascii="Aptos" w:hAnsi="Aptos" w:cs="Arial"/>
          <w:lang w:val="cy-GB"/>
        </w:rPr>
      </w:pPr>
    </w:p>
    <w:p w:rsidRPr="00356E3D" w:rsidR="00667CC9" w:rsidP="00720A2F" w:rsidRDefault="00667CC9" w14:paraId="3B8D3D48" w14:textId="5D7F88B0">
      <w:pPr>
        <w:spacing w:line="259" w:lineRule="auto"/>
        <w:ind w:left="710" w:hanging="710"/>
        <w:rPr>
          <w:rFonts w:ascii="Aptos" w:hAnsi="Aptos" w:cs="Arial"/>
          <w:lang w:val="cy-GB"/>
        </w:rPr>
      </w:pPr>
      <w:r w:rsidRPr="00356E3D">
        <w:rPr>
          <w:rFonts w:ascii="Aptos" w:hAnsi="Aptos" w:cs="Arial"/>
          <w:lang w:val="cy-GB"/>
        </w:rPr>
        <w:t>6.5.7</w:t>
      </w:r>
      <w:r w:rsidRPr="00356E3D">
        <w:rPr>
          <w:rFonts w:ascii="Aptos" w:hAnsi="Aptos" w:cs="Arial"/>
          <w:lang w:val="cy-GB"/>
        </w:rPr>
        <w:tab/>
      </w:r>
      <w:r w:rsidRPr="00356E3D">
        <w:rPr>
          <w:rFonts w:ascii="Aptos" w:hAnsi="Aptos" w:cs="Arial"/>
          <w:lang w:val="cy-GB"/>
        </w:rPr>
        <w:t>Unwaith y bydd Cadeirydd y Panel yn cadarnhau'r llofnodiad terfynol, efallai y bydd contract newydd yn cael ei gyhoeddi. Bydd APO hefyd yn diweddaru'r Gofrestr Partneriaeth.</w:t>
      </w:r>
      <w:bookmarkStart w:name="_Toc397417424" w:id="102"/>
      <w:bookmarkStart w:name="_Toc397421156" w:id="103"/>
      <w:bookmarkStart w:name="_Toc397684220" w:id="104"/>
      <w:bookmarkStart w:name="_Toc397684971" w:id="105"/>
      <w:bookmarkStart w:name="_Toc397688919" w:id="106"/>
    </w:p>
    <w:p w:rsidRPr="00356E3D" w:rsidR="00895222" w:rsidP="00720A2F" w:rsidRDefault="00895222" w14:paraId="6FE8595F" w14:textId="77777777">
      <w:pPr>
        <w:spacing w:line="259" w:lineRule="auto"/>
        <w:ind w:left="710" w:hanging="710"/>
        <w:rPr>
          <w:rFonts w:ascii="Aptos" w:hAnsi="Aptos" w:cs="Arial"/>
          <w:lang w:val="cy-GB"/>
        </w:rPr>
      </w:pPr>
    </w:p>
    <w:p w:rsidRPr="00356E3D" w:rsidR="000D21A5" w:rsidP="00720A2F" w:rsidRDefault="000D21A5" w14:paraId="50B59498" w14:textId="77777777">
      <w:pPr>
        <w:spacing w:line="259" w:lineRule="auto"/>
        <w:ind w:left="710" w:hanging="710"/>
        <w:rPr>
          <w:rFonts w:ascii="Aptos" w:hAnsi="Aptos" w:cs="Arial"/>
          <w:lang w:val="cy-GB"/>
        </w:rPr>
      </w:pPr>
    </w:p>
    <w:p w:rsidRPr="00356E3D" w:rsidR="00667CC9" w:rsidP="00720A2F" w:rsidRDefault="00667CC9" w14:paraId="3474C6B4" w14:textId="32FBB54B">
      <w:pPr>
        <w:pStyle w:val="Heading1"/>
        <w:spacing w:before="0" w:line="259" w:lineRule="auto"/>
        <w:rPr>
          <w:rFonts w:ascii="Aptos" w:hAnsi="Aptos"/>
          <w:sz w:val="22"/>
          <w:szCs w:val="22"/>
          <w:lang w:val="cy-GB"/>
        </w:rPr>
      </w:pPr>
      <w:bookmarkStart w:name="_7._CLOSING_A" w:id="107"/>
      <w:bookmarkEnd w:id="107"/>
      <w:bookmarkStart w:name="_Toc1595579594" w:id="394309427"/>
      <w:r w:rsidRPr="54A7199A" w:rsidR="00667CC9">
        <w:rPr>
          <w:rFonts w:ascii="Aptos" w:hAnsi="Aptos"/>
          <w:sz w:val="22"/>
          <w:szCs w:val="22"/>
          <w:lang w:val="cy-GB"/>
        </w:rPr>
        <w:t>7.</w:t>
      </w:r>
      <w:r>
        <w:tab/>
      </w:r>
      <w:bookmarkStart w:name="closure" w:id="109"/>
      <w:r w:rsidRPr="54A7199A" w:rsidR="00667CC9">
        <w:rPr>
          <w:rFonts w:ascii="Aptos" w:hAnsi="Aptos"/>
          <w:sz w:val="22"/>
          <w:szCs w:val="22"/>
          <w:lang w:val="cy-GB"/>
        </w:rPr>
        <w:t>CAU PARTNERIAETH</w:t>
      </w:r>
      <w:bookmarkEnd w:id="109"/>
      <w:bookmarkEnd w:id="394309427"/>
    </w:p>
    <w:p w:rsidRPr="00356E3D" w:rsidR="00667CC9" w:rsidP="00720A2F" w:rsidRDefault="00667CC9" w14:paraId="7EF7AF2B" w14:textId="77777777">
      <w:pPr>
        <w:spacing w:line="259" w:lineRule="auto"/>
        <w:rPr>
          <w:rFonts w:ascii="Aptos" w:hAnsi="Aptos" w:cs="Arial"/>
          <w:lang w:val="cy-GB"/>
        </w:rPr>
      </w:pPr>
    </w:p>
    <w:p w:rsidRPr="00356E3D" w:rsidR="00667CC9" w:rsidP="54A7199A" w:rsidRDefault="00667CC9" w14:paraId="7F080545" w14:textId="77777777">
      <w:pPr>
        <w:pStyle w:val="Heading2"/>
        <w:spacing w:line="259" w:lineRule="auto"/>
        <w:rPr>
          <w:rFonts w:ascii="Aptos" w:hAnsi="Aptos"/>
          <w:color w:val="auto"/>
          <w:lang w:val="cy-GB"/>
        </w:rPr>
      </w:pPr>
      <w:bookmarkStart w:name="_Toc260166254" w:id="2088584889"/>
      <w:r w:rsidRPr="54A7199A" w:rsidR="00667CC9">
        <w:rPr>
          <w:rFonts w:ascii="Aptos" w:hAnsi="Aptos"/>
          <w:color w:val="auto"/>
          <w:lang w:val="cy-GB"/>
        </w:rPr>
        <w:t>7.1</w:t>
      </w:r>
      <w:r>
        <w:tab/>
      </w:r>
      <w:r w:rsidRPr="54A7199A" w:rsidR="00667CC9">
        <w:rPr>
          <w:rFonts w:ascii="Aptos" w:hAnsi="Aptos"/>
          <w:color w:val="auto"/>
          <w:lang w:val="cy-GB"/>
        </w:rPr>
        <w:t>Rhesymau dros gau</w:t>
      </w:r>
      <w:bookmarkEnd w:id="2088584889"/>
    </w:p>
    <w:p w:rsidRPr="00356E3D" w:rsidR="00667CC9" w:rsidP="00720A2F" w:rsidRDefault="00667CC9" w14:paraId="71BF239F" w14:textId="77777777">
      <w:pPr>
        <w:spacing w:line="259" w:lineRule="auto"/>
        <w:rPr>
          <w:rFonts w:ascii="Aptos" w:hAnsi="Aptos" w:cs="Arial"/>
          <w:b/>
          <w:lang w:val="cy-GB"/>
        </w:rPr>
      </w:pPr>
      <w:bookmarkStart w:name="_7_CLOSING_A" w:id="111"/>
      <w:bookmarkEnd w:id="102"/>
      <w:bookmarkEnd w:id="103"/>
      <w:bookmarkEnd w:id="104"/>
      <w:bookmarkEnd w:id="105"/>
      <w:bookmarkEnd w:id="106"/>
      <w:bookmarkEnd w:id="111"/>
    </w:p>
    <w:p w:rsidRPr="00356E3D" w:rsidR="00667CC9" w:rsidP="00720A2F" w:rsidRDefault="00667CC9" w14:paraId="4CC678D5" w14:textId="096CA8AE">
      <w:pPr>
        <w:spacing w:line="259" w:lineRule="auto"/>
        <w:ind w:left="720" w:hanging="720"/>
        <w:rPr>
          <w:rFonts w:ascii="Aptos" w:hAnsi="Aptos" w:cs="Arial"/>
          <w:lang w:val="cy-GB"/>
        </w:rPr>
      </w:pPr>
      <w:r w:rsidRPr="00356E3D">
        <w:rPr>
          <w:rFonts w:ascii="Aptos" w:hAnsi="Aptos" w:cs="Arial"/>
          <w:lang w:val="cy-GB"/>
        </w:rPr>
        <w:t>7.1.1</w:t>
      </w:r>
      <w:r w:rsidRPr="00356E3D">
        <w:rPr>
          <w:rFonts w:ascii="Aptos" w:hAnsi="Aptos" w:cs="Arial"/>
          <w:lang w:val="cy-GB"/>
        </w:rPr>
        <w:tab/>
      </w:r>
      <w:r w:rsidRPr="00356E3D" w:rsidR="005A7884">
        <w:rPr>
          <w:rFonts w:ascii="Aptos" w:hAnsi="Aptos" w:cs="Arial"/>
          <w:lang w:val="cy-GB"/>
        </w:rPr>
        <w:t>Yn unol ag Arfer Allweddol C o Egwyddor 8, Cod Ansawdd Addysg Uwch QAA UK (2024), sy'n nodi y dylai cytundebau ysgrifenedig gwmpasu cylch bywyd llawn partneriaeth, gan gynnwys cau. Dylai pob contract partneriaeth Prifysgol gynnwys manylion allweddol fel dyddiad gorffen y contract, y cyfnod o rybudd sydd ei angen, a darpariaethau ar gyfer terfynu. Gall cau partneriaeth gael ei gychwyn gan naill ai'r Brifysgol neu'r partner a gall gael ei ysgogi gan ystod o ffactorau, gan gynnwys:</w:t>
      </w:r>
    </w:p>
    <w:p w:rsidRPr="00356E3D" w:rsidR="00667CC9" w:rsidP="00720A2F" w:rsidRDefault="00667CC9" w14:paraId="751656C5" w14:textId="77777777">
      <w:pPr>
        <w:spacing w:line="259" w:lineRule="auto"/>
        <w:ind w:left="720" w:hanging="720"/>
        <w:rPr>
          <w:rFonts w:ascii="Aptos" w:hAnsi="Aptos" w:cs="Arial"/>
          <w:lang w:val="cy-GB"/>
        </w:rPr>
      </w:pPr>
    </w:p>
    <w:p w:rsidRPr="00356E3D" w:rsidR="00667CC9" w:rsidP="00720A2F" w:rsidRDefault="005A7884" w14:paraId="750BCA22" w14:textId="47C8AD7F">
      <w:pPr>
        <w:pStyle w:val="ListParagraph"/>
        <w:numPr>
          <w:ilvl w:val="0"/>
          <w:numId w:val="31"/>
        </w:numPr>
        <w:spacing w:line="259" w:lineRule="auto"/>
        <w:ind w:left="1134" w:hanging="425"/>
        <w:rPr>
          <w:rFonts w:ascii="Aptos" w:hAnsi="Aptos" w:cs="Arial"/>
          <w:lang w:val="cy-GB"/>
        </w:rPr>
      </w:pPr>
      <w:r w:rsidRPr="00356E3D">
        <w:rPr>
          <w:rFonts w:ascii="Aptos" w:hAnsi="Aptos" w:cs="Arial"/>
          <w:lang w:val="cy-GB"/>
        </w:rPr>
        <w:t xml:space="preserve">Adlinio strategol gan y Brifysgol o'r partner. Mae'r broses PRR (gweler </w:t>
      </w:r>
      <w:hyperlink w:history="1" w:anchor="_6._PARTNER_REVIEW">
        <w:r w:rsidRPr="00356E3D" w:rsidR="00667CC9">
          <w:rPr>
            <w:rStyle w:val="Hyperlink"/>
            <w:rFonts w:ascii="Aptos" w:hAnsi="Aptos" w:cs="Arial"/>
            <w:color w:val="auto"/>
            <w:lang w:val="cy-GB"/>
          </w:rPr>
          <w:t>Adran 6</w:t>
        </w:r>
      </w:hyperlink>
      <w:r w:rsidRPr="00356E3D" w:rsidR="00667CC9">
        <w:rPr>
          <w:rFonts w:ascii="Aptos" w:hAnsi="Aptos" w:cs="Arial"/>
          <w:lang w:val="cy-GB"/>
        </w:rPr>
        <w:t>) yn rhoi cyfle penodol i'r amcanion hyn gael eu hadolygu, tra bod Adolygiad Busnes Partner o bartneriaethau hefyd yn galluogi ystyried addasrwydd strategol.</w:t>
      </w:r>
    </w:p>
    <w:p w:rsidRPr="00356E3D" w:rsidR="00667CC9" w:rsidP="00720A2F" w:rsidRDefault="005A7884" w14:paraId="6056833E" w14:textId="762BB8E0">
      <w:pPr>
        <w:pStyle w:val="ListParagraph"/>
        <w:numPr>
          <w:ilvl w:val="0"/>
          <w:numId w:val="31"/>
        </w:numPr>
        <w:spacing w:line="259" w:lineRule="auto"/>
        <w:ind w:left="1134" w:hanging="425"/>
        <w:rPr>
          <w:rFonts w:ascii="Aptos" w:hAnsi="Aptos" w:cs="Arial"/>
          <w:lang w:val="cy-GB"/>
        </w:rPr>
      </w:pPr>
      <w:r w:rsidRPr="00356E3D">
        <w:rPr>
          <w:rFonts w:ascii="Aptos" w:hAnsi="Aptos" w:cs="Arial"/>
          <w:lang w:val="cy-GB"/>
        </w:rPr>
        <w:t>Recriwtio myfyrwyr isel neu anghynaladwy.</w:t>
      </w:r>
    </w:p>
    <w:p w:rsidRPr="00356E3D" w:rsidR="00667CC9" w:rsidP="00720A2F" w:rsidRDefault="005A7884" w14:paraId="71F5DC54" w14:textId="2B3CCACD">
      <w:pPr>
        <w:pStyle w:val="ListParagraph"/>
        <w:numPr>
          <w:ilvl w:val="0"/>
          <w:numId w:val="31"/>
        </w:numPr>
        <w:spacing w:line="259" w:lineRule="auto"/>
        <w:ind w:left="1134" w:hanging="425"/>
        <w:rPr>
          <w:rFonts w:ascii="Aptos" w:hAnsi="Aptos" w:cs="Arial"/>
          <w:lang w:val="cy-GB"/>
        </w:rPr>
      </w:pPr>
      <w:r w:rsidRPr="00356E3D">
        <w:rPr>
          <w:rFonts w:ascii="Aptos" w:hAnsi="Aptos" w:cs="Arial"/>
          <w:lang w:val="cy-GB"/>
        </w:rPr>
        <w:t>Pryderon heb eu datrys ynghylch safonau academaidd a/neu brosesau ansawdd.</w:t>
      </w:r>
    </w:p>
    <w:p w:rsidRPr="00356E3D" w:rsidR="00667CC9" w:rsidP="00720A2F" w:rsidRDefault="002024D4" w14:paraId="0012778F" w14:textId="768A6B60">
      <w:pPr>
        <w:pStyle w:val="ListParagraph"/>
        <w:numPr>
          <w:ilvl w:val="0"/>
          <w:numId w:val="31"/>
        </w:numPr>
        <w:spacing w:line="259" w:lineRule="auto"/>
        <w:ind w:left="1134" w:hanging="425"/>
        <w:rPr>
          <w:rFonts w:ascii="Aptos" w:hAnsi="Aptos" w:cs="Arial"/>
          <w:lang w:val="cy-GB"/>
        </w:rPr>
      </w:pPr>
      <w:r w:rsidRPr="00356E3D">
        <w:rPr>
          <w:rFonts w:ascii="Aptos" w:hAnsi="Aptos" w:cs="Arial"/>
          <w:lang w:val="cy-GB"/>
        </w:rPr>
        <w:t xml:space="preserve">Achosion ffurfiol o bryder (gweler </w:t>
      </w:r>
      <w:hyperlink w:history="1" w:anchor="_6.1_Purpose">
        <w:r w:rsidRPr="00356E3D" w:rsidR="00667CC9">
          <w:rPr>
            <w:rStyle w:val="Hyperlink"/>
            <w:rFonts w:ascii="Aptos" w:hAnsi="Aptos" w:cs="Arial"/>
            <w:color w:val="auto"/>
            <w:lang w:val="cy-GB"/>
          </w:rPr>
          <w:t>adran 6.1</w:t>
        </w:r>
      </w:hyperlink>
      <w:r w:rsidRPr="00356E3D" w:rsidR="00473896">
        <w:rPr>
          <w:rFonts w:ascii="Aptos" w:hAnsi="Aptos" w:cs="Arial"/>
          <w:lang w:val="cy-GB"/>
        </w:rPr>
        <w:t>).</w:t>
      </w:r>
    </w:p>
    <w:p w:rsidRPr="00356E3D" w:rsidR="00667CC9" w:rsidP="00720A2F" w:rsidRDefault="002024D4" w14:paraId="5F8151EF" w14:textId="69365842">
      <w:pPr>
        <w:pStyle w:val="ListParagraph"/>
        <w:numPr>
          <w:ilvl w:val="0"/>
          <w:numId w:val="31"/>
        </w:numPr>
        <w:spacing w:line="259" w:lineRule="auto"/>
        <w:ind w:left="1134" w:hanging="425"/>
        <w:rPr>
          <w:rFonts w:ascii="Aptos" w:hAnsi="Aptos" w:cs="Arial"/>
          <w:lang w:val="cy-GB"/>
        </w:rPr>
      </w:pPr>
      <w:r w:rsidRPr="00356E3D">
        <w:rPr>
          <w:rFonts w:ascii="Aptos" w:hAnsi="Aptos" w:cs="Arial"/>
          <w:lang w:val="cy-GB"/>
        </w:rPr>
        <w:t xml:space="preserve">Newidiadau deddfwriaethol neu wleidyddol sy'n effeithio ar yr amgylchedd lleol. </w:t>
      </w:r>
    </w:p>
    <w:p w:rsidRPr="00356E3D" w:rsidR="00667CC9" w:rsidP="00720A2F" w:rsidRDefault="00667CC9" w14:paraId="7F31255F" w14:textId="77777777">
      <w:pPr>
        <w:spacing w:line="259" w:lineRule="auto"/>
        <w:rPr>
          <w:rFonts w:ascii="Aptos" w:hAnsi="Aptos" w:cs="Arial"/>
          <w:lang w:val="cy-GB"/>
        </w:rPr>
      </w:pPr>
    </w:p>
    <w:p w:rsidRPr="00356E3D" w:rsidR="00667CC9" w:rsidP="00720A2F" w:rsidRDefault="00667CC9" w14:paraId="1B73BC67" w14:textId="5832A9DF">
      <w:pPr>
        <w:spacing w:line="259" w:lineRule="auto"/>
        <w:ind w:left="709" w:hanging="709"/>
        <w:rPr>
          <w:rFonts w:ascii="Aptos" w:hAnsi="Aptos" w:cs="Arial"/>
          <w:lang w:val="cy-GB"/>
        </w:rPr>
      </w:pPr>
      <w:r w:rsidRPr="00356E3D">
        <w:rPr>
          <w:rFonts w:ascii="Aptos" w:hAnsi="Aptos" w:cs="Arial"/>
          <w:lang w:val="cy-GB"/>
        </w:rPr>
        <w:t>7.1.2</w:t>
      </w:r>
      <w:r w:rsidRPr="00356E3D">
        <w:rPr>
          <w:rFonts w:ascii="Aptos" w:hAnsi="Aptos" w:cs="Arial"/>
          <w:lang w:val="cy-GB"/>
        </w:rPr>
        <w:tab/>
      </w:r>
      <w:r w:rsidRPr="00356E3D" w:rsidR="004C67E4">
        <w:rPr>
          <w:rFonts w:ascii="Aptos" w:hAnsi="Aptos" w:cs="Arial"/>
          <w:lang w:val="cy-GB"/>
        </w:rPr>
        <w:t>Bydd unrhyw benderfyniad i gau cytundeb yn amodol ar drefniadau boddhaol yn cael eu gwneud i fyfyrwyr presennol gwblhau eu cwrs a chael eu hasesu ar gyfer y dyfarniad y maent wedi cofrestru ar ei gyfer. Bydd trefniadau o'r fath yn cael eu hamlinellu yn y cytundeb.</w:t>
      </w:r>
    </w:p>
    <w:p w:rsidRPr="00356E3D" w:rsidR="00667CC9" w:rsidP="00720A2F" w:rsidRDefault="00667CC9" w14:paraId="420F7DE1" w14:textId="77777777">
      <w:pPr>
        <w:spacing w:line="259" w:lineRule="auto"/>
        <w:rPr>
          <w:rFonts w:ascii="Aptos" w:hAnsi="Aptos" w:cs="Arial"/>
          <w:lang w:val="cy-GB"/>
        </w:rPr>
      </w:pPr>
    </w:p>
    <w:p w:rsidRPr="00356E3D" w:rsidR="00667CC9" w:rsidP="54A7199A" w:rsidRDefault="00667CC9" w14:paraId="675CFEFF" w14:textId="03CFC20A">
      <w:pPr>
        <w:pStyle w:val="Heading2"/>
        <w:spacing w:line="259" w:lineRule="auto"/>
        <w:rPr>
          <w:rFonts w:ascii="Aptos" w:hAnsi="Aptos"/>
          <w:color w:val="auto"/>
          <w:lang w:val="cy-GB"/>
        </w:rPr>
      </w:pPr>
      <w:bookmarkStart w:name="_7.2_Approval_to" w:id="112"/>
      <w:bookmarkEnd w:id="112"/>
      <w:bookmarkStart w:name="_Toc1937669621" w:id="92094181"/>
      <w:r w:rsidRPr="54A7199A" w:rsidR="00667CC9">
        <w:rPr>
          <w:rFonts w:ascii="Aptos" w:hAnsi="Aptos"/>
          <w:color w:val="auto"/>
          <w:lang w:val="cy-GB"/>
        </w:rPr>
        <w:t>7.2</w:t>
      </w:r>
      <w:r>
        <w:tab/>
      </w:r>
      <w:r w:rsidRPr="54A7199A" w:rsidR="00667CC9">
        <w:rPr>
          <w:rStyle w:val="Heading1Char"/>
          <w:rFonts w:ascii="Aptos" w:hAnsi="Aptos" w:cs="Arial"/>
          <w:b w:val="1"/>
          <w:bCs w:val="1"/>
          <w:color w:val="auto"/>
          <w:sz w:val="22"/>
          <w:szCs w:val="22"/>
          <w:lang w:val="cy-GB"/>
        </w:rPr>
        <w:t>Cymeradwyaeth i gau partneriaeth</w:t>
      </w:r>
      <w:bookmarkEnd w:id="92094181"/>
    </w:p>
    <w:p w:rsidRPr="00356E3D" w:rsidR="00567174" w:rsidP="00720A2F" w:rsidRDefault="00567174" w14:paraId="69EE699A" w14:textId="77777777">
      <w:pPr>
        <w:spacing w:line="259" w:lineRule="auto"/>
        <w:rPr>
          <w:rFonts w:ascii="Aptos" w:hAnsi="Aptos" w:cs="Arial"/>
          <w:lang w:val="cy-GB"/>
        </w:rPr>
      </w:pPr>
    </w:p>
    <w:p w:rsidRPr="00356E3D" w:rsidR="00667CC9" w:rsidP="00720A2F" w:rsidRDefault="00667CC9" w14:paraId="657AF6A0" w14:textId="76E7E84D">
      <w:pPr>
        <w:spacing w:line="259" w:lineRule="auto"/>
        <w:ind w:left="709" w:hanging="709"/>
        <w:rPr>
          <w:rFonts w:ascii="Aptos" w:hAnsi="Aptos" w:cs="Arial"/>
          <w:lang w:val="cy-GB"/>
        </w:rPr>
      </w:pPr>
      <w:r w:rsidRPr="00356E3D">
        <w:rPr>
          <w:rFonts w:ascii="Aptos" w:hAnsi="Aptos" w:cs="Arial"/>
          <w:lang w:val="cy-GB"/>
        </w:rPr>
        <w:t>7.2.1</w:t>
      </w:r>
      <w:r w:rsidRPr="00356E3D">
        <w:rPr>
          <w:rFonts w:ascii="Aptos" w:hAnsi="Aptos"/>
          <w:lang w:val="cy-GB"/>
        </w:rPr>
        <w:tab/>
      </w:r>
      <w:r w:rsidRPr="00356E3D" w:rsidR="00E170B9">
        <w:rPr>
          <w:rFonts w:ascii="Aptos" w:hAnsi="Aptos" w:cs="Arial"/>
          <w:lang w:val="cy-GB"/>
        </w:rPr>
        <w:t>Pan gychwynnir cau gan y Brifysgol, rhaid cael cymeradwyaeth ffurfiol drwy'r Is-grŵp POG perthnasol a'i adrodd i'r POG.</w:t>
      </w:r>
    </w:p>
    <w:p w:rsidRPr="00356E3D" w:rsidR="00073684" w:rsidP="00720A2F" w:rsidRDefault="00073684" w14:paraId="644529C3" w14:textId="2C8B0BE9">
      <w:pPr>
        <w:spacing w:line="259" w:lineRule="auto"/>
        <w:ind w:left="709" w:hanging="709"/>
        <w:rPr>
          <w:rFonts w:ascii="Aptos" w:hAnsi="Aptos" w:cs="Arial"/>
          <w:lang w:val="cy-GB"/>
        </w:rPr>
      </w:pPr>
    </w:p>
    <w:p w:rsidRPr="00356E3D" w:rsidR="00073684" w:rsidP="00720A2F" w:rsidRDefault="00073684" w14:paraId="6D54AFB3" w14:textId="6261A664">
      <w:pPr>
        <w:spacing w:line="259" w:lineRule="auto"/>
        <w:ind w:left="709" w:hanging="709"/>
        <w:rPr>
          <w:rFonts w:ascii="Aptos" w:hAnsi="Aptos" w:cs="Arial"/>
          <w:lang w:val="cy-GB"/>
        </w:rPr>
      </w:pPr>
      <w:r w:rsidRPr="00356E3D">
        <w:rPr>
          <w:rFonts w:ascii="Aptos" w:hAnsi="Aptos" w:cs="Arial"/>
          <w:lang w:val="cy-GB"/>
        </w:rPr>
        <w:t>7.2.2</w:t>
      </w:r>
      <w:r w:rsidRPr="00356E3D">
        <w:rPr>
          <w:rFonts w:ascii="Aptos" w:hAnsi="Aptos" w:cs="Arial"/>
          <w:lang w:val="cy-GB"/>
        </w:rPr>
        <w:tab/>
      </w:r>
      <w:r w:rsidRPr="00356E3D" w:rsidR="009B43D6">
        <w:rPr>
          <w:rFonts w:ascii="Aptos" w:hAnsi="Aptos" w:cs="Arial"/>
          <w:lang w:val="cy-GB"/>
        </w:rPr>
        <w:t xml:space="preserve">Os yw'r </w:t>
      </w:r>
      <w:r w:rsidRPr="00356E3D">
        <w:rPr>
          <w:rFonts w:ascii="Aptos" w:hAnsi="Aptos" w:cs="Arial"/>
          <w:bCs/>
          <w:lang w:val="cy-GB"/>
        </w:rPr>
        <w:t xml:space="preserve">partner </w:t>
      </w:r>
      <w:r w:rsidRPr="00356E3D">
        <w:rPr>
          <w:rFonts w:ascii="Aptos" w:hAnsi="Aptos" w:cs="Arial"/>
          <w:lang w:val="cy-GB"/>
        </w:rPr>
        <w:t>yn cychwyn cau, adroddir hyn i'r Is-grŵp POG a'r POG perthnasol. Bydd PQSC yn monitro'r cynllun gweithredu cau partneriaid nes ei fod wedi'i gwblhau.</w:t>
      </w:r>
    </w:p>
    <w:p w:rsidRPr="00356E3D" w:rsidR="00667CC9" w:rsidP="00720A2F" w:rsidRDefault="00667CC9" w14:paraId="39543C74" w14:textId="3C1334CE">
      <w:pPr>
        <w:spacing w:line="259" w:lineRule="auto"/>
        <w:rPr>
          <w:rFonts w:ascii="Aptos" w:hAnsi="Aptos" w:cs="Arial"/>
          <w:lang w:val="cy-GB"/>
        </w:rPr>
      </w:pPr>
    </w:p>
    <w:p w:rsidRPr="00356E3D" w:rsidR="00667CC9" w:rsidP="00720A2F" w:rsidRDefault="00667CC9" w14:paraId="6FA0104B" w14:textId="6762B5EF">
      <w:pPr>
        <w:spacing w:line="259" w:lineRule="auto"/>
        <w:rPr>
          <w:rFonts w:ascii="Aptos" w:hAnsi="Aptos"/>
          <w:lang w:val="cy-GB"/>
        </w:rPr>
      </w:pPr>
      <w:r w:rsidRPr="00356E3D">
        <w:rPr>
          <w:rFonts w:ascii="Aptos" w:hAnsi="Aptos"/>
          <w:lang w:val="cy-GB"/>
        </w:rPr>
        <w:t>7.2.3</w:t>
      </w:r>
      <w:r w:rsidRPr="00356E3D">
        <w:rPr>
          <w:rFonts w:ascii="Aptos" w:hAnsi="Aptos"/>
          <w:lang w:val="cy-GB"/>
        </w:rPr>
        <w:tab/>
      </w:r>
      <w:r w:rsidRPr="00356E3D">
        <w:rPr>
          <w:rFonts w:ascii="Aptos" w:hAnsi="Aptos"/>
          <w:lang w:val="cy-GB"/>
        </w:rPr>
        <w:t>Cychwyn cau</w:t>
      </w:r>
    </w:p>
    <w:p w:rsidRPr="00356E3D" w:rsidR="00667CC9" w:rsidP="00720A2F" w:rsidRDefault="00667CC9" w14:paraId="6A9E0B7F" w14:textId="77777777">
      <w:pPr>
        <w:spacing w:line="259" w:lineRule="auto"/>
        <w:rPr>
          <w:rFonts w:ascii="Aptos" w:hAnsi="Aptos" w:cs="Arial"/>
          <w:lang w:val="cy-GB"/>
        </w:rPr>
      </w:pPr>
    </w:p>
    <w:p w:rsidRPr="00356E3D" w:rsidR="00667CC9" w:rsidP="00720A2F" w:rsidRDefault="00F84DDB" w14:paraId="4C2C09E3" w14:textId="46497377">
      <w:pPr>
        <w:pStyle w:val="ListParagraph"/>
        <w:numPr>
          <w:ilvl w:val="0"/>
          <w:numId w:val="44"/>
        </w:numPr>
        <w:spacing w:line="259" w:lineRule="auto"/>
        <w:ind w:left="1134" w:hanging="425"/>
        <w:rPr>
          <w:rFonts w:ascii="Aptos" w:hAnsi="Aptos" w:cs="Arial"/>
          <w:lang w:val="cy-GB"/>
        </w:rPr>
      </w:pPr>
      <w:r w:rsidRPr="00356E3D">
        <w:rPr>
          <w:rFonts w:ascii="Aptos" w:hAnsi="Aptos" w:cs="Arial"/>
          <w:lang w:val="cy-GB"/>
        </w:rPr>
        <w:t>Ar gyfer partneriaeth un gyfadran, bydd Gweithredwr y Gyfadran yn cwblhau ffurflen Cais am Gau Partner sy'n manylu ar y rhesymeg dros gau'r bartneriaeth ac unrhyw drafodaethau gyda'r partner am y cau arfaethedig.</w:t>
      </w:r>
    </w:p>
    <w:p w:rsidRPr="00356E3D" w:rsidR="00667CC9" w:rsidP="00720A2F" w:rsidRDefault="00CA7015" w14:paraId="508421E1" w14:textId="3E20896E">
      <w:pPr>
        <w:pStyle w:val="ListParagraph"/>
        <w:numPr>
          <w:ilvl w:val="0"/>
          <w:numId w:val="44"/>
        </w:numPr>
        <w:spacing w:line="259" w:lineRule="auto"/>
        <w:ind w:left="1134" w:hanging="425"/>
        <w:rPr>
          <w:rFonts w:ascii="Aptos" w:hAnsi="Aptos" w:cs="Arial"/>
          <w:lang w:val="cy-GB"/>
        </w:rPr>
      </w:pPr>
      <w:r w:rsidRPr="00356E3D">
        <w:rPr>
          <w:rFonts w:ascii="Aptos" w:hAnsi="Aptos" w:cs="Arial"/>
          <w:lang w:val="cy-GB"/>
        </w:rPr>
        <w:t>Ar gyfer partneriaethau traws-gyfadran, rhaid ymgynghori rhwng cyfadrannau cyn cychwyn cau ffurfiol. Os cytunir ar gau, gofynnir i'r gyfadran gynnig gyflwyno atodiad i'r ffurflen i'r Is-grŵp POG.</w:t>
      </w:r>
    </w:p>
    <w:p w:rsidRPr="00356E3D" w:rsidR="00667CC9" w:rsidP="00720A2F" w:rsidRDefault="00165CEA" w14:paraId="78149B76" w14:textId="53D05919">
      <w:pPr>
        <w:pStyle w:val="ListParagraph"/>
        <w:numPr>
          <w:ilvl w:val="0"/>
          <w:numId w:val="44"/>
        </w:numPr>
        <w:spacing w:line="259" w:lineRule="auto"/>
        <w:ind w:left="1134" w:hanging="425"/>
        <w:rPr>
          <w:rFonts w:ascii="Aptos" w:hAnsi="Aptos" w:cs="Arial"/>
          <w:lang w:val="cy-GB"/>
        </w:rPr>
      </w:pPr>
      <w:r w:rsidRPr="00356E3D">
        <w:rPr>
          <w:rFonts w:ascii="Aptos" w:hAnsi="Aptos" w:cs="Arial"/>
          <w:lang w:val="cy-GB"/>
        </w:rPr>
        <w:t xml:space="preserve">Mewn achosion eithriadol (e.e., pryderon ansawdd difrifol), gall </w:t>
      </w:r>
      <w:proofErr w:type="spellStart"/>
      <w:r w:rsidRPr="00356E3D">
        <w:rPr>
          <w:rFonts w:ascii="Aptos" w:hAnsi="Aptos" w:cs="Arial"/>
          <w:lang w:val="cy-GB"/>
        </w:rPr>
        <w:t>Gweithrediaeth</w:t>
      </w:r>
      <w:proofErr w:type="spellEnd"/>
      <w:r w:rsidRPr="00356E3D">
        <w:rPr>
          <w:rFonts w:ascii="Aptos" w:hAnsi="Aptos" w:cs="Arial"/>
          <w:lang w:val="cy-GB"/>
        </w:rPr>
        <w:t xml:space="preserve"> y Brifysgol gychwyn cau, gyda chadarnhad ffurfiol trwy POG (yn unol ag Adran 7.2.1).</w:t>
      </w:r>
    </w:p>
    <w:p w:rsidRPr="00356E3D" w:rsidR="00E66E12" w:rsidP="00E66E12" w:rsidRDefault="00E66E12" w14:paraId="2A94894D" w14:textId="77777777">
      <w:pPr>
        <w:pStyle w:val="ListParagraph"/>
        <w:spacing w:line="259" w:lineRule="auto"/>
        <w:ind w:left="1134"/>
        <w:rPr>
          <w:rFonts w:ascii="Aptos" w:hAnsi="Aptos" w:cs="Arial"/>
          <w:lang w:val="cy-GB"/>
        </w:rPr>
      </w:pPr>
    </w:p>
    <w:p w:rsidRPr="00356E3D" w:rsidR="00667CC9" w:rsidP="00720A2F" w:rsidRDefault="00667CC9" w14:paraId="26F6E86C" w14:textId="15C60602">
      <w:pPr>
        <w:spacing w:line="259" w:lineRule="auto"/>
        <w:ind w:left="720" w:hanging="720"/>
        <w:rPr>
          <w:rFonts w:ascii="Aptos" w:hAnsi="Aptos" w:cs="Arial"/>
          <w:lang w:val="cy-GB"/>
        </w:rPr>
      </w:pPr>
      <w:r w:rsidRPr="00356E3D">
        <w:rPr>
          <w:rFonts w:ascii="Aptos" w:hAnsi="Aptos" w:cs="Arial"/>
          <w:lang w:val="cy-GB"/>
        </w:rPr>
        <w:t>7.2.4</w:t>
      </w:r>
      <w:r w:rsidRPr="00356E3D">
        <w:rPr>
          <w:rFonts w:ascii="Aptos" w:hAnsi="Aptos"/>
          <w:lang w:val="cy-GB"/>
        </w:rPr>
        <w:tab/>
      </w:r>
      <w:r w:rsidRPr="00356E3D">
        <w:rPr>
          <w:rFonts w:ascii="Aptos" w:hAnsi="Aptos" w:cs="Arial"/>
          <w:lang w:val="cy-GB"/>
        </w:rPr>
        <w:t>Rhybudd i derfynu</w:t>
      </w:r>
    </w:p>
    <w:p w:rsidRPr="00356E3D" w:rsidR="00667CC9" w:rsidP="00720A2F" w:rsidRDefault="00667CC9" w14:paraId="693F471B" w14:textId="77777777">
      <w:pPr>
        <w:spacing w:line="259" w:lineRule="auto"/>
        <w:ind w:left="720" w:hanging="720"/>
        <w:rPr>
          <w:rFonts w:ascii="Aptos" w:hAnsi="Aptos" w:cs="Arial"/>
          <w:lang w:val="cy-GB"/>
        </w:rPr>
      </w:pPr>
    </w:p>
    <w:p w:rsidRPr="00356E3D" w:rsidR="00667CC9" w:rsidP="00720A2F" w:rsidRDefault="00667CC9" w14:paraId="3B97C8C6" w14:textId="6F2F4C53">
      <w:pPr>
        <w:spacing w:line="259" w:lineRule="auto"/>
        <w:ind w:left="720" w:hanging="720"/>
        <w:rPr>
          <w:rFonts w:ascii="Aptos" w:hAnsi="Aptos" w:cs="Arial"/>
          <w:lang w:val="cy-GB"/>
        </w:rPr>
      </w:pPr>
      <w:r w:rsidRPr="00356E3D">
        <w:rPr>
          <w:rFonts w:ascii="Aptos" w:hAnsi="Aptos" w:cs="Arial"/>
          <w:lang w:val="cy-GB"/>
        </w:rPr>
        <w:tab/>
      </w:r>
      <w:r w:rsidRPr="00356E3D" w:rsidR="006B2CF4">
        <w:rPr>
          <w:rFonts w:ascii="Aptos" w:hAnsi="Aptos" w:cs="Arial"/>
          <w:lang w:val="cy-GB"/>
        </w:rPr>
        <w:t>Unwaith y bydd cau wedi'i gymeradwyo, mae APO (gyda Gwasanaethau Cyfreithiol os oes angen) yn paratoi ffurflen</w:t>
      </w:r>
      <w:r w:rsidR="00C10812">
        <w:rPr>
          <w:rFonts w:ascii="Aptos" w:hAnsi="Aptos" w:cs="Arial"/>
          <w:lang w:val="cy-GB"/>
        </w:rPr>
        <w:t xml:space="preserve"> llythyr</w:t>
      </w:r>
      <w:r w:rsidRPr="00356E3D" w:rsidR="006B2CF4">
        <w:rPr>
          <w:rFonts w:ascii="Aptos" w:hAnsi="Aptos" w:cs="Arial"/>
          <w:lang w:val="cy-GB"/>
        </w:rPr>
        <w:t xml:space="preserve"> </w:t>
      </w:r>
      <w:r w:rsidRPr="00356E3D" w:rsidR="006B2CF4">
        <w:rPr>
          <w:rFonts w:ascii="Aptos" w:hAnsi="Aptos" w:cs="Arial"/>
          <w:i/>
          <w:iCs/>
          <w:lang w:val="cy-GB"/>
        </w:rPr>
        <w:t xml:space="preserve">Hysbysiad o </w:t>
      </w:r>
      <w:r w:rsidR="00107DDF">
        <w:rPr>
          <w:rFonts w:ascii="Aptos" w:hAnsi="Aptos" w:cs="Arial"/>
          <w:i/>
          <w:iCs/>
          <w:lang w:val="cy-GB"/>
        </w:rPr>
        <w:t>G</w:t>
      </w:r>
      <w:r w:rsidRPr="00356E3D" w:rsidR="006B2CF4">
        <w:rPr>
          <w:rFonts w:ascii="Aptos" w:hAnsi="Aptos" w:cs="Arial"/>
          <w:i/>
          <w:iCs/>
          <w:lang w:val="cy-GB"/>
        </w:rPr>
        <w:t xml:space="preserve">au </w:t>
      </w:r>
      <w:r w:rsidR="00107DDF">
        <w:rPr>
          <w:rFonts w:ascii="Aptos" w:hAnsi="Aptos" w:cs="Arial"/>
          <w:i/>
          <w:iCs/>
          <w:lang w:val="cy-GB"/>
        </w:rPr>
        <w:t>P</w:t>
      </w:r>
      <w:r w:rsidRPr="00356E3D" w:rsidR="006B2CF4">
        <w:rPr>
          <w:rFonts w:ascii="Aptos" w:hAnsi="Aptos" w:cs="Arial"/>
          <w:i/>
          <w:iCs/>
          <w:lang w:val="cy-GB"/>
        </w:rPr>
        <w:t>artner</w:t>
      </w:r>
      <w:r w:rsidR="00107DDF">
        <w:rPr>
          <w:rFonts w:ascii="Aptos" w:hAnsi="Aptos" w:cs="Arial"/>
          <w:i/>
          <w:iCs/>
          <w:lang w:val="cy-GB"/>
        </w:rPr>
        <w:t>iaeth</w:t>
      </w:r>
      <w:r w:rsidRPr="00356E3D" w:rsidR="006B2CF4">
        <w:rPr>
          <w:rFonts w:ascii="Aptos" w:hAnsi="Aptos" w:cs="Arial"/>
          <w:lang w:val="cy-GB"/>
        </w:rPr>
        <w:t>. Mae h</w:t>
      </w:r>
      <w:r w:rsidR="00107DDF">
        <w:rPr>
          <w:rFonts w:ascii="Aptos" w:hAnsi="Aptos" w:cs="Arial"/>
          <w:lang w:val="cy-GB"/>
        </w:rPr>
        <w:t>w</w:t>
      </w:r>
      <w:r w:rsidRPr="00356E3D" w:rsidR="006B2CF4">
        <w:rPr>
          <w:rFonts w:ascii="Aptos" w:hAnsi="Aptos" w:cs="Arial"/>
          <w:lang w:val="cy-GB"/>
        </w:rPr>
        <w:t xml:space="preserve">n yn cael ei </w:t>
      </w:r>
      <w:r w:rsidRPr="00356E3D" w:rsidR="006B2CF4">
        <w:rPr>
          <w:rFonts w:ascii="Aptos" w:hAnsi="Aptos" w:cs="Arial"/>
          <w:lang w:val="cy-GB"/>
        </w:rPr>
        <w:t xml:space="preserve">lofnodi gan yr Is-Ganghellor (neu'r enwebai) a rhaid iddo gael ei lofnodi gan y partner. Mae'r telerau rhybudd yn dilyn y rhai yn y contract gwreiddiol. Mae'n ofynnol i'r partner lofnodi'r llythyr a'i ddychwelyd i'r APO. </w:t>
      </w:r>
    </w:p>
    <w:p w:rsidRPr="00356E3D" w:rsidR="00667CC9" w:rsidP="00720A2F" w:rsidRDefault="00667CC9" w14:paraId="48FE3855" w14:textId="77777777">
      <w:pPr>
        <w:spacing w:line="259" w:lineRule="auto"/>
        <w:ind w:left="720" w:hanging="720"/>
        <w:rPr>
          <w:rFonts w:ascii="Aptos" w:hAnsi="Aptos" w:cs="Arial"/>
          <w:lang w:val="cy-GB"/>
        </w:rPr>
      </w:pPr>
    </w:p>
    <w:p w:rsidRPr="00356E3D" w:rsidR="00667CC9" w:rsidP="54A7199A" w:rsidRDefault="00667CC9" w14:paraId="5BC3FE00" w14:textId="5465C2AA">
      <w:pPr>
        <w:pStyle w:val="Heading2"/>
        <w:spacing w:line="259" w:lineRule="auto"/>
        <w:rPr>
          <w:rFonts w:ascii="Aptos" w:hAnsi="Aptos"/>
          <w:color w:val="auto"/>
          <w:lang w:val="cy-GB"/>
        </w:rPr>
      </w:pPr>
      <w:bookmarkStart w:name="_Toc1094030942" w:id="842014731"/>
      <w:r w:rsidRPr="54A7199A" w:rsidR="00667CC9">
        <w:rPr>
          <w:rFonts w:ascii="Aptos" w:hAnsi="Aptos"/>
          <w:color w:val="auto"/>
          <w:lang w:val="cy-GB"/>
        </w:rPr>
        <w:t>7.3</w:t>
      </w:r>
      <w:r>
        <w:tab/>
      </w:r>
      <w:r w:rsidRPr="54A7199A" w:rsidR="00045CB2">
        <w:rPr>
          <w:rFonts w:ascii="Aptos" w:hAnsi="Aptos"/>
          <w:color w:val="auto"/>
          <w:lang w:val="cy-GB"/>
        </w:rPr>
        <w:t>Diwedd y Cyfnod Cymeradwyo</w:t>
      </w:r>
      <w:bookmarkEnd w:id="842014731"/>
      <w:r w:rsidRPr="54A7199A" w:rsidR="00045CB2">
        <w:rPr>
          <w:rFonts w:ascii="Aptos" w:hAnsi="Aptos"/>
          <w:color w:val="auto"/>
          <w:lang w:val="cy-GB"/>
        </w:rPr>
        <w:t xml:space="preserve"> </w:t>
      </w:r>
    </w:p>
    <w:p w:rsidRPr="00356E3D" w:rsidR="00667CC9" w:rsidP="00720A2F" w:rsidRDefault="00667CC9" w14:paraId="08F44023" w14:textId="77777777">
      <w:pPr>
        <w:spacing w:line="259" w:lineRule="auto"/>
        <w:rPr>
          <w:rFonts w:ascii="Aptos" w:hAnsi="Aptos" w:cs="Arial"/>
          <w:lang w:val="cy-GB"/>
        </w:rPr>
      </w:pPr>
    </w:p>
    <w:p w:rsidRPr="00356E3D" w:rsidR="00667CC9" w:rsidP="0E7EEB08" w:rsidRDefault="00667CC9" w14:paraId="1D4D350A" w14:textId="0A9B2B2A">
      <w:pPr>
        <w:spacing w:line="259" w:lineRule="auto"/>
        <w:rPr>
          <w:rFonts w:ascii="Aptos" w:hAnsi="Aptos" w:cs="Arial"/>
          <w:lang w:val="cy-GB"/>
        </w:rPr>
      </w:pPr>
      <w:r w:rsidRPr="00356E3D">
        <w:rPr>
          <w:rFonts w:ascii="Aptos" w:hAnsi="Aptos" w:cs="Arial"/>
          <w:lang w:val="cy-GB"/>
        </w:rPr>
        <w:t>7.3.1</w:t>
      </w:r>
      <w:r w:rsidRPr="00356E3D">
        <w:rPr>
          <w:rFonts w:ascii="Aptos" w:hAnsi="Aptos"/>
          <w:lang w:val="cy-GB"/>
        </w:rPr>
        <w:tab/>
      </w:r>
      <w:r w:rsidRPr="00356E3D">
        <w:rPr>
          <w:rFonts w:ascii="Aptos" w:hAnsi="Aptos" w:cs="Arial"/>
          <w:lang w:val="cy-GB"/>
        </w:rPr>
        <w:t xml:space="preserve">Y Cynllun Gweithredu Cau Partneriaid </w:t>
      </w:r>
    </w:p>
    <w:p w:rsidRPr="00356E3D" w:rsidR="00667CC9" w:rsidP="00720A2F" w:rsidRDefault="00667CC9" w14:paraId="35F88E8F" w14:textId="77777777">
      <w:pPr>
        <w:spacing w:line="259" w:lineRule="auto"/>
        <w:rPr>
          <w:rFonts w:ascii="Aptos" w:hAnsi="Aptos" w:cs="Arial"/>
          <w:bCs/>
          <w:iCs/>
          <w:lang w:val="cy-GB"/>
        </w:rPr>
      </w:pPr>
    </w:p>
    <w:p w:rsidRPr="00356E3D" w:rsidR="00667CC9" w:rsidP="00720A2F" w:rsidRDefault="00005832" w14:paraId="1B81DA32" w14:textId="048FF475">
      <w:pPr>
        <w:spacing w:line="259" w:lineRule="auto"/>
        <w:ind w:left="709" w:firstLine="11"/>
        <w:rPr>
          <w:rFonts w:ascii="Aptos" w:hAnsi="Aptos" w:cs="Arial"/>
          <w:lang w:val="cy-GB"/>
        </w:rPr>
      </w:pPr>
      <w:r w:rsidRPr="00356E3D">
        <w:rPr>
          <w:rFonts w:ascii="Aptos" w:hAnsi="Aptos" w:cs="Arial"/>
          <w:lang w:val="cy-GB"/>
        </w:rPr>
        <w:t xml:space="preserve">Yn dilyn cymeradwyaeth POG i gau'r bartneriaeth, rhaid i Arweinydd Cyfadran y Brifysgol a'r partner gwblhau </w:t>
      </w:r>
      <w:r w:rsidRPr="00356E3D" w:rsidR="00073684">
        <w:rPr>
          <w:rFonts w:ascii="Aptos" w:hAnsi="Aptos" w:cs="Arial"/>
          <w:i/>
          <w:iCs/>
          <w:lang w:val="cy-GB"/>
        </w:rPr>
        <w:t>Cynllun Gweithredu Cau Partner</w:t>
      </w:r>
      <w:r w:rsidRPr="00356E3D" w:rsidR="00FF62AD">
        <w:rPr>
          <w:rFonts w:ascii="Aptos" w:hAnsi="Aptos" w:cs="Arial"/>
          <w:lang w:val="cy-GB"/>
        </w:rPr>
        <w:t xml:space="preserve"> (PCAP) i sicrhau rheolaeth lyfn o'r cau ac i ddiogelu buddiannau myfyrwyr yn y partner, yn unol ag Egwyddor 8 Arfer Allweddol C Cod Ansawdd Addysg Uwch QAA UK (2024).  Er y bydd y materion i'w hystyried yn dibynnu ar y model partneriaeth, mae'r Cynllun Gweithredu Cau Partneriaid yn gofyn am sylw i:</w:t>
      </w:r>
    </w:p>
    <w:p w:rsidRPr="00356E3D" w:rsidR="00667CC9" w:rsidP="00720A2F" w:rsidRDefault="00667CC9" w14:paraId="5F9C6643" w14:textId="77777777">
      <w:pPr>
        <w:spacing w:line="259" w:lineRule="auto"/>
        <w:rPr>
          <w:rFonts w:ascii="Aptos" w:hAnsi="Aptos" w:cs="Arial"/>
          <w:bCs/>
          <w:lang w:val="cy-GB"/>
        </w:rPr>
      </w:pPr>
    </w:p>
    <w:p w:rsidRPr="00356E3D" w:rsidR="00667CC9" w:rsidP="00720A2F" w:rsidRDefault="00667CC9" w14:paraId="0E0BF7BA" w14:textId="06B5DDED">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Recriwtio a chofrestru myfyrwyr.</w:t>
      </w:r>
    </w:p>
    <w:p w:rsidRPr="00356E3D" w:rsidR="00667CC9" w:rsidP="00720A2F" w:rsidRDefault="00667CC9" w14:paraId="7C2B56CF" w14:textId="745D8B11">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Trefniadau llywodraethu a phwyllgorau.</w:t>
      </w:r>
    </w:p>
    <w:p w:rsidRPr="00356E3D" w:rsidR="00667CC9" w:rsidP="00720A2F" w:rsidRDefault="00C755B1" w14:paraId="25AE44E7" w14:textId="568E35A0">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Cyfathrebu â rhanddeiliaid (yn enwedig myfyrwyr).</w:t>
      </w:r>
    </w:p>
    <w:p w:rsidRPr="00356E3D" w:rsidR="00E87E79" w:rsidP="00720A2F" w:rsidRDefault="005925AF" w14:paraId="690374EB" w14:textId="39D16DA4">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Llwybrau dilyniant neu drosglwyddo amgen ar gyfer cau cyrsiau.</w:t>
      </w:r>
    </w:p>
    <w:p w:rsidRPr="00356E3D" w:rsidR="00667CC9" w:rsidP="00720A2F" w:rsidRDefault="00667CC9" w14:paraId="29961594" w14:textId="66E94A3B">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 xml:space="preserve">Asesu a dilyniant, gan gynnwys mewn perthynas â byrddau asesu, achosion </w:t>
      </w:r>
      <w:proofErr w:type="spellStart"/>
      <w:r w:rsidRPr="00356E3D">
        <w:rPr>
          <w:rFonts w:ascii="Aptos" w:hAnsi="Aptos" w:cs="Arial"/>
          <w:lang w:val="cy-GB"/>
        </w:rPr>
        <w:t>atgyfeirio</w:t>
      </w:r>
      <w:proofErr w:type="spellEnd"/>
      <w:r w:rsidRPr="00356E3D">
        <w:rPr>
          <w:rFonts w:ascii="Aptos" w:hAnsi="Aptos" w:cs="Arial"/>
          <w:lang w:val="cy-GB"/>
        </w:rPr>
        <w:t xml:space="preserve"> ac ail</w:t>
      </w:r>
      <w:r w:rsidR="00753C1E">
        <w:rPr>
          <w:rFonts w:ascii="Aptos" w:hAnsi="Aptos" w:cs="Arial"/>
          <w:lang w:val="cy-GB"/>
        </w:rPr>
        <w:t>sefyll</w:t>
      </w:r>
      <w:r w:rsidRPr="00356E3D">
        <w:rPr>
          <w:rFonts w:ascii="Aptos" w:hAnsi="Aptos" w:cs="Arial"/>
          <w:lang w:val="cy-GB"/>
        </w:rPr>
        <w:t>, ac arholwyr allanol.</w:t>
      </w:r>
    </w:p>
    <w:p w:rsidRPr="00356E3D" w:rsidR="00667CC9" w:rsidP="00720A2F" w:rsidRDefault="004364E0" w14:paraId="7DC6A96D" w14:textId="0715ED2F">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Sicrwydd ansawdd parhaus, gan gynnwys dilysu, monitro ac adolygu c</w:t>
      </w:r>
      <w:r w:rsidR="00E615F0">
        <w:rPr>
          <w:rFonts w:ascii="Aptos" w:hAnsi="Aptos" w:cs="Arial"/>
          <w:lang w:val="cy-GB"/>
        </w:rPr>
        <w:t>yrsiau</w:t>
      </w:r>
      <w:r w:rsidRPr="00356E3D">
        <w:rPr>
          <w:rFonts w:ascii="Aptos" w:hAnsi="Aptos" w:cs="Arial"/>
          <w:lang w:val="cy-GB"/>
        </w:rPr>
        <w:t>, cynrychiolaeth myfyrwyr.</w:t>
      </w:r>
    </w:p>
    <w:p w:rsidRPr="00356E3D" w:rsidR="000A4A34" w:rsidP="00720A2F" w:rsidRDefault="00F50165" w14:paraId="78DA74BA" w14:textId="13D7524E">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Hysbysiadau PSRB.</w:t>
      </w:r>
    </w:p>
    <w:p w:rsidRPr="00356E3D" w:rsidR="0039747D" w:rsidP="00720A2F" w:rsidRDefault="00473896" w14:paraId="0076761F" w14:textId="3782FBA1">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Y contract partneriaeth.</w:t>
      </w:r>
    </w:p>
    <w:p w:rsidRPr="00356E3D" w:rsidR="003D4E2D" w:rsidP="00720A2F" w:rsidRDefault="003D4E2D" w14:paraId="2651AC2C" w14:textId="467D2D10">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Diogelu data a hawlfraint.</w:t>
      </w:r>
    </w:p>
    <w:p w:rsidRPr="00356E3D" w:rsidR="00B0796D" w:rsidP="00720A2F" w:rsidRDefault="00B0796D" w14:paraId="1029DE8A" w14:textId="1CD04389">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Marchnata a chyhoeddusrwydd.</w:t>
      </w:r>
    </w:p>
    <w:p w:rsidRPr="00356E3D" w:rsidR="00667CC9" w:rsidP="00720A2F" w:rsidRDefault="004B35B3" w14:paraId="495EB28F" w14:textId="085FF249">
      <w:pPr>
        <w:pStyle w:val="ListParagraph"/>
        <w:numPr>
          <w:ilvl w:val="0"/>
          <w:numId w:val="16"/>
        </w:numPr>
        <w:spacing w:line="259" w:lineRule="auto"/>
        <w:ind w:left="1134" w:hanging="425"/>
        <w:rPr>
          <w:rFonts w:ascii="Aptos" w:hAnsi="Aptos" w:cs="Arial"/>
          <w:lang w:val="cy-GB"/>
        </w:rPr>
      </w:pPr>
      <w:r w:rsidRPr="00356E3D">
        <w:rPr>
          <w:rFonts w:ascii="Aptos" w:hAnsi="Aptos" w:cs="Arial"/>
          <w:lang w:val="cy-GB"/>
        </w:rPr>
        <w:t>Cynlluniau cau'r cwrs os yw'n briodol.</w:t>
      </w:r>
    </w:p>
    <w:p w:rsidRPr="00356E3D" w:rsidR="00667CC9" w:rsidP="00720A2F" w:rsidRDefault="00667CC9" w14:paraId="50F4EA72" w14:textId="77777777">
      <w:pPr>
        <w:spacing w:line="259" w:lineRule="auto"/>
        <w:rPr>
          <w:rFonts w:ascii="Aptos" w:hAnsi="Aptos" w:cs="Arial"/>
          <w:bCs/>
          <w:lang w:val="cy-GB"/>
        </w:rPr>
      </w:pPr>
    </w:p>
    <w:p w:rsidRPr="00356E3D" w:rsidR="00667CC9" w:rsidP="00720A2F" w:rsidRDefault="00667CC9" w14:paraId="5ED2F0BA" w14:textId="05551DAF">
      <w:pPr>
        <w:spacing w:line="259" w:lineRule="auto"/>
        <w:ind w:left="709" w:hanging="709"/>
        <w:rPr>
          <w:rFonts w:ascii="Aptos" w:hAnsi="Aptos" w:cs="Arial"/>
          <w:bCs/>
          <w:lang w:val="cy-GB"/>
        </w:rPr>
      </w:pPr>
      <w:r w:rsidRPr="00356E3D">
        <w:rPr>
          <w:rFonts w:ascii="Aptos" w:hAnsi="Aptos" w:cs="Arial"/>
          <w:bCs/>
          <w:lang w:val="cy-GB"/>
        </w:rPr>
        <w:t>7.3.2</w:t>
      </w:r>
      <w:r w:rsidRPr="00356E3D">
        <w:rPr>
          <w:rFonts w:ascii="Aptos" w:hAnsi="Aptos" w:cs="Arial"/>
          <w:bCs/>
          <w:lang w:val="cy-GB"/>
        </w:rPr>
        <w:tab/>
      </w:r>
      <w:r w:rsidRPr="00356E3D">
        <w:rPr>
          <w:rFonts w:ascii="Aptos" w:hAnsi="Aptos" w:cs="Arial"/>
          <w:bCs/>
          <w:lang w:val="cy-GB"/>
        </w:rPr>
        <w:t xml:space="preserve">Mae Arweinydd </w:t>
      </w:r>
      <w:r w:rsidR="00E615F0">
        <w:rPr>
          <w:rFonts w:ascii="Aptos" w:hAnsi="Aptos" w:cs="Arial"/>
          <w:bCs/>
          <w:lang w:val="cy-GB"/>
        </w:rPr>
        <w:t>y G</w:t>
      </w:r>
      <w:r w:rsidRPr="00356E3D">
        <w:rPr>
          <w:rFonts w:ascii="Aptos" w:hAnsi="Aptos" w:cs="Arial"/>
          <w:bCs/>
          <w:lang w:val="cy-GB"/>
        </w:rPr>
        <w:t>yfadran a nodwyd yn paratoi'r Cynllun Gweithredu Cau Partner, mewn ymgynghoriad ag uwch reolwyr yn y gyfadran ac yn y partner. Mae'r Cynllun Gweithredu Cau Partne</w:t>
      </w:r>
      <w:r w:rsidR="00E615F0">
        <w:rPr>
          <w:rFonts w:ascii="Aptos" w:hAnsi="Aptos" w:cs="Arial"/>
          <w:bCs/>
          <w:lang w:val="cy-GB"/>
        </w:rPr>
        <w:t>r</w:t>
      </w:r>
      <w:r w:rsidRPr="00356E3D">
        <w:rPr>
          <w:rFonts w:ascii="Aptos" w:hAnsi="Aptos" w:cs="Arial"/>
          <w:bCs/>
          <w:lang w:val="cy-GB"/>
        </w:rPr>
        <w:t xml:space="preserve"> yn cael ei gylchredeg i bawb sy'n ymwneud â'r cau, gan gynnwys APO. Mae pob partneriaeth sydd wedi'i chau yn cael eu hadrodd i'r pwyllgorau priodol i'w monitro. Mae'r FQAC perthnasol yn gyfrifol am fonitro cynnydd rheolaidd y Cynllun Gweithredu Cau Partneriaid. Bydd PQSC hefyd yn cynnal goruchwyliaeth o'r Cynllun Gweithredu Cau Partneriaid. Yn ystod y cyfnod cau, mae'n ofynnol i bartneriaid sicrhau eu bod yn cymryd rhan mewn prosesau sicrhau ansawdd fel Monitro Parhaus ac Adolygiadau Partner Blynyddol.</w:t>
      </w:r>
    </w:p>
    <w:p w:rsidRPr="00356E3D" w:rsidR="00667CC9" w:rsidP="00720A2F" w:rsidRDefault="00667CC9" w14:paraId="5D69FD30" w14:textId="77777777">
      <w:pPr>
        <w:spacing w:line="259" w:lineRule="auto"/>
        <w:ind w:left="709" w:hanging="709"/>
        <w:rPr>
          <w:rFonts w:ascii="Aptos" w:hAnsi="Aptos" w:cs="Arial"/>
          <w:bCs/>
          <w:lang w:val="cy-GB"/>
        </w:rPr>
      </w:pPr>
    </w:p>
    <w:p w:rsidRPr="00356E3D" w:rsidR="00667CC9" w:rsidP="00720A2F" w:rsidRDefault="00667CC9" w14:paraId="462310AD" w14:textId="28AC1232">
      <w:pPr>
        <w:spacing w:line="259" w:lineRule="auto"/>
        <w:ind w:left="709" w:hanging="709"/>
        <w:rPr>
          <w:rFonts w:ascii="Aptos" w:hAnsi="Aptos" w:cs="Arial"/>
          <w:bCs/>
          <w:lang w:val="cy-GB"/>
        </w:rPr>
      </w:pPr>
      <w:r w:rsidRPr="00356E3D">
        <w:rPr>
          <w:rFonts w:ascii="Aptos" w:hAnsi="Aptos" w:cs="Arial"/>
          <w:bCs/>
          <w:lang w:val="cy-GB"/>
        </w:rPr>
        <w:t>7.3.3</w:t>
      </w:r>
      <w:r w:rsidRPr="00356E3D">
        <w:rPr>
          <w:rFonts w:ascii="Aptos" w:hAnsi="Aptos" w:cs="Arial"/>
          <w:bCs/>
          <w:lang w:val="cy-GB"/>
        </w:rPr>
        <w:tab/>
      </w:r>
      <w:r w:rsidRPr="00356E3D">
        <w:rPr>
          <w:rFonts w:ascii="Aptos" w:hAnsi="Aptos" w:cs="Arial"/>
          <w:bCs/>
          <w:lang w:val="cy-GB"/>
        </w:rPr>
        <w:t>Mae PQSC a QAC yn darparu goruchwyliaeth trwy gydol</w:t>
      </w:r>
      <w:r w:rsidRPr="00356E3D">
        <w:rPr>
          <w:rFonts w:ascii="Aptos" w:hAnsi="Aptos"/>
          <w:lang w:val="cy-GB"/>
        </w:rPr>
        <w:t xml:space="preserve"> y cyfnod cau i sicrhau bod cyfleoedd dysgu myfyrwyr yn cael eu diogelu.</w:t>
      </w:r>
    </w:p>
    <w:p w:rsidRPr="00356E3D" w:rsidR="00667CC9" w:rsidP="00720A2F" w:rsidRDefault="00667CC9" w14:paraId="4A438873" w14:textId="77777777">
      <w:pPr>
        <w:spacing w:line="259" w:lineRule="auto"/>
        <w:rPr>
          <w:rFonts w:ascii="Aptos" w:hAnsi="Aptos" w:cs="Arial"/>
          <w:bCs/>
          <w:lang w:val="cy-GB"/>
        </w:rPr>
      </w:pPr>
    </w:p>
    <w:p w:rsidRPr="00356E3D" w:rsidR="00667CC9" w:rsidP="00B941DD" w:rsidRDefault="00667CC9" w14:paraId="1BD6882F" w14:textId="77777777">
      <w:pPr>
        <w:keepNext/>
        <w:spacing w:line="259" w:lineRule="auto"/>
        <w:ind w:left="709" w:hanging="709"/>
        <w:rPr>
          <w:rFonts w:ascii="Aptos" w:hAnsi="Aptos" w:cs="Arial"/>
          <w:bCs/>
          <w:lang w:val="cy-GB"/>
        </w:rPr>
      </w:pPr>
      <w:r w:rsidRPr="00356E3D">
        <w:rPr>
          <w:rFonts w:ascii="Aptos" w:hAnsi="Aptos" w:cs="Arial"/>
          <w:bCs/>
          <w:lang w:val="cy-GB"/>
        </w:rPr>
        <w:t>7.3.4</w:t>
      </w:r>
      <w:r w:rsidRPr="00356E3D">
        <w:rPr>
          <w:rFonts w:ascii="Aptos" w:hAnsi="Aptos" w:cs="Arial"/>
          <w:bCs/>
          <w:lang w:val="cy-GB"/>
        </w:rPr>
        <w:tab/>
      </w:r>
      <w:r w:rsidRPr="00356E3D">
        <w:rPr>
          <w:rFonts w:ascii="Aptos" w:hAnsi="Aptos" w:cs="Arial"/>
          <w:iCs/>
          <w:lang w:val="cy-GB"/>
        </w:rPr>
        <w:t>Myfyrwyr Parhaus</w:t>
      </w:r>
    </w:p>
    <w:p w:rsidRPr="00356E3D" w:rsidR="00667CC9" w:rsidP="00B941DD" w:rsidRDefault="00667CC9" w14:paraId="103335D7" w14:textId="77777777">
      <w:pPr>
        <w:keepNext/>
        <w:spacing w:line="259" w:lineRule="auto"/>
        <w:ind w:left="709" w:hanging="709"/>
        <w:rPr>
          <w:rFonts w:ascii="Aptos" w:hAnsi="Aptos" w:cs="Arial"/>
          <w:bCs/>
          <w:lang w:val="cy-GB"/>
        </w:rPr>
      </w:pPr>
    </w:p>
    <w:p w:rsidRPr="00356E3D" w:rsidR="00667CC9" w:rsidP="00B941DD" w:rsidRDefault="00605868" w14:paraId="17A52684" w14:textId="737804EB">
      <w:pPr>
        <w:keepNext/>
        <w:spacing w:line="259" w:lineRule="auto"/>
        <w:ind w:left="709"/>
        <w:rPr>
          <w:rFonts w:ascii="Aptos" w:hAnsi="Aptos" w:cs="Arial"/>
          <w:lang w:val="cy-GB"/>
        </w:rPr>
      </w:pPr>
      <w:r w:rsidRPr="00356E3D">
        <w:rPr>
          <w:rFonts w:ascii="Aptos" w:hAnsi="Aptos" w:cs="Arial"/>
          <w:lang w:val="cy-GB"/>
        </w:rPr>
        <w:t>Rhaid cytuno ar opsiynau ar gyfer myfyrwyr sydd wedi'u cofrestru mewn ymgynghoriad â'r partner:</w:t>
      </w:r>
    </w:p>
    <w:p w:rsidRPr="00356E3D" w:rsidR="00667CC9" w:rsidP="00720A2F" w:rsidRDefault="00667CC9" w14:paraId="35C34C47" w14:textId="77777777">
      <w:pPr>
        <w:spacing w:line="259" w:lineRule="auto"/>
        <w:ind w:left="1134" w:hanging="425"/>
        <w:rPr>
          <w:rFonts w:ascii="Aptos" w:hAnsi="Aptos" w:cs="Arial"/>
          <w:lang w:val="cy-GB"/>
        </w:rPr>
      </w:pPr>
    </w:p>
    <w:p w:rsidRPr="00356E3D" w:rsidR="00667CC9" w:rsidP="00720A2F" w:rsidRDefault="00667CC9" w14:paraId="20520DB8" w14:textId="4E07FE4B">
      <w:pPr>
        <w:pStyle w:val="ListParagraph"/>
        <w:numPr>
          <w:ilvl w:val="0"/>
          <w:numId w:val="45"/>
        </w:numPr>
        <w:spacing w:line="259" w:lineRule="auto"/>
        <w:ind w:left="1134" w:hanging="425"/>
        <w:rPr>
          <w:rFonts w:ascii="Aptos" w:hAnsi="Aptos" w:cs="Arial"/>
          <w:bCs/>
          <w:lang w:val="cy-GB"/>
        </w:rPr>
      </w:pPr>
      <w:r w:rsidRPr="00356E3D">
        <w:rPr>
          <w:rFonts w:ascii="Aptos" w:hAnsi="Aptos" w:cs="Arial"/>
          <w:lang w:val="cy-GB"/>
        </w:rPr>
        <w:t xml:space="preserve">Gall myfyrwyr presennol gwblhau eu hastudiaethau gyda'r partner (gweler adran 7.3.5 isod). </w:t>
      </w:r>
    </w:p>
    <w:p w:rsidRPr="00356E3D" w:rsidR="00667CC9" w:rsidP="00720A2F" w:rsidRDefault="00980F2E" w14:paraId="06E52217" w14:textId="6402BE64">
      <w:pPr>
        <w:pStyle w:val="ListParagraph"/>
        <w:numPr>
          <w:ilvl w:val="0"/>
          <w:numId w:val="45"/>
        </w:numPr>
        <w:spacing w:line="259" w:lineRule="auto"/>
        <w:ind w:left="1134" w:hanging="425"/>
        <w:rPr>
          <w:rFonts w:ascii="Aptos" w:hAnsi="Aptos" w:cs="Arial"/>
          <w:bCs/>
          <w:lang w:val="cy-GB"/>
        </w:rPr>
      </w:pPr>
      <w:r w:rsidRPr="00356E3D">
        <w:rPr>
          <w:rFonts w:ascii="Aptos" w:hAnsi="Aptos" w:cs="Arial"/>
          <w:lang w:val="cy-GB"/>
        </w:rPr>
        <w:t xml:space="preserve">Gellir gwneud trefniadau trosglwyddo i'r Brifysgol neu gorff dyfarnu arall (gweler 7.3.6 isod). </w:t>
      </w:r>
    </w:p>
    <w:p w:rsidRPr="00356E3D" w:rsidR="00667CC9" w:rsidP="00720A2F" w:rsidRDefault="00667CC9" w14:paraId="1F598275" w14:textId="77777777">
      <w:pPr>
        <w:spacing w:line="259" w:lineRule="auto"/>
        <w:ind w:left="1134" w:hanging="425"/>
        <w:rPr>
          <w:rFonts w:ascii="Aptos" w:hAnsi="Aptos" w:cs="Arial"/>
          <w:bCs/>
          <w:lang w:val="cy-GB"/>
        </w:rPr>
      </w:pPr>
    </w:p>
    <w:p w:rsidRPr="00356E3D" w:rsidR="00667CC9" w:rsidP="00B3192B" w:rsidRDefault="0000457E" w14:paraId="47EE7B86" w14:textId="67FEC5A6">
      <w:pPr>
        <w:spacing w:line="259" w:lineRule="auto"/>
        <w:ind w:left="709"/>
        <w:rPr>
          <w:rFonts w:ascii="Aptos" w:hAnsi="Aptos" w:cs="Arial"/>
          <w:bCs/>
          <w:lang w:val="cy-GB"/>
        </w:rPr>
      </w:pPr>
      <w:r w:rsidRPr="00356E3D">
        <w:rPr>
          <w:rFonts w:ascii="Aptos" w:hAnsi="Aptos" w:cs="Arial"/>
          <w:lang w:val="cy-GB"/>
        </w:rPr>
        <w:t>Mae llwyddiant myfyrwyr a diogelu canlyniadau dysgu yn parhau i fod yn hollbwysig.</w:t>
      </w:r>
    </w:p>
    <w:p w:rsidRPr="00356E3D" w:rsidR="00667CC9" w:rsidP="00720A2F" w:rsidRDefault="00667CC9" w14:paraId="2305A64A" w14:textId="77777777">
      <w:pPr>
        <w:spacing w:line="259" w:lineRule="auto"/>
        <w:rPr>
          <w:rFonts w:ascii="Aptos" w:hAnsi="Aptos" w:cs="Arial"/>
          <w:lang w:val="cy-GB"/>
        </w:rPr>
      </w:pPr>
    </w:p>
    <w:p w:rsidRPr="00356E3D" w:rsidR="00667CC9" w:rsidP="00720A2F" w:rsidRDefault="00667CC9" w14:paraId="2AC919DC" w14:textId="0C72627C">
      <w:pPr>
        <w:spacing w:line="259" w:lineRule="auto"/>
        <w:ind w:left="720" w:hanging="720"/>
        <w:rPr>
          <w:rFonts w:ascii="Aptos" w:hAnsi="Aptos" w:cs="Arial"/>
          <w:lang w:val="cy-GB"/>
        </w:rPr>
      </w:pPr>
      <w:r w:rsidRPr="00356E3D">
        <w:rPr>
          <w:rFonts w:ascii="Aptos" w:hAnsi="Aptos" w:cs="Arial"/>
          <w:bCs/>
          <w:lang w:val="cy-GB"/>
        </w:rPr>
        <w:t>7.3.5</w:t>
      </w:r>
      <w:r w:rsidRPr="00356E3D">
        <w:rPr>
          <w:rFonts w:ascii="Aptos" w:hAnsi="Aptos" w:cs="Arial"/>
          <w:bCs/>
          <w:lang w:val="cy-GB"/>
        </w:rPr>
        <w:tab/>
      </w:r>
      <w:r w:rsidRPr="00356E3D">
        <w:rPr>
          <w:rFonts w:ascii="Aptos" w:hAnsi="Aptos" w:cs="Arial"/>
          <w:lang w:val="cy-GB"/>
        </w:rPr>
        <w:t>Pan fydd myfyrwyr yn cwblhau eu hastudiaethau gyda'r partner, rhaid i'r gyfadran sicrhau</w:t>
      </w:r>
      <w:r w:rsidR="00E615F0">
        <w:rPr>
          <w:rFonts w:ascii="Aptos" w:hAnsi="Aptos" w:cs="Arial"/>
          <w:lang w:val="cy-GB"/>
        </w:rPr>
        <w:t xml:space="preserve"> bod</w:t>
      </w:r>
      <w:r w:rsidRPr="00356E3D">
        <w:rPr>
          <w:rFonts w:ascii="Aptos" w:hAnsi="Aptos" w:cs="Arial"/>
          <w:lang w:val="cy-GB"/>
        </w:rPr>
        <w:t>:</w:t>
      </w:r>
    </w:p>
    <w:p w:rsidRPr="00356E3D" w:rsidR="00667CC9" w:rsidP="00720A2F" w:rsidRDefault="00667CC9" w14:paraId="7FF1D081" w14:textId="77777777">
      <w:pPr>
        <w:spacing w:line="259" w:lineRule="auto"/>
        <w:rPr>
          <w:rFonts w:ascii="Aptos" w:hAnsi="Aptos" w:cs="Arial"/>
          <w:b/>
          <w:lang w:val="cy-GB"/>
        </w:rPr>
      </w:pPr>
    </w:p>
    <w:p w:rsidRPr="00356E3D" w:rsidR="00667CC9" w:rsidP="00720A2F" w:rsidRDefault="00E615F0" w14:paraId="7AD8DEEB" w14:textId="084C9A0D">
      <w:pPr>
        <w:pStyle w:val="ListParagraph"/>
        <w:numPr>
          <w:ilvl w:val="0"/>
          <w:numId w:val="20"/>
        </w:numPr>
        <w:spacing w:line="259" w:lineRule="auto"/>
        <w:ind w:left="1134" w:hanging="425"/>
        <w:rPr>
          <w:rFonts w:ascii="Aptos" w:hAnsi="Aptos" w:cs="Arial"/>
          <w:lang w:val="cy-GB"/>
        </w:rPr>
      </w:pPr>
      <w:r>
        <w:rPr>
          <w:rFonts w:ascii="Aptos" w:hAnsi="Aptos" w:cs="Arial"/>
          <w:lang w:val="cy-GB"/>
        </w:rPr>
        <w:t>T</w:t>
      </w:r>
      <w:r w:rsidRPr="00356E3D" w:rsidR="00667CC9">
        <w:rPr>
          <w:rFonts w:ascii="Aptos" w:hAnsi="Aptos" w:cs="Arial"/>
          <w:lang w:val="cy-GB"/>
        </w:rPr>
        <w:t>refniadau arholwyr allanol yn parhau i fod ar waith.</w:t>
      </w:r>
    </w:p>
    <w:p w:rsidRPr="00356E3D" w:rsidR="00667CC9" w:rsidP="00720A2F" w:rsidRDefault="00E615F0" w14:paraId="6CECD986" w14:textId="0F8088E3">
      <w:pPr>
        <w:pStyle w:val="ListParagraph"/>
        <w:numPr>
          <w:ilvl w:val="0"/>
          <w:numId w:val="20"/>
        </w:numPr>
        <w:spacing w:line="259" w:lineRule="auto"/>
        <w:ind w:left="1134" w:hanging="425"/>
        <w:rPr>
          <w:rFonts w:ascii="Aptos" w:hAnsi="Aptos" w:cs="Arial"/>
          <w:lang w:val="cy-GB"/>
        </w:rPr>
      </w:pPr>
      <w:r>
        <w:rPr>
          <w:rFonts w:ascii="Aptos" w:hAnsi="Aptos" w:cs="Arial"/>
          <w:lang w:val="cy-GB"/>
        </w:rPr>
        <w:t xml:space="preserve">Y </w:t>
      </w:r>
      <w:r w:rsidRPr="00356E3D" w:rsidR="00667CC9">
        <w:rPr>
          <w:rFonts w:ascii="Aptos" w:hAnsi="Aptos" w:cs="Arial"/>
          <w:lang w:val="cy-GB"/>
        </w:rPr>
        <w:t xml:space="preserve">cwrs yn parhau i fod yn ddilysu (neu yn cael ei ymestyn yn ffurfiol) </w:t>
      </w:r>
    </w:p>
    <w:p w:rsidRPr="00356E3D" w:rsidR="00667CC9" w:rsidP="00720A2F" w:rsidRDefault="00667CC9" w14:paraId="5561E922" w14:textId="1AD06AAF">
      <w:pPr>
        <w:pStyle w:val="ListParagraph"/>
        <w:numPr>
          <w:ilvl w:val="0"/>
          <w:numId w:val="20"/>
        </w:numPr>
        <w:spacing w:line="259" w:lineRule="auto"/>
        <w:ind w:left="1134" w:hanging="425"/>
        <w:rPr>
          <w:rFonts w:ascii="Aptos" w:hAnsi="Aptos" w:cs="Arial"/>
          <w:lang w:val="cy-GB"/>
        </w:rPr>
      </w:pPr>
      <w:r w:rsidRPr="00356E3D">
        <w:rPr>
          <w:rFonts w:ascii="Aptos" w:hAnsi="Aptos" w:cs="Arial"/>
          <w:lang w:val="cy-GB"/>
        </w:rPr>
        <w:t>Myfyrwyr wedi'u cofrestru ar systemau prifysgol.</w:t>
      </w:r>
    </w:p>
    <w:p w:rsidRPr="00356E3D" w:rsidR="00667CC9" w:rsidP="00720A2F" w:rsidRDefault="00E615F0" w14:paraId="28399625" w14:textId="59F3BE88">
      <w:pPr>
        <w:pStyle w:val="ListParagraph"/>
        <w:numPr>
          <w:ilvl w:val="0"/>
          <w:numId w:val="20"/>
        </w:numPr>
        <w:spacing w:line="259" w:lineRule="auto"/>
        <w:ind w:left="1134" w:hanging="425"/>
        <w:rPr>
          <w:rFonts w:ascii="Aptos" w:hAnsi="Aptos" w:cs="Arial"/>
          <w:lang w:val="cy-GB"/>
        </w:rPr>
      </w:pPr>
      <w:r>
        <w:rPr>
          <w:rFonts w:ascii="Aptos" w:hAnsi="Aptos" w:cs="Arial"/>
          <w:lang w:val="cy-GB"/>
        </w:rPr>
        <w:t>T</w:t>
      </w:r>
      <w:r w:rsidRPr="00356E3D" w:rsidR="00667CC9">
        <w:rPr>
          <w:rFonts w:ascii="Aptos" w:hAnsi="Aptos" w:cs="Arial"/>
          <w:lang w:val="cy-GB"/>
        </w:rPr>
        <w:t xml:space="preserve">refniadau </w:t>
      </w:r>
      <w:r>
        <w:rPr>
          <w:rFonts w:ascii="Aptos" w:hAnsi="Aptos" w:cs="Arial"/>
          <w:lang w:val="cy-GB"/>
        </w:rPr>
        <w:t xml:space="preserve">wedi’u gwneud </w:t>
      </w:r>
      <w:r w:rsidRPr="00356E3D" w:rsidR="00667CC9">
        <w:rPr>
          <w:rFonts w:ascii="Aptos" w:hAnsi="Aptos" w:cs="Arial"/>
          <w:lang w:val="cy-GB"/>
        </w:rPr>
        <w:t>ar gyfer byrddau asesu, gan gynnwys trefniadau</w:t>
      </w:r>
      <w:r w:rsidR="00D41BFE">
        <w:rPr>
          <w:rFonts w:ascii="Aptos" w:hAnsi="Aptos" w:cs="Arial"/>
          <w:lang w:val="cy-GB"/>
        </w:rPr>
        <w:t xml:space="preserve"> </w:t>
      </w:r>
      <w:proofErr w:type="spellStart"/>
      <w:r w:rsidRPr="00356E3D" w:rsidR="00667CC9">
        <w:rPr>
          <w:rFonts w:ascii="Aptos" w:hAnsi="Aptos" w:cs="Arial"/>
          <w:lang w:val="cy-GB"/>
        </w:rPr>
        <w:t>atgyfeiri</w:t>
      </w:r>
      <w:r w:rsidR="00D41BFE">
        <w:rPr>
          <w:rFonts w:ascii="Aptos" w:hAnsi="Aptos" w:cs="Arial"/>
          <w:lang w:val="cy-GB"/>
        </w:rPr>
        <w:t>o</w:t>
      </w:r>
      <w:proofErr w:type="spellEnd"/>
      <w:r w:rsidRPr="00356E3D" w:rsidR="00667CC9">
        <w:rPr>
          <w:rFonts w:ascii="Aptos" w:hAnsi="Aptos" w:cs="Arial"/>
          <w:lang w:val="cy-GB"/>
        </w:rPr>
        <w:t xml:space="preserve"> a gohirio.</w:t>
      </w:r>
    </w:p>
    <w:p w:rsidRPr="00356E3D" w:rsidR="00667CC9" w:rsidP="00720A2F" w:rsidRDefault="00667CC9" w14:paraId="4441C649" w14:textId="4559E93A">
      <w:pPr>
        <w:pStyle w:val="ListParagraph"/>
        <w:numPr>
          <w:ilvl w:val="0"/>
          <w:numId w:val="20"/>
        </w:numPr>
        <w:spacing w:line="259" w:lineRule="auto"/>
        <w:ind w:left="1134" w:hanging="425"/>
        <w:rPr>
          <w:rFonts w:ascii="Aptos" w:hAnsi="Aptos" w:cs="Arial"/>
          <w:lang w:val="cy-GB"/>
        </w:rPr>
      </w:pPr>
      <w:r w:rsidRPr="00356E3D">
        <w:rPr>
          <w:rFonts w:ascii="Aptos" w:hAnsi="Aptos" w:cs="Arial"/>
          <w:lang w:val="cy-GB"/>
        </w:rPr>
        <w:t xml:space="preserve">Myfyrwyr yn cael </w:t>
      </w:r>
      <w:r w:rsidR="00D41BFE">
        <w:rPr>
          <w:rFonts w:ascii="Aptos" w:hAnsi="Aptos" w:cs="Arial"/>
          <w:lang w:val="cy-GB"/>
        </w:rPr>
        <w:t xml:space="preserve">gwybod </w:t>
      </w:r>
      <w:r w:rsidRPr="00356E3D">
        <w:rPr>
          <w:rFonts w:ascii="Aptos" w:hAnsi="Aptos" w:cs="Arial"/>
          <w:lang w:val="cy-GB"/>
        </w:rPr>
        <w:t>am y cau a'i effaith arnynt.</w:t>
      </w:r>
    </w:p>
    <w:p w:rsidRPr="00356E3D" w:rsidR="00667CC9" w:rsidP="00720A2F" w:rsidRDefault="00667CC9" w14:paraId="2A60A4E1" w14:textId="77777777">
      <w:pPr>
        <w:spacing w:line="259" w:lineRule="auto"/>
        <w:rPr>
          <w:rFonts w:ascii="Aptos" w:hAnsi="Aptos" w:cs="Arial"/>
          <w:b/>
          <w:lang w:val="cy-GB"/>
        </w:rPr>
      </w:pPr>
    </w:p>
    <w:p w:rsidRPr="00356E3D" w:rsidR="00FC06C3" w:rsidP="00720A2F" w:rsidRDefault="00FC06C3" w14:paraId="55CBA273" w14:textId="77777777">
      <w:pPr>
        <w:spacing w:line="259" w:lineRule="auto"/>
        <w:rPr>
          <w:rFonts w:ascii="Aptos" w:hAnsi="Aptos" w:cs="Arial"/>
          <w:b/>
          <w:lang w:val="cy-GB"/>
        </w:rPr>
      </w:pPr>
    </w:p>
    <w:p w:rsidRPr="00356E3D" w:rsidR="00667CC9" w:rsidP="00720A2F" w:rsidRDefault="00667CC9" w14:paraId="58A214B8" w14:textId="66A34FC1">
      <w:pPr>
        <w:spacing w:line="259" w:lineRule="auto"/>
        <w:rPr>
          <w:rFonts w:ascii="Aptos" w:hAnsi="Aptos" w:cs="Arial"/>
          <w:b/>
          <w:i/>
          <w:lang w:val="cy-GB"/>
        </w:rPr>
      </w:pPr>
      <w:r w:rsidRPr="00356E3D">
        <w:rPr>
          <w:rFonts w:ascii="Aptos" w:hAnsi="Aptos" w:cs="Arial"/>
          <w:lang w:val="cy-GB"/>
        </w:rPr>
        <w:t>7.3.6</w:t>
      </w:r>
      <w:r w:rsidRPr="00356E3D">
        <w:rPr>
          <w:rFonts w:ascii="Aptos" w:hAnsi="Aptos"/>
          <w:lang w:val="cy-GB"/>
        </w:rPr>
        <w:tab/>
      </w:r>
      <w:r w:rsidRPr="00356E3D">
        <w:rPr>
          <w:rFonts w:ascii="Aptos" w:hAnsi="Aptos" w:cs="Arial"/>
          <w:iCs/>
          <w:lang w:val="cy-GB"/>
        </w:rPr>
        <w:t>Trosglwyddo partner i gorff dyfarnu arall</w:t>
      </w:r>
    </w:p>
    <w:p w:rsidRPr="00356E3D" w:rsidR="00667CC9" w:rsidP="00720A2F" w:rsidRDefault="00667CC9" w14:paraId="5D01AD89" w14:textId="77777777">
      <w:pPr>
        <w:spacing w:line="259" w:lineRule="auto"/>
        <w:ind w:left="720" w:hanging="11"/>
        <w:rPr>
          <w:rFonts w:ascii="Aptos" w:hAnsi="Aptos" w:cs="Arial"/>
          <w:lang w:val="cy-GB"/>
        </w:rPr>
      </w:pPr>
    </w:p>
    <w:p w:rsidRPr="00356E3D" w:rsidR="00667CC9" w:rsidP="00720A2F" w:rsidRDefault="00336DD5" w14:paraId="246B40AE" w14:textId="2BCDE517">
      <w:pPr>
        <w:spacing w:line="259" w:lineRule="auto"/>
        <w:ind w:left="720" w:hanging="11"/>
        <w:rPr>
          <w:rFonts w:ascii="Aptos" w:hAnsi="Aptos" w:cs="Arial"/>
          <w:lang w:val="cy-GB"/>
        </w:rPr>
      </w:pPr>
      <w:r w:rsidRPr="00356E3D">
        <w:rPr>
          <w:rFonts w:ascii="Aptos" w:hAnsi="Aptos" w:cs="Arial"/>
          <w:lang w:val="cy-GB"/>
        </w:rPr>
        <w:t xml:space="preserve">Pan fydd myfyrwyr yn trosglwyddo i gorff dyfarnu arall, bydd y Brifysgol yn ceisio sicrwydd bod darpariaeth academaidd gyfatebol a llwybrau dilyniant ar waith. Mae hyn yn cynnwys gwirio bod y cwrs derbyn wedi'i fapio'n briodol yn erbyn cwrs y Brifysgol i sicrhau parhad dysgu, alinio safonau academaidd, ac nad yw myfyrwyr dan anfantais yn eu dilyniant neu gyflawni dyfarniad. </w:t>
      </w:r>
    </w:p>
    <w:p w:rsidRPr="00356E3D" w:rsidR="00667CC9" w:rsidP="00720A2F" w:rsidRDefault="00667CC9" w14:paraId="42F63E81" w14:textId="77777777">
      <w:pPr>
        <w:spacing w:line="259" w:lineRule="auto"/>
        <w:rPr>
          <w:rFonts w:ascii="Aptos" w:hAnsi="Aptos"/>
          <w:lang w:val="cy-GB"/>
        </w:rPr>
      </w:pPr>
      <w:bookmarkStart w:name="_Toc397417427" w:id="115"/>
      <w:bookmarkStart w:name="_Toc397419059" w:id="116"/>
      <w:bookmarkStart w:name="_Toc397419909" w:id="117"/>
      <w:bookmarkStart w:name="_Toc397420224" w:id="118"/>
      <w:bookmarkStart w:name="_Toc397420387" w:id="119"/>
      <w:bookmarkStart w:name="_Toc397421159" w:id="120"/>
      <w:bookmarkStart w:name="_Toc397684223" w:id="121"/>
      <w:bookmarkStart w:name="_Toc397684974" w:id="122"/>
      <w:bookmarkStart w:name="_Toc397688922" w:id="123"/>
    </w:p>
    <w:p w:rsidRPr="00356E3D" w:rsidR="00667CC9" w:rsidP="00720A2F" w:rsidRDefault="00667CC9" w14:paraId="7BC8A111" w14:textId="4381D609">
      <w:pPr>
        <w:spacing w:line="259" w:lineRule="auto"/>
        <w:rPr>
          <w:rFonts w:ascii="Aptos" w:hAnsi="Aptos"/>
          <w:lang w:val="cy-GB"/>
        </w:rPr>
      </w:pPr>
      <w:r w:rsidRPr="00356E3D">
        <w:rPr>
          <w:rFonts w:ascii="Aptos" w:hAnsi="Aptos"/>
          <w:lang w:val="cy-GB"/>
        </w:rPr>
        <w:t>7.3.7</w:t>
      </w:r>
      <w:r w:rsidRPr="00356E3D">
        <w:rPr>
          <w:rFonts w:ascii="Aptos" w:hAnsi="Aptos"/>
          <w:lang w:val="cy-GB"/>
        </w:rPr>
        <w:tab/>
      </w:r>
      <w:r w:rsidRPr="00356E3D">
        <w:rPr>
          <w:rFonts w:ascii="Aptos" w:hAnsi="Aptos" w:cs="Arial"/>
          <w:iCs/>
          <w:lang w:val="cy-GB"/>
        </w:rPr>
        <w:t>Cyrff proffesiynol, statudol neu reoleiddiol (</w:t>
      </w:r>
      <w:proofErr w:type="spellStart"/>
      <w:r w:rsidRPr="00356E3D">
        <w:rPr>
          <w:rFonts w:ascii="Aptos" w:hAnsi="Aptos" w:cs="Arial"/>
          <w:iCs/>
          <w:lang w:val="cy-GB"/>
        </w:rPr>
        <w:t>PSRBs</w:t>
      </w:r>
      <w:proofErr w:type="spellEnd"/>
      <w:r w:rsidRPr="00356E3D">
        <w:rPr>
          <w:rFonts w:ascii="Aptos" w:hAnsi="Aptos" w:cs="Arial"/>
          <w:iCs/>
          <w:lang w:val="cy-GB"/>
        </w:rPr>
        <w:t>)</w:t>
      </w:r>
    </w:p>
    <w:p w:rsidRPr="00356E3D" w:rsidR="00667CC9" w:rsidP="00720A2F" w:rsidRDefault="00667CC9" w14:paraId="5AD810F2" w14:textId="77777777">
      <w:pPr>
        <w:spacing w:line="259" w:lineRule="auto"/>
        <w:rPr>
          <w:rFonts w:ascii="Aptos" w:hAnsi="Aptos"/>
          <w:lang w:val="cy-GB"/>
        </w:rPr>
      </w:pPr>
    </w:p>
    <w:p w:rsidRPr="00356E3D" w:rsidR="00667CC9" w:rsidP="00720A2F" w:rsidRDefault="00516607" w14:paraId="2E0EF2DA" w14:textId="1CD69AC7">
      <w:pPr>
        <w:spacing w:line="259" w:lineRule="auto"/>
        <w:ind w:left="720"/>
        <w:rPr>
          <w:rFonts w:ascii="Aptos" w:hAnsi="Aptos" w:cs="Arial"/>
          <w:lang w:val="cy-GB"/>
        </w:rPr>
      </w:pPr>
      <w:r w:rsidRPr="00356E3D">
        <w:rPr>
          <w:rFonts w:ascii="Aptos" w:hAnsi="Aptos" w:cs="Arial"/>
          <w:lang w:val="cy-GB"/>
        </w:rPr>
        <w:t>Ar gyfer cyrsiau sy'n gysylltiedig â Chorff Proffesiynol, Statudol neu Reoleiddiol (PSRB), rhaid i Arweinydd Cwrs y Gyfadran hysbysu'r PSRB o'r cau a chyflwyno cadarnhad i APO.</w:t>
      </w:r>
    </w:p>
    <w:bookmarkEnd w:id="115"/>
    <w:bookmarkEnd w:id="116"/>
    <w:bookmarkEnd w:id="117"/>
    <w:bookmarkEnd w:id="118"/>
    <w:bookmarkEnd w:id="119"/>
    <w:bookmarkEnd w:id="120"/>
    <w:bookmarkEnd w:id="121"/>
    <w:bookmarkEnd w:id="122"/>
    <w:bookmarkEnd w:id="123"/>
    <w:p w:rsidRPr="00356E3D" w:rsidR="00667CC9" w:rsidP="00720A2F" w:rsidRDefault="00667CC9" w14:paraId="0E874DFF" w14:textId="77777777">
      <w:pPr>
        <w:spacing w:line="259" w:lineRule="auto"/>
        <w:rPr>
          <w:rFonts w:ascii="Aptos" w:hAnsi="Aptos" w:cs="Arial"/>
          <w:b/>
          <w:lang w:val="cy-GB"/>
        </w:rPr>
      </w:pPr>
    </w:p>
    <w:p w:rsidRPr="00356E3D" w:rsidR="00667CC9" w:rsidP="54A7199A" w:rsidRDefault="00667CC9" w14:paraId="77C7D6F9" w14:textId="4045A563">
      <w:pPr>
        <w:pStyle w:val="Heading2"/>
        <w:spacing w:line="259" w:lineRule="auto"/>
        <w:rPr>
          <w:rFonts w:ascii="Aptos" w:hAnsi="Aptos"/>
          <w:i w:val="1"/>
          <w:iCs w:val="1"/>
          <w:color w:val="auto"/>
          <w:lang w:val="cy-GB"/>
        </w:rPr>
      </w:pPr>
      <w:bookmarkStart w:name="_Toc1511596406" w:id="1063655793"/>
      <w:r w:rsidRPr="54A7199A" w:rsidR="00667CC9">
        <w:rPr>
          <w:rFonts w:ascii="Aptos" w:hAnsi="Aptos"/>
          <w:color w:val="auto"/>
          <w:lang w:val="cy-GB"/>
        </w:rPr>
        <w:t>7.4</w:t>
      </w:r>
      <w:r>
        <w:tab/>
      </w:r>
      <w:r w:rsidRPr="54A7199A" w:rsidR="00667CC9">
        <w:rPr>
          <w:rFonts w:ascii="Aptos" w:hAnsi="Aptos"/>
          <w:color w:val="auto"/>
          <w:lang w:val="cy-GB"/>
        </w:rPr>
        <w:t>Cau</w:t>
      </w:r>
      <w:r w:rsidRPr="54A7199A" w:rsidR="00D871CE">
        <w:rPr>
          <w:rFonts w:ascii="Aptos" w:hAnsi="Aptos"/>
          <w:color w:val="auto"/>
          <w:lang w:val="cy-GB"/>
        </w:rPr>
        <w:t xml:space="preserve"> a</w:t>
      </w:r>
      <w:r w:rsidRPr="54A7199A" w:rsidR="00667CC9">
        <w:rPr>
          <w:rFonts w:ascii="Aptos" w:hAnsi="Aptos"/>
          <w:color w:val="auto"/>
          <w:lang w:val="cy-GB"/>
        </w:rPr>
        <w:t>'r contract</w:t>
      </w:r>
      <w:bookmarkEnd w:id="1063655793"/>
    </w:p>
    <w:p w:rsidRPr="00356E3D" w:rsidR="00667CC9" w:rsidP="00720A2F" w:rsidRDefault="00667CC9" w14:paraId="488EF628" w14:textId="77777777">
      <w:pPr>
        <w:spacing w:line="259" w:lineRule="auto"/>
        <w:rPr>
          <w:rFonts w:ascii="Aptos" w:hAnsi="Aptos" w:cs="Arial"/>
          <w:b/>
          <w:lang w:val="cy-GB"/>
        </w:rPr>
      </w:pPr>
    </w:p>
    <w:p w:rsidRPr="00356E3D" w:rsidR="00667CC9" w:rsidP="00720A2F" w:rsidRDefault="00667CC9" w14:paraId="2F86455B" w14:textId="165D4587">
      <w:pPr>
        <w:spacing w:line="259" w:lineRule="auto"/>
        <w:ind w:left="710" w:hanging="710"/>
        <w:rPr>
          <w:rFonts w:ascii="Aptos" w:hAnsi="Aptos" w:cs="Arial"/>
          <w:lang w:val="cy-GB"/>
        </w:rPr>
      </w:pPr>
      <w:r w:rsidRPr="00356E3D">
        <w:rPr>
          <w:rFonts w:ascii="Aptos" w:hAnsi="Aptos" w:cs="Arial"/>
          <w:lang w:val="cy-GB"/>
        </w:rPr>
        <w:t>7.4.1</w:t>
      </w:r>
      <w:r w:rsidRPr="00356E3D">
        <w:rPr>
          <w:rFonts w:ascii="Aptos" w:hAnsi="Aptos" w:cs="Arial"/>
          <w:lang w:val="cy-GB"/>
        </w:rPr>
        <w:tab/>
      </w:r>
      <w:r w:rsidRPr="00356E3D" w:rsidR="00516607">
        <w:rPr>
          <w:rFonts w:ascii="Aptos" w:hAnsi="Aptos" w:cs="Arial"/>
          <w:lang w:val="cy-GB"/>
        </w:rPr>
        <w:t xml:space="preserve">Rhaid i bob trefniant cau </w:t>
      </w:r>
      <w:r w:rsidR="00D871CE">
        <w:rPr>
          <w:rFonts w:ascii="Aptos" w:hAnsi="Aptos" w:cs="Arial"/>
          <w:lang w:val="cy-GB"/>
        </w:rPr>
        <w:t>gyd-fynd</w:t>
      </w:r>
      <w:r w:rsidRPr="00356E3D" w:rsidR="00516607">
        <w:rPr>
          <w:rFonts w:ascii="Aptos" w:hAnsi="Aptos" w:cs="Arial"/>
          <w:lang w:val="cy-GB"/>
        </w:rPr>
        <w:t xml:space="preserve"> â</w:t>
      </w:r>
      <w:r w:rsidR="00D871CE">
        <w:rPr>
          <w:rFonts w:ascii="Aptos" w:hAnsi="Aptos" w:cs="Arial"/>
          <w:lang w:val="cy-GB"/>
        </w:rPr>
        <w:t>’r</w:t>
      </w:r>
      <w:r w:rsidRPr="00356E3D" w:rsidR="00516607">
        <w:rPr>
          <w:rFonts w:ascii="Aptos" w:hAnsi="Aptos" w:cs="Arial"/>
          <w:lang w:val="cy-GB"/>
        </w:rPr>
        <w:t xml:space="preserve"> cyfnodau rhybudd </w:t>
      </w:r>
      <w:r w:rsidR="00D871CE">
        <w:rPr>
          <w:rFonts w:ascii="Aptos" w:hAnsi="Aptos" w:cs="Arial"/>
          <w:lang w:val="cy-GB"/>
        </w:rPr>
        <w:t>yn y cytundeb</w:t>
      </w:r>
      <w:r w:rsidRPr="00356E3D" w:rsidR="00516607">
        <w:rPr>
          <w:rFonts w:ascii="Aptos" w:hAnsi="Aptos" w:cs="Arial"/>
          <w:lang w:val="cy-GB"/>
        </w:rPr>
        <w:t xml:space="preserve"> a chymalau terfynu. Mae cyfeiriad at y contract yn hanfodol wrth gwblhau'r PCAP. </w:t>
      </w:r>
    </w:p>
    <w:p w:rsidRPr="00356E3D" w:rsidR="00667CC9" w:rsidP="00720A2F" w:rsidRDefault="00667CC9" w14:paraId="4D1F9251" w14:textId="77777777">
      <w:pPr>
        <w:spacing w:line="259" w:lineRule="auto"/>
        <w:rPr>
          <w:rFonts w:ascii="Aptos" w:hAnsi="Aptos" w:cs="Arial"/>
          <w:b/>
          <w:lang w:val="cy-GB"/>
        </w:rPr>
      </w:pPr>
    </w:p>
    <w:p w:rsidRPr="00356E3D" w:rsidR="00667CC9" w:rsidP="00720A2F" w:rsidRDefault="00667CC9" w14:paraId="4F3D1A98" w14:textId="2968DE36">
      <w:pPr>
        <w:spacing w:line="259" w:lineRule="auto"/>
        <w:ind w:left="710" w:hanging="710"/>
        <w:rPr>
          <w:rFonts w:ascii="Aptos" w:hAnsi="Aptos" w:cs="Arial"/>
          <w:lang w:val="cy-GB"/>
        </w:rPr>
      </w:pPr>
      <w:r w:rsidRPr="00356E3D">
        <w:rPr>
          <w:rFonts w:ascii="Aptos" w:hAnsi="Aptos" w:cs="Arial"/>
          <w:lang w:val="cy-GB"/>
        </w:rPr>
        <w:t>7.4.2</w:t>
      </w:r>
      <w:r w:rsidRPr="00356E3D">
        <w:rPr>
          <w:rFonts w:ascii="Aptos" w:hAnsi="Aptos" w:cs="Arial"/>
          <w:lang w:val="cy-GB"/>
        </w:rPr>
        <w:tab/>
      </w:r>
      <w:r w:rsidRPr="00356E3D" w:rsidR="009F4C2A">
        <w:rPr>
          <w:rFonts w:ascii="Aptos" w:hAnsi="Aptos" w:cs="Arial"/>
          <w:lang w:val="cy-GB"/>
        </w:rPr>
        <w:t xml:space="preserve">Mae'r bartneriaeth yn cael ei </w:t>
      </w:r>
      <w:r w:rsidR="00D871CE">
        <w:rPr>
          <w:rFonts w:ascii="Aptos" w:hAnsi="Aptos" w:cs="Arial"/>
          <w:lang w:val="cy-GB"/>
        </w:rPr>
        <w:t>h</w:t>
      </w:r>
      <w:r w:rsidRPr="00356E3D" w:rsidR="009F4C2A">
        <w:rPr>
          <w:rFonts w:ascii="Aptos" w:hAnsi="Aptos" w:cs="Arial"/>
          <w:lang w:val="cy-GB"/>
        </w:rPr>
        <w:t xml:space="preserve">ystyried </w:t>
      </w:r>
      <w:r w:rsidR="00D871CE">
        <w:rPr>
          <w:rFonts w:ascii="Aptos" w:hAnsi="Aptos" w:cs="Arial"/>
          <w:lang w:val="cy-GB"/>
        </w:rPr>
        <w:t xml:space="preserve">ar gau </w:t>
      </w:r>
      <w:r w:rsidRPr="00356E3D" w:rsidR="009F4C2A">
        <w:rPr>
          <w:rFonts w:ascii="Aptos" w:hAnsi="Aptos" w:cs="Arial"/>
          <w:lang w:val="cy-GB"/>
        </w:rPr>
        <w:t xml:space="preserve">yn ffurfiol dim ond ar ôl i'r myfyriwr terfynol gwblhau ei gwrs ac ar ôl i'r holl </w:t>
      </w:r>
      <w:r w:rsidR="008847A9">
        <w:rPr>
          <w:rFonts w:ascii="Aptos" w:hAnsi="Aptos" w:cs="Arial"/>
          <w:lang w:val="cy-GB"/>
        </w:rPr>
        <w:t xml:space="preserve">achosion </w:t>
      </w:r>
      <w:proofErr w:type="spellStart"/>
      <w:r w:rsidRPr="00356E3D" w:rsidR="009F4C2A">
        <w:rPr>
          <w:rFonts w:ascii="Aptos" w:hAnsi="Aptos" w:cs="Arial"/>
          <w:lang w:val="cy-GB"/>
        </w:rPr>
        <w:t>atgyfeiri</w:t>
      </w:r>
      <w:r w:rsidR="008847A9">
        <w:rPr>
          <w:rFonts w:ascii="Aptos" w:hAnsi="Aptos" w:cs="Arial"/>
          <w:lang w:val="cy-GB"/>
        </w:rPr>
        <w:t>o</w:t>
      </w:r>
      <w:proofErr w:type="spellEnd"/>
      <w:r w:rsidRPr="00356E3D" w:rsidR="009F4C2A">
        <w:rPr>
          <w:rFonts w:ascii="Aptos" w:hAnsi="Aptos" w:cs="Arial"/>
          <w:lang w:val="cy-GB"/>
        </w:rPr>
        <w:t xml:space="preserve"> neu ohirio </w:t>
      </w:r>
      <w:r w:rsidR="008847A9">
        <w:rPr>
          <w:rFonts w:ascii="Aptos" w:hAnsi="Aptos" w:cs="Arial"/>
          <w:lang w:val="cy-GB"/>
        </w:rPr>
        <w:t>gael eu</w:t>
      </w:r>
      <w:r w:rsidRPr="00356E3D" w:rsidR="009F4C2A">
        <w:rPr>
          <w:rFonts w:ascii="Aptos" w:hAnsi="Aptos" w:cs="Arial"/>
          <w:lang w:val="cy-GB"/>
        </w:rPr>
        <w:t xml:space="preserve"> datrys.</w:t>
      </w:r>
    </w:p>
    <w:p w:rsidRPr="00356E3D" w:rsidR="008A1F95" w:rsidP="00720A2F" w:rsidRDefault="008A1F95" w14:paraId="35D74D46" w14:textId="77777777">
      <w:pPr>
        <w:spacing w:line="259" w:lineRule="auto"/>
        <w:ind w:left="710" w:hanging="710"/>
        <w:rPr>
          <w:rFonts w:ascii="Aptos" w:hAnsi="Aptos" w:cs="Arial"/>
          <w:lang w:val="cy-GB"/>
        </w:rPr>
      </w:pPr>
    </w:p>
    <w:p w:rsidRPr="00356E3D" w:rsidR="009B76A5" w:rsidP="00720A2F" w:rsidRDefault="009B76A5" w14:paraId="449ABB37" w14:textId="77777777">
      <w:pPr>
        <w:spacing w:line="259" w:lineRule="auto"/>
        <w:rPr>
          <w:rFonts w:ascii="Aptos" w:hAnsi="Aptos" w:cs="Arial"/>
          <w:lang w:val="cy-GB"/>
        </w:rPr>
      </w:pPr>
    </w:p>
    <w:p w:rsidRPr="00356E3D" w:rsidR="00667CC9" w:rsidP="00AC7320" w:rsidRDefault="00667CC9" w14:paraId="10005452" w14:textId="77777777">
      <w:pPr>
        <w:pStyle w:val="Heading1"/>
        <w:spacing w:before="0" w:line="259" w:lineRule="auto"/>
        <w:rPr>
          <w:rFonts w:ascii="Aptos" w:hAnsi="Aptos"/>
          <w:sz w:val="22"/>
          <w:szCs w:val="22"/>
          <w:lang w:val="cy-GB"/>
        </w:rPr>
      </w:pPr>
      <w:bookmarkStart w:name="_8._PARTNERSHIP_AND" w:id="125"/>
      <w:bookmarkEnd w:id="125"/>
      <w:bookmarkStart w:name="_Toc1463649564" w:id="1136296008"/>
      <w:r w:rsidRPr="54A7199A" w:rsidR="00667CC9">
        <w:rPr>
          <w:rFonts w:ascii="Aptos" w:hAnsi="Aptos"/>
          <w:sz w:val="22"/>
          <w:szCs w:val="22"/>
          <w:lang w:val="cy-GB"/>
        </w:rPr>
        <w:t>8.</w:t>
      </w:r>
      <w:r>
        <w:tab/>
      </w:r>
      <w:bookmarkStart w:name="partnership_and_liaison" w:id="127"/>
      <w:r w:rsidRPr="54A7199A" w:rsidR="00667CC9">
        <w:rPr>
          <w:rFonts w:ascii="Aptos" w:hAnsi="Aptos"/>
          <w:sz w:val="22"/>
          <w:szCs w:val="22"/>
          <w:lang w:val="cy-GB"/>
        </w:rPr>
        <w:t>RHEOLI PARTNERIAETH A CHYSWLLT</w:t>
      </w:r>
      <w:bookmarkEnd w:id="127"/>
      <w:bookmarkEnd w:id="1136296008"/>
    </w:p>
    <w:p w:rsidRPr="00356E3D" w:rsidR="00667CC9" w:rsidP="00AC7320" w:rsidRDefault="00667CC9" w14:paraId="77AF865B" w14:textId="77777777">
      <w:pPr>
        <w:keepNext/>
        <w:spacing w:line="259" w:lineRule="auto"/>
        <w:ind w:left="709" w:hanging="709"/>
        <w:rPr>
          <w:rFonts w:ascii="Aptos" w:hAnsi="Aptos" w:cs="Arial"/>
          <w:iCs/>
          <w:lang w:val="cy-GB"/>
        </w:rPr>
      </w:pPr>
    </w:p>
    <w:p w:rsidRPr="00356E3D" w:rsidR="00667CC9" w:rsidP="003C39FB" w:rsidRDefault="00667CC9" w14:paraId="23C25695" w14:textId="12A71146">
      <w:pPr>
        <w:keepNext/>
        <w:spacing w:line="259" w:lineRule="auto"/>
        <w:ind w:left="720"/>
        <w:rPr>
          <w:rFonts w:ascii="Aptos" w:hAnsi="Aptos" w:cs="Arial"/>
          <w:lang w:val="cy-GB"/>
        </w:rPr>
      </w:pPr>
      <w:r w:rsidRPr="00356E3D">
        <w:rPr>
          <w:rFonts w:ascii="Aptos" w:hAnsi="Aptos"/>
          <w:lang w:val="cy-GB"/>
        </w:rPr>
        <w:t xml:space="preserve">Mae'r Brifysgol wedi ymrwymo i sefydlu partneriaethau effeithiol sy'n cynnal ansawdd academaidd a safonau ei dyfarniadau ac yn darparu buddion i'r ddwy ochr i'r partner a'r Brifysgol. Mae perthnasoedd gweithredol cryf, wedi'u cefnogi gan rolau wedi'u diffinio'n glir, yn y ddau sefydliad, yn allweddol i lwyddiant darpariaeth cydweithredu. </w:t>
      </w:r>
    </w:p>
    <w:p w:rsidRPr="00356E3D" w:rsidR="00C25F14" w:rsidP="00720A2F" w:rsidRDefault="00C25F14" w14:paraId="456C4C18" w14:textId="0B4B1946">
      <w:pPr>
        <w:spacing w:line="259" w:lineRule="auto"/>
        <w:ind w:left="720" w:hanging="720"/>
        <w:rPr>
          <w:rFonts w:ascii="Aptos" w:hAnsi="Aptos"/>
          <w:lang w:val="cy-GB"/>
        </w:rPr>
      </w:pPr>
    </w:p>
    <w:p w:rsidRPr="00356E3D" w:rsidR="00C25F14" w:rsidP="003C39FB" w:rsidRDefault="00C25F14" w14:paraId="5B155C15" w14:textId="5E51A007">
      <w:pPr>
        <w:spacing w:line="259" w:lineRule="auto"/>
        <w:ind w:left="720"/>
        <w:rPr>
          <w:rFonts w:ascii="Aptos" w:hAnsi="Aptos"/>
          <w:lang w:val="cy-GB"/>
        </w:rPr>
      </w:pPr>
      <w:r w:rsidRPr="00356E3D">
        <w:rPr>
          <w:rFonts w:ascii="Aptos" w:hAnsi="Aptos" w:cs="Arial"/>
          <w:lang w:val="cy-GB"/>
        </w:rPr>
        <w:t xml:space="preserve">Mae'r Llawlyfr Gweithredu Partneriaeth (gweler </w:t>
      </w:r>
      <w:hyperlink w:history="1" w:anchor="_3.2_New_Partner">
        <w:r w:rsidRPr="00356E3D">
          <w:rPr>
            <w:rStyle w:val="Hyperlink"/>
            <w:rFonts w:ascii="Aptos" w:hAnsi="Aptos" w:cs="Arial"/>
            <w:color w:val="auto"/>
            <w:lang w:val="cy-GB"/>
          </w:rPr>
          <w:t>adran 2.17</w:t>
        </w:r>
      </w:hyperlink>
      <w:r w:rsidRPr="00356E3D">
        <w:rPr>
          <w:rFonts w:ascii="Aptos" w:hAnsi="Aptos" w:cs="Arial"/>
          <w:lang w:val="cy-GB"/>
        </w:rPr>
        <w:t xml:space="preserve">) yn amlinellu'r fframwaith gweithredol ar gyfer pob partneriaeth, gan fanylu ar sut mae'r ddarpariaeth yn cael ei rheoli, ei </w:t>
      </w:r>
      <w:r w:rsidR="00DE78F2">
        <w:rPr>
          <w:rFonts w:ascii="Aptos" w:hAnsi="Aptos" w:cs="Arial"/>
          <w:lang w:val="cy-GB"/>
        </w:rPr>
        <w:t>m</w:t>
      </w:r>
      <w:r w:rsidRPr="00356E3D">
        <w:rPr>
          <w:rFonts w:ascii="Aptos" w:hAnsi="Aptos" w:cs="Arial"/>
          <w:lang w:val="cy-GB"/>
        </w:rPr>
        <w:t xml:space="preserve">onitro a'i chefnogi. </w:t>
      </w:r>
    </w:p>
    <w:p w:rsidRPr="00356E3D" w:rsidR="00667CC9" w:rsidP="00720A2F" w:rsidRDefault="00667CC9" w14:paraId="71805FFA" w14:textId="77777777">
      <w:pPr>
        <w:spacing w:line="259" w:lineRule="auto"/>
        <w:ind w:left="709" w:hanging="709"/>
        <w:rPr>
          <w:rFonts w:ascii="Aptos" w:hAnsi="Aptos" w:cs="Arial"/>
          <w:iCs/>
          <w:lang w:val="cy-GB"/>
        </w:rPr>
      </w:pPr>
    </w:p>
    <w:p w:rsidRPr="00356E3D" w:rsidR="00667CC9" w:rsidP="54A7199A" w:rsidRDefault="00667CC9" w14:paraId="64EEEF75" w14:textId="51A5FEFB">
      <w:pPr>
        <w:pStyle w:val="Heading2"/>
        <w:spacing w:line="259" w:lineRule="auto"/>
        <w:rPr>
          <w:rFonts w:ascii="Aptos" w:hAnsi="Aptos"/>
          <w:color w:val="auto"/>
          <w:lang w:val="cy-GB"/>
        </w:rPr>
      </w:pPr>
      <w:bookmarkStart w:name="_8.1_Partnership_Managers," w:id="128"/>
      <w:bookmarkEnd w:id="128"/>
      <w:bookmarkStart w:name="_Toc365673133" w:id="275168899"/>
      <w:r w:rsidRPr="54A7199A" w:rsidR="00667CC9">
        <w:rPr>
          <w:rFonts w:ascii="Aptos" w:hAnsi="Aptos"/>
          <w:color w:val="auto"/>
          <w:lang w:val="cy-GB"/>
        </w:rPr>
        <w:t>8.1</w:t>
      </w:r>
      <w:r>
        <w:tab/>
      </w:r>
      <w:r w:rsidRPr="54A7199A" w:rsidR="00F7243A">
        <w:rPr>
          <w:rFonts w:ascii="Aptos" w:hAnsi="Aptos"/>
          <w:color w:val="auto"/>
          <w:lang w:val="cy-GB"/>
        </w:rPr>
        <w:t>Rheolwyr Partneriaeth, Swyddogion Cyswllt Prifysgolion, a Swyddogion Cyswllt Partner</w:t>
      </w:r>
      <w:bookmarkEnd w:id="275168899"/>
    </w:p>
    <w:p w:rsidRPr="00356E3D" w:rsidR="00667CC9" w:rsidP="00720A2F" w:rsidRDefault="00667CC9" w14:paraId="3D653C3D" w14:textId="77777777">
      <w:pPr>
        <w:spacing w:line="259" w:lineRule="auto"/>
        <w:rPr>
          <w:rFonts w:ascii="Aptos" w:hAnsi="Aptos"/>
          <w:lang w:val="cy-GB"/>
        </w:rPr>
      </w:pPr>
    </w:p>
    <w:p w:rsidRPr="00356E3D" w:rsidR="00667CC9" w:rsidP="00720A2F" w:rsidRDefault="00667CC9" w14:paraId="6FC4B6BD" w14:textId="0FF09BAF">
      <w:pPr>
        <w:spacing w:line="259" w:lineRule="auto"/>
        <w:ind w:left="720" w:hanging="720"/>
        <w:rPr>
          <w:rFonts w:ascii="Aptos" w:hAnsi="Aptos"/>
          <w:lang w:val="cy-GB"/>
        </w:rPr>
      </w:pPr>
      <w:r w:rsidRPr="00356E3D">
        <w:rPr>
          <w:rFonts w:ascii="Aptos" w:hAnsi="Aptos"/>
          <w:lang w:val="cy-GB"/>
        </w:rPr>
        <w:t>8.1.1</w:t>
      </w:r>
      <w:r w:rsidRPr="00356E3D">
        <w:rPr>
          <w:rFonts w:ascii="Aptos" w:hAnsi="Aptos"/>
          <w:lang w:val="cy-GB"/>
        </w:rPr>
        <w:tab/>
      </w:r>
      <w:proofErr w:type="spellStart"/>
      <w:r w:rsidR="00DE78F2">
        <w:rPr>
          <w:rFonts w:ascii="Aptos" w:hAnsi="Aptos"/>
          <w:lang w:val="cy-GB"/>
        </w:rPr>
        <w:t>Neulltuir</w:t>
      </w:r>
      <w:proofErr w:type="spellEnd"/>
      <w:r w:rsidR="00DE78F2">
        <w:rPr>
          <w:rFonts w:ascii="Aptos" w:hAnsi="Aptos"/>
          <w:lang w:val="cy-GB"/>
        </w:rPr>
        <w:t xml:space="preserve"> </w:t>
      </w:r>
      <w:r w:rsidRPr="00356E3D" w:rsidR="00362338">
        <w:rPr>
          <w:rFonts w:ascii="Aptos" w:hAnsi="Aptos"/>
          <w:lang w:val="cy-GB"/>
        </w:rPr>
        <w:t xml:space="preserve">Swyddog Cyswllt Prifysgol (ULO) </w:t>
      </w:r>
      <w:r w:rsidR="00DE78F2">
        <w:rPr>
          <w:rFonts w:ascii="Aptos" w:hAnsi="Aptos"/>
          <w:lang w:val="cy-GB"/>
        </w:rPr>
        <w:t xml:space="preserve">i bob partneriaeth </w:t>
      </w:r>
      <w:r w:rsidRPr="00356E3D" w:rsidR="00362338">
        <w:rPr>
          <w:rFonts w:ascii="Aptos" w:hAnsi="Aptos"/>
          <w:lang w:val="cy-GB"/>
        </w:rPr>
        <w:t>sy'n gwasanaethu fel y rheolwr perthynas allweddol a'r prif sianel gyfathrebu rhwng y Brifysgol a'r partner. Mae'r Brifysgol hefyd yn gofyn i bob partner enwebu Swyddog Cyswllt Partner (PLO) i arwain y bartneriaeth o ochr y partner.</w:t>
      </w:r>
    </w:p>
    <w:p w:rsidRPr="00356E3D" w:rsidR="00667CC9" w:rsidP="00720A2F" w:rsidRDefault="00667CC9" w14:paraId="68A374E8" w14:textId="77777777">
      <w:pPr>
        <w:spacing w:line="259" w:lineRule="auto"/>
        <w:rPr>
          <w:rFonts w:ascii="Aptos" w:hAnsi="Aptos"/>
          <w:lang w:val="cy-GB"/>
        </w:rPr>
      </w:pPr>
    </w:p>
    <w:p w:rsidRPr="00356E3D" w:rsidR="00667CC9" w:rsidP="00720A2F" w:rsidRDefault="00667CC9" w14:paraId="61C8D90C" w14:textId="0E7C8513">
      <w:pPr>
        <w:spacing w:line="259" w:lineRule="auto"/>
        <w:ind w:left="720" w:hanging="720"/>
        <w:rPr>
          <w:rFonts w:ascii="Aptos" w:hAnsi="Aptos" w:cs="Arial"/>
          <w:lang w:val="cy-GB"/>
        </w:rPr>
      </w:pPr>
      <w:r w:rsidRPr="00356E3D">
        <w:rPr>
          <w:rFonts w:ascii="Aptos" w:hAnsi="Aptos"/>
          <w:lang w:val="cy-GB"/>
        </w:rPr>
        <w:t>8.1.2</w:t>
      </w:r>
      <w:r w:rsidRPr="00356E3D">
        <w:rPr>
          <w:rFonts w:ascii="Aptos" w:hAnsi="Aptos"/>
          <w:lang w:val="cy-GB"/>
        </w:rPr>
        <w:tab/>
      </w:r>
      <w:r w:rsidRPr="00356E3D" w:rsidR="006F15AD">
        <w:rPr>
          <w:rFonts w:ascii="Aptos" w:hAnsi="Aptos" w:cs="Arial"/>
          <w:lang w:val="cy-GB"/>
        </w:rPr>
        <w:t xml:space="preserve">Mae </w:t>
      </w:r>
      <w:proofErr w:type="spellStart"/>
      <w:r w:rsidRPr="00356E3D" w:rsidR="006F15AD">
        <w:rPr>
          <w:rFonts w:ascii="Aptos" w:hAnsi="Aptos" w:cs="Arial"/>
          <w:lang w:val="cy-GB"/>
        </w:rPr>
        <w:t>ULOs</w:t>
      </w:r>
      <w:proofErr w:type="spellEnd"/>
      <w:r w:rsidRPr="00356E3D" w:rsidR="006F15AD">
        <w:rPr>
          <w:rFonts w:ascii="Aptos" w:hAnsi="Aptos" w:cs="Arial"/>
          <w:lang w:val="cy-GB"/>
        </w:rPr>
        <w:t xml:space="preserve"> yn cael eu penodi gan gyfadran berthnasol y Brifysgol, ac mae </w:t>
      </w:r>
      <w:proofErr w:type="spellStart"/>
      <w:r w:rsidRPr="00356E3D" w:rsidR="006F15AD">
        <w:rPr>
          <w:rFonts w:ascii="Aptos" w:hAnsi="Aptos" w:cs="Arial"/>
          <w:lang w:val="cy-GB"/>
        </w:rPr>
        <w:t>PLOs</w:t>
      </w:r>
      <w:proofErr w:type="spellEnd"/>
      <w:r w:rsidRPr="00356E3D" w:rsidR="006F15AD">
        <w:rPr>
          <w:rFonts w:ascii="Aptos" w:hAnsi="Aptos" w:cs="Arial"/>
          <w:lang w:val="cy-GB"/>
        </w:rPr>
        <w:t xml:space="preserve"> yn cael eu henwebu gan y sefydliad partner unwaith y rhoddir cymeradwyaeth lawn </w:t>
      </w:r>
      <w:r w:rsidR="00DE78F2">
        <w:rPr>
          <w:rFonts w:ascii="Aptos" w:hAnsi="Aptos" w:cs="Arial"/>
          <w:lang w:val="cy-GB"/>
        </w:rPr>
        <w:t>i</w:t>
      </w:r>
      <w:r w:rsidRPr="00356E3D" w:rsidR="006F15AD">
        <w:rPr>
          <w:rFonts w:ascii="Aptos" w:hAnsi="Aptos" w:cs="Arial"/>
          <w:lang w:val="cy-GB"/>
        </w:rPr>
        <w:t>'r bartneriaeth.</w:t>
      </w:r>
    </w:p>
    <w:p w:rsidRPr="00356E3D" w:rsidR="00667CC9" w:rsidP="00720A2F" w:rsidRDefault="00667CC9" w14:paraId="713B895B" w14:textId="77777777">
      <w:pPr>
        <w:spacing w:line="259" w:lineRule="auto"/>
        <w:rPr>
          <w:rFonts w:ascii="Aptos" w:hAnsi="Aptos"/>
          <w:lang w:val="cy-GB"/>
        </w:rPr>
      </w:pPr>
    </w:p>
    <w:p w:rsidRPr="00356E3D" w:rsidR="00667CC9" w:rsidP="00720A2F" w:rsidRDefault="00667CC9" w14:paraId="14116CC2" w14:textId="2DB5EF5B">
      <w:pPr>
        <w:spacing w:line="259" w:lineRule="auto"/>
        <w:ind w:left="720" w:hanging="720"/>
        <w:rPr>
          <w:rFonts w:ascii="Aptos" w:hAnsi="Aptos"/>
          <w:lang w:val="cy-GB"/>
        </w:rPr>
      </w:pPr>
      <w:r w:rsidRPr="00356E3D">
        <w:rPr>
          <w:rFonts w:ascii="Aptos" w:hAnsi="Aptos"/>
          <w:lang w:val="cy-GB"/>
        </w:rPr>
        <w:t>8.1.3</w:t>
      </w:r>
      <w:r w:rsidRPr="00356E3D">
        <w:rPr>
          <w:rFonts w:ascii="Aptos" w:hAnsi="Aptos"/>
          <w:lang w:val="cy-GB"/>
        </w:rPr>
        <w:tab/>
      </w:r>
      <w:r w:rsidRPr="00356E3D" w:rsidR="006F15AD">
        <w:rPr>
          <w:rFonts w:ascii="Aptos" w:hAnsi="Aptos" w:cs="Arial"/>
          <w:lang w:val="cy-GB"/>
        </w:rPr>
        <w:t xml:space="preserve">Er bod cyfrifoldebau craidd </w:t>
      </w:r>
      <w:proofErr w:type="spellStart"/>
      <w:r w:rsidRPr="00356E3D" w:rsidR="006F15AD">
        <w:rPr>
          <w:rFonts w:ascii="Aptos" w:hAnsi="Aptos" w:cs="Arial"/>
          <w:lang w:val="cy-GB"/>
        </w:rPr>
        <w:t>ULOs</w:t>
      </w:r>
      <w:proofErr w:type="spellEnd"/>
      <w:r w:rsidRPr="00356E3D" w:rsidR="006F15AD">
        <w:rPr>
          <w:rFonts w:ascii="Aptos" w:hAnsi="Aptos" w:cs="Arial"/>
          <w:lang w:val="cy-GB"/>
        </w:rPr>
        <w:t xml:space="preserve"> yn gyson, gall eu cwmpas a'u </w:t>
      </w:r>
      <w:r w:rsidR="00DE78F2">
        <w:rPr>
          <w:rFonts w:ascii="Aptos" w:hAnsi="Aptos" w:cs="Arial"/>
          <w:lang w:val="cy-GB"/>
        </w:rPr>
        <w:t>pwyslais</w:t>
      </w:r>
      <w:r w:rsidRPr="00356E3D" w:rsidR="006F15AD">
        <w:rPr>
          <w:rFonts w:ascii="Aptos" w:hAnsi="Aptos" w:cs="Arial"/>
          <w:lang w:val="cy-GB"/>
        </w:rPr>
        <w:t xml:space="preserve"> amrywio yn dibynnu ar gymhlethdod a maint y bartneriaeth. Er enghraifft, pan fo partneriaeth yn cynnwys un cwrs, gall Arweinydd y Cwrs weithredu fel ULO. Mewn trefniadau mwy cymhleth neu aml-gwrs, gall ULO pwrpasol oruchwylio'r berthynas gyfan.</w:t>
      </w:r>
    </w:p>
    <w:p w:rsidRPr="00356E3D" w:rsidR="00667CC9" w:rsidP="00720A2F" w:rsidRDefault="00667CC9" w14:paraId="7B861C53" w14:textId="77777777">
      <w:pPr>
        <w:spacing w:line="259" w:lineRule="auto"/>
        <w:ind w:left="720" w:hanging="720"/>
        <w:rPr>
          <w:rFonts w:ascii="Aptos" w:hAnsi="Aptos"/>
          <w:lang w:val="cy-GB"/>
        </w:rPr>
      </w:pPr>
    </w:p>
    <w:p w:rsidRPr="00356E3D" w:rsidR="00667CC9" w:rsidP="00720A2F" w:rsidRDefault="00667CC9" w14:paraId="62F991CA" w14:textId="35B692B8">
      <w:pPr>
        <w:spacing w:line="259" w:lineRule="auto"/>
        <w:ind w:left="720" w:hanging="720"/>
        <w:rPr>
          <w:rFonts w:ascii="Aptos" w:hAnsi="Aptos" w:cs="Arial"/>
          <w:lang w:val="cy-GB"/>
        </w:rPr>
      </w:pPr>
      <w:r w:rsidRPr="00356E3D">
        <w:rPr>
          <w:rFonts w:ascii="Aptos" w:hAnsi="Aptos"/>
          <w:lang w:val="cy-GB"/>
        </w:rPr>
        <w:t>8.1.4</w:t>
      </w:r>
      <w:r w:rsidRPr="00356E3D">
        <w:rPr>
          <w:rFonts w:ascii="Aptos" w:hAnsi="Aptos"/>
          <w:lang w:val="cy-GB"/>
        </w:rPr>
        <w:tab/>
      </w:r>
      <w:r w:rsidR="00DE78F2">
        <w:rPr>
          <w:rFonts w:ascii="Aptos" w:hAnsi="Aptos" w:cs="Arial"/>
          <w:lang w:val="cy-GB"/>
        </w:rPr>
        <w:t>Nodir c</w:t>
      </w:r>
      <w:r w:rsidRPr="00356E3D" w:rsidR="006F15AD">
        <w:rPr>
          <w:rFonts w:ascii="Aptos" w:hAnsi="Aptos" w:cs="Arial"/>
          <w:lang w:val="cy-GB"/>
        </w:rPr>
        <w:t xml:space="preserve">yfrifoldebau manwl ar gyfer </w:t>
      </w:r>
      <w:proofErr w:type="spellStart"/>
      <w:r w:rsidRPr="00356E3D" w:rsidR="006F15AD">
        <w:rPr>
          <w:rFonts w:ascii="Aptos" w:hAnsi="Aptos" w:cs="Arial"/>
          <w:lang w:val="cy-GB"/>
        </w:rPr>
        <w:t>ULOs</w:t>
      </w:r>
      <w:proofErr w:type="spellEnd"/>
      <w:r w:rsidRPr="00356E3D" w:rsidR="006F15AD">
        <w:rPr>
          <w:rFonts w:ascii="Aptos" w:hAnsi="Aptos" w:cs="Arial"/>
          <w:lang w:val="cy-GB"/>
        </w:rPr>
        <w:t xml:space="preserve"> a </w:t>
      </w:r>
      <w:proofErr w:type="spellStart"/>
      <w:r w:rsidRPr="00356E3D" w:rsidR="006F15AD">
        <w:rPr>
          <w:rFonts w:ascii="Aptos" w:hAnsi="Aptos" w:cs="Arial"/>
          <w:lang w:val="cy-GB"/>
        </w:rPr>
        <w:t>PLOs</w:t>
      </w:r>
      <w:proofErr w:type="spellEnd"/>
      <w:r w:rsidRPr="00356E3D" w:rsidR="006F15AD">
        <w:rPr>
          <w:rFonts w:ascii="Aptos" w:hAnsi="Aptos" w:cs="Arial"/>
          <w:lang w:val="cy-GB"/>
        </w:rPr>
        <w:t xml:space="preserve"> yn y </w:t>
      </w:r>
      <w:hyperlink w:history="1" r:id="rId24">
        <w:r w:rsidRPr="00356E3D">
          <w:rPr>
            <w:rStyle w:val="Hyperlink"/>
            <w:rFonts w:ascii="Aptos" w:hAnsi="Aptos"/>
            <w:i/>
            <w:color w:val="auto"/>
            <w:lang w:val="cy-GB"/>
          </w:rPr>
          <w:t>Llawlyfr Swyddog Cyswllt Prifysgol a Phartneriaid</w:t>
        </w:r>
      </w:hyperlink>
      <w:r w:rsidRPr="00356E3D">
        <w:rPr>
          <w:rFonts w:ascii="Aptos" w:hAnsi="Aptos"/>
          <w:lang w:val="cy-GB"/>
        </w:rPr>
        <w:t>.  Mae dyletswyddau craidd yn cynnwys</w:t>
      </w:r>
      <w:r w:rsidRPr="00356E3D">
        <w:rPr>
          <w:rFonts w:ascii="Aptos" w:hAnsi="Aptos" w:cs="Arial"/>
          <w:lang w:val="cy-GB"/>
        </w:rPr>
        <w:t>:</w:t>
      </w:r>
    </w:p>
    <w:p w:rsidRPr="00356E3D" w:rsidR="00667CC9" w:rsidP="00720A2F" w:rsidRDefault="00667CC9" w14:paraId="1B5AD31E" w14:textId="77777777">
      <w:pPr>
        <w:spacing w:line="259" w:lineRule="auto"/>
        <w:ind w:left="720" w:hanging="720"/>
        <w:rPr>
          <w:rFonts w:ascii="Aptos" w:hAnsi="Aptos" w:cs="Arial"/>
          <w:lang w:val="cy-GB"/>
        </w:rPr>
      </w:pPr>
    </w:p>
    <w:p w:rsidRPr="00356E3D" w:rsidR="00667CC9" w:rsidP="00720A2F" w:rsidRDefault="00667CC9" w14:paraId="0661EC7C" w14:textId="60A9CF44">
      <w:pPr>
        <w:pStyle w:val="ListParagraph"/>
        <w:numPr>
          <w:ilvl w:val="0"/>
          <w:numId w:val="32"/>
        </w:numPr>
        <w:spacing w:line="259" w:lineRule="auto"/>
        <w:ind w:left="1134" w:hanging="425"/>
        <w:rPr>
          <w:rFonts w:ascii="Aptos" w:hAnsi="Aptos" w:cs="Arial"/>
          <w:lang w:val="cy-GB"/>
        </w:rPr>
      </w:pPr>
      <w:r w:rsidRPr="00356E3D">
        <w:rPr>
          <w:rFonts w:ascii="Aptos" w:hAnsi="Aptos" w:cs="Arial"/>
          <w:b/>
          <w:lang w:val="cy-GB"/>
        </w:rPr>
        <w:t>Cyswllt a chyfathrebu</w:t>
      </w:r>
      <w:r w:rsidRPr="00356E3D">
        <w:rPr>
          <w:rFonts w:ascii="Aptos" w:hAnsi="Aptos" w:cs="Arial"/>
          <w:bCs/>
          <w:lang w:val="cy-GB"/>
        </w:rPr>
        <w:t xml:space="preserve"> – Cydlynu cyfarfodydd cynllunio, ymweld â'r partner, a chynnal cysylltiad â staff allweddol yn y ddau sefydliad.</w:t>
      </w:r>
    </w:p>
    <w:p w:rsidRPr="00356E3D" w:rsidR="00667CC9" w:rsidP="00720A2F" w:rsidRDefault="00667CC9" w14:paraId="75BA0891" w14:textId="11D6F193">
      <w:pPr>
        <w:pStyle w:val="ListParagraph"/>
        <w:numPr>
          <w:ilvl w:val="0"/>
          <w:numId w:val="32"/>
        </w:numPr>
        <w:spacing w:line="259" w:lineRule="auto"/>
        <w:ind w:left="1134" w:hanging="425"/>
        <w:rPr>
          <w:rFonts w:ascii="Aptos" w:hAnsi="Aptos" w:cs="Arial"/>
          <w:lang w:val="cy-GB"/>
        </w:rPr>
      </w:pPr>
      <w:r w:rsidRPr="00356E3D">
        <w:rPr>
          <w:rFonts w:ascii="Aptos" w:hAnsi="Aptos" w:cs="Arial"/>
          <w:b/>
          <w:bCs/>
          <w:lang w:val="cy-GB"/>
        </w:rPr>
        <w:t>Cyflwyno cyrsiau</w:t>
      </w:r>
      <w:r w:rsidRPr="00356E3D">
        <w:rPr>
          <w:rFonts w:ascii="Aptos" w:hAnsi="Aptos" w:cs="Arial"/>
          <w:lang w:val="cy-GB"/>
        </w:rPr>
        <w:t xml:space="preserve"> – Sicrhau bod cyrsiau'n cael eu cyflwyno yn unol â dogfenna</w:t>
      </w:r>
      <w:r w:rsidR="00DE78F2">
        <w:rPr>
          <w:rFonts w:ascii="Aptos" w:hAnsi="Aptos" w:cs="Arial"/>
          <w:lang w:val="cy-GB"/>
        </w:rPr>
        <w:t>u</w:t>
      </w:r>
      <w:r w:rsidRPr="00356E3D">
        <w:rPr>
          <w:rFonts w:ascii="Aptos" w:hAnsi="Aptos" w:cs="Arial"/>
          <w:lang w:val="cy-GB"/>
        </w:rPr>
        <w:t xml:space="preserve"> gymeradwy, monitro arferion asesu, hwyluso cyflwyniadau RTS, a nodi angen datblygu staff.</w:t>
      </w:r>
    </w:p>
    <w:p w:rsidRPr="00356E3D" w:rsidR="00667CC9" w:rsidP="00720A2F" w:rsidRDefault="00667CC9" w14:paraId="7CE7935D" w14:textId="2034E79C">
      <w:pPr>
        <w:pStyle w:val="ListParagraph"/>
        <w:numPr>
          <w:ilvl w:val="0"/>
          <w:numId w:val="32"/>
        </w:numPr>
        <w:spacing w:line="259" w:lineRule="auto"/>
        <w:ind w:left="1134" w:hanging="425"/>
        <w:rPr>
          <w:rFonts w:ascii="Aptos" w:hAnsi="Aptos" w:cs="Arial"/>
          <w:lang w:val="cy-GB"/>
        </w:rPr>
      </w:pPr>
      <w:r w:rsidRPr="00356E3D">
        <w:rPr>
          <w:rFonts w:ascii="Aptos" w:hAnsi="Aptos" w:cs="Arial"/>
          <w:b/>
          <w:bCs/>
          <w:lang w:val="cy-GB"/>
        </w:rPr>
        <w:t>Sicrhau ansawdd</w:t>
      </w:r>
      <w:r w:rsidRPr="00356E3D">
        <w:rPr>
          <w:rFonts w:ascii="Aptos" w:hAnsi="Aptos" w:cs="Arial"/>
          <w:lang w:val="cy-GB"/>
        </w:rPr>
        <w:t xml:space="preserve"> – cefnogi prosesau Monitro Parhaus, Adolygiad Cyfnodol, ac (Ail)</w:t>
      </w:r>
      <w:r w:rsidR="00DE78F2">
        <w:rPr>
          <w:rFonts w:ascii="Aptos" w:hAnsi="Aptos" w:cs="Arial"/>
          <w:lang w:val="cy-GB"/>
        </w:rPr>
        <w:t>g</w:t>
      </w:r>
      <w:r w:rsidRPr="00356E3D">
        <w:rPr>
          <w:rFonts w:ascii="Aptos" w:hAnsi="Aptos" w:cs="Arial"/>
          <w:lang w:val="cy-GB"/>
        </w:rPr>
        <w:t>ymeradwyo; hyrwyddo cydymffurfiaeth â rheoliadau prifysgolion; ac adrodd pryderon.</w:t>
      </w:r>
    </w:p>
    <w:p w:rsidRPr="00356E3D" w:rsidR="00667CC9" w:rsidP="00720A2F" w:rsidRDefault="00667CC9" w14:paraId="5B0D5E2E" w14:textId="61D8D158">
      <w:pPr>
        <w:pStyle w:val="ListParagraph"/>
        <w:numPr>
          <w:ilvl w:val="0"/>
          <w:numId w:val="32"/>
        </w:numPr>
        <w:spacing w:line="259" w:lineRule="auto"/>
        <w:ind w:left="1134" w:hanging="425"/>
        <w:rPr>
          <w:rFonts w:ascii="Aptos" w:hAnsi="Aptos" w:cs="Arial"/>
          <w:lang w:val="cy-GB"/>
        </w:rPr>
      </w:pPr>
      <w:r w:rsidRPr="00356E3D">
        <w:rPr>
          <w:rFonts w:ascii="Aptos" w:hAnsi="Aptos" w:cs="Arial"/>
          <w:b/>
          <w:bCs/>
          <w:lang w:val="cy-GB"/>
        </w:rPr>
        <w:t>Dogfenna</w:t>
      </w:r>
      <w:r w:rsidR="004771FA">
        <w:rPr>
          <w:rFonts w:ascii="Aptos" w:hAnsi="Aptos" w:cs="Arial"/>
          <w:b/>
          <w:bCs/>
          <w:lang w:val="cy-GB"/>
        </w:rPr>
        <w:t>u’r</w:t>
      </w:r>
      <w:r w:rsidRPr="00356E3D">
        <w:rPr>
          <w:rFonts w:ascii="Aptos" w:hAnsi="Aptos" w:cs="Arial"/>
          <w:b/>
          <w:bCs/>
          <w:lang w:val="cy-GB"/>
        </w:rPr>
        <w:t xml:space="preserve"> cwrs</w:t>
      </w:r>
      <w:r w:rsidRPr="00356E3D">
        <w:rPr>
          <w:rFonts w:ascii="Aptos" w:hAnsi="Aptos" w:cs="Arial"/>
          <w:lang w:val="cy-GB"/>
        </w:rPr>
        <w:t xml:space="preserve"> – Adolygu a chymeradwyo deunydd hyrwyddo sy'n gysylltiedig â'r cwrs ar gyfer cywirdeb.</w:t>
      </w:r>
    </w:p>
    <w:p w:rsidRPr="00356E3D" w:rsidR="00667CC9" w:rsidP="00720A2F" w:rsidRDefault="00667CC9" w14:paraId="2AE2ED3E" w14:textId="452A0E1D">
      <w:pPr>
        <w:pStyle w:val="ListParagraph"/>
        <w:numPr>
          <w:ilvl w:val="0"/>
          <w:numId w:val="32"/>
        </w:numPr>
        <w:spacing w:line="259" w:lineRule="auto"/>
        <w:ind w:left="1134" w:hanging="425"/>
        <w:rPr>
          <w:rFonts w:ascii="Aptos" w:hAnsi="Aptos" w:cs="Arial"/>
          <w:lang w:val="cy-GB"/>
        </w:rPr>
      </w:pPr>
      <w:r w:rsidRPr="00356E3D">
        <w:rPr>
          <w:rFonts w:ascii="Aptos" w:hAnsi="Aptos" w:cs="Arial"/>
          <w:b/>
          <w:bCs/>
          <w:lang w:val="cy-GB"/>
        </w:rPr>
        <w:t xml:space="preserve">Llais myfyrwyr </w:t>
      </w:r>
      <w:r w:rsidRPr="00356E3D">
        <w:rPr>
          <w:rFonts w:ascii="Aptos" w:hAnsi="Aptos" w:cs="Arial"/>
          <w:lang w:val="cy-GB"/>
        </w:rPr>
        <w:t>– Ymgysylltu â chynrychiolwyr myfyrwyr ac annog cwblhau arolygon prifysgol ac arolygon eraill.</w:t>
      </w:r>
    </w:p>
    <w:p w:rsidRPr="00356E3D" w:rsidR="00667CC9" w:rsidP="00720A2F" w:rsidRDefault="00667CC9" w14:paraId="5EB437E4" w14:textId="270DE4F0">
      <w:pPr>
        <w:pStyle w:val="ListParagraph"/>
        <w:numPr>
          <w:ilvl w:val="0"/>
          <w:numId w:val="32"/>
        </w:numPr>
        <w:spacing w:line="259" w:lineRule="auto"/>
        <w:ind w:left="1134" w:hanging="425"/>
        <w:rPr>
          <w:rFonts w:ascii="Aptos" w:hAnsi="Aptos" w:cs="Arial"/>
          <w:bCs/>
          <w:lang w:val="cy-GB"/>
        </w:rPr>
      </w:pPr>
      <w:r w:rsidRPr="00356E3D">
        <w:rPr>
          <w:rFonts w:ascii="Aptos" w:hAnsi="Aptos" w:cs="Arial"/>
          <w:b/>
          <w:lang w:val="cy-GB"/>
        </w:rPr>
        <w:t xml:space="preserve">Sefydlu a Chofrestru </w:t>
      </w:r>
      <w:r w:rsidRPr="00356E3D" w:rsidR="00947F1F">
        <w:rPr>
          <w:rFonts w:ascii="Aptos" w:hAnsi="Aptos" w:cs="Arial"/>
          <w:bCs/>
          <w:lang w:val="cy-GB"/>
        </w:rPr>
        <w:t>– Cefnogi gweithgareddau sefydlu, hwyluso ymweliadau â'r Brifysgol, a datrys ymholiadau cofrestru.</w:t>
      </w:r>
    </w:p>
    <w:p w:rsidRPr="00356E3D" w:rsidR="00667CC9" w:rsidP="00720A2F" w:rsidRDefault="00667CC9" w14:paraId="42D113E6" w14:textId="77777777">
      <w:pPr>
        <w:spacing w:line="259" w:lineRule="auto"/>
        <w:rPr>
          <w:rFonts w:ascii="Aptos" w:hAnsi="Aptos" w:cs="Arial"/>
          <w:lang w:val="cy-GB"/>
        </w:rPr>
      </w:pPr>
    </w:p>
    <w:p w:rsidRPr="00356E3D" w:rsidR="00667CC9" w:rsidP="00720A2F" w:rsidRDefault="00667CC9" w14:paraId="69F531DF" w14:textId="56A0802D">
      <w:pPr>
        <w:spacing w:line="259" w:lineRule="auto"/>
        <w:ind w:left="709" w:hanging="709"/>
        <w:rPr>
          <w:rFonts w:ascii="Aptos" w:hAnsi="Aptos" w:eastAsia="Calibri" w:cs="Arial"/>
          <w:lang w:val="cy-GB"/>
        </w:rPr>
      </w:pPr>
      <w:r w:rsidRPr="00356E3D">
        <w:rPr>
          <w:rFonts w:ascii="Aptos" w:hAnsi="Aptos"/>
          <w:lang w:val="cy-GB"/>
        </w:rPr>
        <w:t>8.1.5</w:t>
      </w:r>
      <w:r w:rsidRPr="00356E3D">
        <w:rPr>
          <w:rFonts w:ascii="Aptos" w:hAnsi="Aptos"/>
          <w:lang w:val="cy-GB"/>
        </w:rPr>
        <w:tab/>
      </w:r>
      <w:r w:rsidRPr="00356E3D" w:rsidR="005F0357">
        <w:rPr>
          <w:rFonts w:ascii="Aptos" w:hAnsi="Aptos"/>
          <w:lang w:val="cy-GB"/>
        </w:rPr>
        <w:t xml:space="preserve">Disgwylir i </w:t>
      </w:r>
      <w:proofErr w:type="spellStart"/>
      <w:r w:rsidRPr="00356E3D" w:rsidR="005F0357">
        <w:rPr>
          <w:rFonts w:ascii="Aptos" w:hAnsi="Aptos"/>
          <w:lang w:val="cy-GB"/>
        </w:rPr>
        <w:t>ULOs</w:t>
      </w:r>
      <w:proofErr w:type="spellEnd"/>
      <w:r w:rsidRPr="00356E3D" w:rsidR="005F0357">
        <w:rPr>
          <w:rFonts w:ascii="Aptos" w:hAnsi="Aptos"/>
          <w:lang w:val="cy-GB"/>
        </w:rPr>
        <w:t xml:space="preserve"> gwblhau Adroddiad Ymweliad Canol Blwyddyn ar gyfer pob ymweliad ffurfiol â'r partner. Mae hyn yn cael ei gyflwyno i APO, sydd wedyn yn ei gylchredeg i'r Arweinydd Cwrs Prifysgol perthnasol a'r PLO</w:t>
      </w:r>
      <w:r w:rsidRPr="00356E3D" w:rsidR="008549B2">
        <w:rPr>
          <w:rFonts w:ascii="Aptos" w:hAnsi="Aptos" w:eastAsia="Calibri" w:cs="Arial"/>
          <w:lang w:val="cy-GB"/>
        </w:rPr>
        <w:t xml:space="preserve">. </w:t>
      </w:r>
    </w:p>
    <w:p w:rsidRPr="00356E3D" w:rsidR="00667CC9" w:rsidP="00720A2F" w:rsidRDefault="00667CC9" w14:paraId="7E87379C" w14:textId="77777777">
      <w:pPr>
        <w:spacing w:line="259" w:lineRule="auto"/>
        <w:ind w:left="709" w:hanging="709"/>
        <w:rPr>
          <w:rFonts w:ascii="Aptos" w:hAnsi="Aptos" w:eastAsia="Calibri" w:cs="Arial"/>
          <w:lang w:val="cy-GB"/>
        </w:rPr>
      </w:pPr>
    </w:p>
    <w:p w:rsidRPr="00356E3D" w:rsidR="007F6787" w:rsidP="00720A2F" w:rsidRDefault="00667CC9" w14:paraId="6366CF89" w14:textId="359D4D1E">
      <w:pPr>
        <w:spacing w:line="259" w:lineRule="auto"/>
        <w:ind w:left="709" w:hanging="709"/>
        <w:rPr>
          <w:rFonts w:ascii="Aptos" w:hAnsi="Aptos" w:eastAsia="Calibri" w:cs="Arial"/>
          <w:bCs/>
          <w:lang w:val="cy-GB"/>
        </w:rPr>
      </w:pPr>
      <w:r w:rsidRPr="00356E3D">
        <w:rPr>
          <w:rFonts w:ascii="Aptos" w:hAnsi="Aptos" w:eastAsia="Calibri" w:cs="Arial"/>
          <w:lang w:val="cy-GB"/>
        </w:rPr>
        <w:t>8.1.6</w:t>
      </w:r>
      <w:r w:rsidRPr="00356E3D">
        <w:rPr>
          <w:rFonts w:ascii="Aptos" w:hAnsi="Aptos" w:eastAsia="Calibri" w:cs="Arial"/>
          <w:lang w:val="cy-GB"/>
        </w:rPr>
        <w:tab/>
      </w:r>
      <w:r w:rsidRPr="00356E3D" w:rsidR="005F0357">
        <w:rPr>
          <w:rFonts w:ascii="Aptos" w:hAnsi="Aptos" w:eastAsia="Calibri" w:cs="Arial"/>
          <w:lang w:val="cy-GB"/>
        </w:rPr>
        <w:t>Yn flynyddol, mae'r ULO a'r PLO ar y cyd yn cynhyrchu</w:t>
      </w:r>
      <w:r w:rsidRPr="00356E3D">
        <w:rPr>
          <w:rFonts w:ascii="Aptos" w:hAnsi="Aptos"/>
          <w:lang w:val="cy-GB"/>
        </w:rPr>
        <w:t xml:space="preserve"> adroddiad blynyddol sy'n ymdrin â'r materion yn </w:t>
      </w:r>
      <w:hyperlink w:history="1" w:anchor="_8.1_Partnership_Managers,">
        <w:r w:rsidRPr="00356E3D" w:rsidR="00092140">
          <w:rPr>
            <w:rStyle w:val="Hyperlink"/>
            <w:rFonts w:ascii="Aptos" w:hAnsi="Aptos"/>
            <w:color w:val="auto"/>
            <w:lang w:val="cy-GB"/>
          </w:rPr>
          <w:t>adran 8.1.4</w:t>
        </w:r>
      </w:hyperlink>
      <w:r w:rsidRPr="00356E3D" w:rsidR="00473896">
        <w:rPr>
          <w:rFonts w:ascii="Aptos" w:hAnsi="Aptos"/>
          <w:lang w:val="cy-GB"/>
        </w:rPr>
        <w:t xml:space="preserve">. Mae hyn yn cael ei lofnodi gan y partner Rheolwr AU (neu gyfwerth), a gyflwynir i'r Brifysgol </w:t>
      </w:r>
      <w:r w:rsidRPr="00356E3D">
        <w:rPr>
          <w:rFonts w:ascii="Aptos" w:hAnsi="Aptos" w:eastAsia="Calibri" w:cs="Arial"/>
          <w:bCs/>
          <w:lang w:val="cy-GB"/>
        </w:rPr>
        <w:t xml:space="preserve">Arweinydd y Cwrs, ac APO. yn llywio'r broses Adolygu Partner Blynyddol fel rhan o'r ymarfer Monitro Parhaus. </w:t>
      </w:r>
    </w:p>
    <w:p w:rsidRPr="00356E3D" w:rsidR="006C09DF" w:rsidP="00720A2F" w:rsidRDefault="006C09DF" w14:paraId="4083A9C4" w14:textId="77777777">
      <w:pPr>
        <w:spacing w:line="259" w:lineRule="auto"/>
        <w:ind w:left="709" w:hanging="709"/>
        <w:rPr>
          <w:rFonts w:ascii="Aptos" w:hAnsi="Aptos" w:eastAsia="Calibri" w:cs="Arial"/>
          <w:bCs/>
          <w:lang w:val="cy-GB"/>
        </w:rPr>
      </w:pPr>
    </w:p>
    <w:p w:rsidRPr="00356E3D" w:rsidR="004C4097" w:rsidP="00720A2F" w:rsidRDefault="00CD30EB" w14:paraId="3221F31E" w14:textId="3257A607">
      <w:pPr>
        <w:spacing w:line="259" w:lineRule="auto"/>
        <w:ind w:left="709" w:hanging="709"/>
        <w:rPr>
          <w:rFonts w:ascii="Aptos" w:hAnsi="Aptos" w:eastAsia="Calibri" w:cs="Arial"/>
          <w:bCs/>
          <w:lang w:val="cy-GB"/>
        </w:rPr>
      </w:pPr>
      <w:r w:rsidRPr="00356E3D">
        <w:rPr>
          <w:rFonts w:ascii="Aptos" w:hAnsi="Aptos" w:eastAsia="Calibri" w:cs="Arial"/>
          <w:bCs/>
          <w:lang w:val="cy-GB"/>
        </w:rPr>
        <w:t>8.1.7</w:t>
      </w:r>
      <w:r w:rsidRPr="00356E3D">
        <w:rPr>
          <w:rFonts w:ascii="Aptos" w:hAnsi="Aptos" w:eastAsia="Calibri" w:cs="Arial"/>
          <w:bCs/>
          <w:lang w:val="cy-GB"/>
        </w:rPr>
        <w:tab/>
      </w:r>
      <w:r w:rsidRPr="00356E3D">
        <w:rPr>
          <w:rFonts w:ascii="Aptos" w:hAnsi="Aptos" w:eastAsia="Calibri" w:cs="Arial"/>
          <w:bCs/>
          <w:lang w:val="cy-GB"/>
        </w:rPr>
        <w:t xml:space="preserve">Ar gyfer partneriaid yr Heddlu a phartneriaethau Coleg </w:t>
      </w:r>
      <w:r w:rsidR="003D35D8">
        <w:rPr>
          <w:rFonts w:ascii="Aptos" w:hAnsi="Aptos" w:eastAsia="Calibri" w:cs="Arial"/>
          <w:bCs/>
          <w:lang w:val="cy-GB"/>
        </w:rPr>
        <w:t>Llwybr</w:t>
      </w:r>
      <w:r w:rsidR="00403721">
        <w:rPr>
          <w:rFonts w:ascii="Aptos" w:hAnsi="Aptos" w:eastAsia="Calibri" w:cs="Arial"/>
          <w:bCs/>
          <w:lang w:val="cy-GB"/>
        </w:rPr>
        <w:t xml:space="preserve"> Dilyniant</w:t>
      </w:r>
      <w:r w:rsidRPr="00356E3D">
        <w:rPr>
          <w:rFonts w:ascii="Aptos" w:hAnsi="Aptos" w:eastAsia="Calibri" w:cs="Arial"/>
          <w:bCs/>
          <w:lang w:val="cy-GB"/>
        </w:rPr>
        <w:t>, mae trefniadau amgen ar waith.</w:t>
      </w:r>
    </w:p>
    <w:p w:rsidRPr="00356E3D" w:rsidR="00BE0623" w:rsidP="00720A2F" w:rsidRDefault="00BE0623" w14:paraId="01BFFFC8" w14:textId="77777777">
      <w:pPr>
        <w:spacing w:line="259" w:lineRule="auto"/>
        <w:ind w:left="709" w:hanging="709"/>
        <w:rPr>
          <w:rFonts w:ascii="Aptos" w:hAnsi="Aptos" w:eastAsia="Calibri" w:cs="Arial"/>
          <w:bCs/>
          <w:lang w:val="cy-GB"/>
        </w:rPr>
      </w:pPr>
    </w:p>
    <w:p w:rsidRPr="00356E3D" w:rsidR="00BE0623" w:rsidP="00720A2F" w:rsidRDefault="00BE0623" w14:paraId="2505C359" w14:textId="0E85009F">
      <w:pPr>
        <w:spacing w:line="259" w:lineRule="auto"/>
        <w:ind w:left="709" w:hanging="709"/>
        <w:rPr>
          <w:rFonts w:ascii="Aptos" w:hAnsi="Aptos" w:eastAsia="Calibri" w:cs="Arial"/>
          <w:bCs/>
          <w:lang w:val="cy-GB"/>
        </w:rPr>
      </w:pPr>
      <w:r w:rsidRPr="00356E3D">
        <w:rPr>
          <w:rFonts w:ascii="Aptos" w:hAnsi="Aptos" w:eastAsia="Calibri" w:cs="Arial"/>
          <w:bCs/>
          <w:lang w:val="cy-GB"/>
        </w:rPr>
        <w:tab/>
      </w:r>
      <w:r w:rsidRPr="00356E3D">
        <w:rPr>
          <w:rFonts w:ascii="Aptos" w:hAnsi="Aptos" w:eastAsia="Calibri" w:cs="Arial"/>
          <w:bCs/>
          <w:lang w:val="cy-GB"/>
        </w:rPr>
        <w:t xml:space="preserve">Ar gyfer Coleg Llwybr QAHE, mae Tiwtoriaid Cyswllt Llwybr </w:t>
      </w:r>
      <w:r w:rsidR="005F2B8C">
        <w:rPr>
          <w:rFonts w:ascii="Aptos" w:hAnsi="Aptos" w:eastAsia="Calibri" w:cs="Arial"/>
          <w:bCs/>
          <w:lang w:val="cy-GB"/>
        </w:rPr>
        <w:t xml:space="preserve">Dilyniant </w:t>
      </w:r>
      <w:r w:rsidRPr="00356E3D">
        <w:rPr>
          <w:rFonts w:ascii="Aptos" w:hAnsi="Aptos" w:eastAsia="Calibri" w:cs="Arial"/>
          <w:bCs/>
          <w:lang w:val="cy-GB"/>
        </w:rPr>
        <w:t xml:space="preserve">yn eu lle sy'n gweithredu fel cyswllt rhwng gweithgarwch yn y maes pwnc a thiwtoriaid Coleg </w:t>
      </w:r>
      <w:r w:rsidR="003D35D8">
        <w:rPr>
          <w:rFonts w:ascii="Aptos" w:hAnsi="Aptos" w:eastAsia="Calibri" w:cs="Arial"/>
          <w:bCs/>
          <w:lang w:val="cy-GB"/>
        </w:rPr>
        <w:t>Llwybr</w:t>
      </w:r>
      <w:r w:rsidR="00403721">
        <w:rPr>
          <w:rFonts w:ascii="Aptos" w:hAnsi="Aptos" w:eastAsia="Calibri" w:cs="Arial"/>
          <w:bCs/>
          <w:lang w:val="cy-GB"/>
        </w:rPr>
        <w:t xml:space="preserve"> Dilyniant</w:t>
      </w:r>
      <w:r w:rsidRPr="00356E3D">
        <w:rPr>
          <w:rFonts w:ascii="Aptos" w:hAnsi="Aptos" w:eastAsia="Calibri" w:cs="Arial"/>
          <w:bCs/>
          <w:lang w:val="cy-GB"/>
        </w:rPr>
        <w:t>.</w:t>
      </w:r>
    </w:p>
    <w:p w:rsidRPr="00356E3D" w:rsidR="00BE0623" w:rsidP="00720A2F" w:rsidRDefault="00BE0623" w14:paraId="465B5F6C" w14:textId="77777777">
      <w:pPr>
        <w:spacing w:line="259" w:lineRule="auto"/>
        <w:ind w:left="709" w:hanging="709"/>
        <w:rPr>
          <w:rFonts w:ascii="Aptos" w:hAnsi="Aptos" w:eastAsia="Calibri" w:cs="Arial"/>
          <w:bCs/>
          <w:lang w:val="cy-GB"/>
        </w:rPr>
      </w:pPr>
    </w:p>
    <w:p w:rsidRPr="00356E3D" w:rsidR="00BE0623" w:rsidP="00720A2F" w:rsidRDefault="00BE0623" w14:paraId="7E434571" w14:textId="07713C88">
      <w:pPr>
        <w:spacing w:line="259" w:lineRule="auto"/>
        <w:ind w:left="709" w:hanging="709"/>
        <w:rPr>
          <w:rFonts w:ascii="Aptos" w:hAnsi="Aptos" w:eastAsia="Calibri" w:cs="Arial"/>
          <w:bCs/>
          <w:lang w:val="cy-GB"/>
        </w:rPr>
      </w:pPr>
      <w:r w:rsidRPr="00356E3D">
        <w:rPr>
          <w:rFonts w:ascii="Aptos" w:hAnsi="Aptos" w:eastAsia="Calibri" w:cs="Arial"/>
          <w:bCs/>
          <w:lang w:val="cy-GB"/>
        </w:rPr>
        <w:tab/>
      </w:r>
      <w:r w:rsidRPr="00356E3D">
        <w:rPr>
          <w:rFonts w:ascii="Aptos" w:hAnsi="Aptos" w:eastAsia="Calibri" w:cs="Arial"/>
          <w:bCs/>
          <w:lang w:val="cy-GB"/>
        </w:rPr>
        <w:t>Ar gyfer Partneriaid Plismona, nid oes angen Adrodd Swyddogion Cyswllt nodweddiadol gan fod staff PDC wedi'u lleoli'n uniongyrchol o fewn Lluoedd yr Heddlu.</w:t>
      </w:r>
    </w:p>
    <w:p w:rsidRPr="00356E3D" w:rsidR="00667CC9" w:rsidP="00DD1E2D" w:rsidRDefault="00222B04" w14:paraId="1455FC16" w14:textId="4A4AEADC">
      <w:pPr>
        <w:pStyle w:val="Heading1"/>
        <w:rPr>
          <w:rFonts w:ascii="Aptos" w:hAnsi="Aptos"/>
          <w:sz w:val="22"/>
          <w:szCs w:val="22"/>
          <w:lang w:val="cy-GB"/>
        </w:rPr>
      </w:pPr>
      <w:bookmarkStart w:name="_Toc1844252006" w:id="1577055495"/>
      <w:r w:rsidRPr="54A7199A" w:rsidR="00222B04">
        <w:rPr>
          <w:rFonts w:ascii="Aptos" w:hAnsi="Aptos"/>
          <w:sz w:val="22"/>
          <w:szCs w:val="22"/>
          <w:lang w:val="cy-GB"/>
        </w:rPr>
        <w:t>9.</w:t>
      </w:r>
      <w:r>
        <w:tab/>
      </w:r>
      <w:r w:rsidRPr="54A7199A" w:rsidR="00DD1E2D">
        <w:rPr>
          <w:rFonts w:ascii="Aptos" w:hAnsi="Aptos"/>
          <w:sz w:val="22"/>
          <w:szCs w:val="22"/>
          <w:lang w:val="cy-GB"/>
        </w:rPr>
        <w:t xml:space="preserve">Gwybodaeth </w:t>
      </w:r>
      <w:r w:rsidRPr="54A7199A" w:rsidR="005F2B8C">
        <w:rPr>
          <w:rFonts w:ascii="Aptos" w:hAnsi="Aptos"/>
          <w:sz w:val="22"/>
          <w:szCs w:val="22"/>
          <w:lang w:val="cy-GB"/>
        </w:rPr>
        <w:t xml:space="preserve">a </w:t>
      </w:r>
      <w:r w:rsidRPr="54A7199A" w:rsidR="00DD1E2D">
        <w:rPr>
          <w:rFonts w:ascii="Aptos" w:hAnsi="Aptos"/>
          <w:sz w:val="22"/>
          <w:szCs w:val="22"/>
          <w:lang w:val="cy-GB"/>
        </w:rPr>
        <w:t>Gyhoeddi</w:t>
      </w:r>
      <w:r w:rsidRPr="54A7199A" w:rsidR="005F2B8C">
        <w:rPr>
          <w:rFonts w:ascii="Aptos" w:hAnsi="Aptos"/>
          <w:sz w:val="22"/>
          <w:szCs w:val="22"/>
          <w:lang w:val="cy-GB"/>
        </w:rPr>
        <w:t>r</w:t>
      </w:r>
      <w:bookmarkEnd w:id="1577055495"/>
      <w:r w:rsidRPr="54A7199A" w:rsidR="00DD1E2D">
        <w:rPr>
          <w:rFonts w:ascii="Aptos" w:hAnsi="Aptos"/>
          <w:sz w:val="22"/>
          <w:szCs w:val="22"/>
          <w:lang w:val="cy-GB"/>
        </w:rPr>
        <w:t xml:space="preserve"> </w:t>
      </w:r>
    </w:p>
    <w:p w:rsidRPr="00356E3D" w:rsidR="00DD1E2D" w:rsidP="00720A2F" w:rsidRDefault="00DD1E2D" w14:paraId="4709A789" w14:textId="77777777">
      <w:pPr>
        <w:spacing w:line="259" w:lineRule="auto"/>
        <w:ind w:left="709" w:hanging="709"/>
        <w:rPr>
          <w:rFonts w:ascii="Aptos" w:hAnsi="Aptos" w:cs="Arial"/>
          <w:lang w:val="cy-GB"/>
        </w:rPr>
      </w:pPr>
    </w:p>
    <w:p w:rsidRPr="00356E3D" w:rsidR="00DD1E2D" w:rsidP="00720A2F" w:rsidRDefault="00DD1E2D" w14:paraId="457E9473" w14:textId="4D4B8F91">
      <w:pPr>
        <w:spacing w:line="259" w:lineRule="auto"/>
        <w:ind w:left="709" w:hanging="709"/>
        <w:rPr>
          <w:rFonts w:ascii="Aptos" w:hAnsi="Aptos" w:cs="Arial"/>
          <w:lang w:val="cy-GB"/>
        </w:rPr>
      </w:pPr>
      <w:r w:rsidRPr="00356E3D">
        <w:rPr>
          <w:rFonts w:ascii="Aptos" w:hAnsi="Aptos" w:cs="Arial"/>
          <w:lang w:val="cy-GB"/>
        </w:rPr>
        <w:t>9.1</w:t>
      </w:r>
      <w:r w:rsidRPr="00356E3D">
        <w:rPr>
          <w:rFonts w:ascii="Aptos" w:hAnsi="Aptos" w:cs="Arial"/>
          <w:lang w:val="cy-GB"/>
        </w:rPr>
        <w:tab/>
      </w:r>
      <w:r w:rsidRPr="00356E3D" w:rsidR="00365D89">
        <w:rPr>
          <w:rFonts w:ascii="Aptos" w:hAnsi="Aptos" w:cs="Arial"/>
          <w:lang w:val="cy-GB"/>
        </w:rPr>
        <w:t xml:space="preserve">Mae'r Brifysgol, fel y corff dyfarnu, yn cadw'r cyfrifoldeb terfynol am ansawdd a safonau ei dyfarniadau, gan gynnwys cywirdeb ac uniondeb gwybodaeth </w:t>
      </w:r>
      <w:r w:rsidR="00B13B1F">
        <w:rPr>
          <w:rFonts w:ascii="Aptos" w:hAnsi="Aptos" w:cs="Arial"/>
          <w:lang w:val="cy-GB"/>
        </w:rPr>
        <w:t xml:space="preserve">a </w:t>
      </w:r>
      <w:r w:rsidRPr="00356E3D" w:rsidR="00365D89">
        <w:rPr>
          <w:rFonts w:ascii="Aptos" w:hAnsi="Aptos" w:cs="Arial"/>
          <w:lang w:val="cy-GB"/>
        </w:rPr>
        <w:t>gyhoedd</w:t>
      </w:r>
      <w:r w:rsidR="00B13B1F">
        <w:rPr>
          <w:rFonts w:ascii="Aptos" w:hAnsi="Aptos" w:cs="Arial"/>
          <w:lang w:val="cy-GB"/>
        </w:rPr>
        <w:t>ir</w:t>
      </w:r>
      <w:r w:rsidRPr="00356E3D" w:rsidR="00365D89">
        <w:rPr>
          <w:rFonts w:ascii="Aptos" w:hAnsi="Aptos" w:cs="Arial"/>
          <w:lang w:val="cy-GB"/>
        </w:rPr>
        <w:t xml:space="preserve"> a gynhyrchir gan neu ar ran ei phartneriaid academaidd. Yn unol ag Arfer Allweddol A o Egwyddor 8 Cod Ansawdd QAA UK ar gyfer Addysg Uwch (2024), rhaid i bob cytundeb partneriaeth sicrhau bod digon o oruchwyliaeth a chymeradwyaeth </w:t>
      </w:r>
      <w:r w:rsidR="000C4D2A">
        <w:rPr>
          <w:rFonts w:ascii="Aptos" w:hAnsi="Aptos" w:cs="Arial"/>
          <w:lang w:val="cy-GB"/>
        </w:rPr>
        <w:t>o d</w:t>
      </w:r>
      <w:r w:rsidRPr="00356E3D" w:rsidR="00365D89">
        <w:rPr>
          <w:rFonts w:ascii="Aptos" w:hAnsi="Aptos" w:cs="Arial"/>
          <w:lang w:val="cy-GB"/>
        </w:rPr>
        <w:t xml:space="preserve">deunyddiau </w:t>
      </w:r>
      <w:r w:rsidR="00B13B1F">
        <w:rPr>
          <w:rFonts w:ascii="Aptos" w:hAnsi="Aptos" w:cs="Arial"/>
          <w:lang w:val="cy-GB"/>
        </w:rPr>
        <w:t>a gyhoeddir</w:t>
      </w:r>
      <w:r w:rsidRPr="00356E3D" w:rsidR="00365D89">
        <w:rPr>
          <w:rFonts w:ascii="Aptos" w:hAnsi="Aptos" w:cs="Arial"/>
          <w:lang w:val="cy-GB"/>
        </w:rPr>
        <w:t xml:space="preserve"> a </w:t>
      </w:r>
      <w:r w:rsidR="000C4D2A">
        <w:rPr>
          <w:rFonts w:ascii="Aptos" w:hAnsi="Aptos" w:cs="Arial"/>
          <w:lang w:val="cy-GB"/>
        </w:rPr>
        <w:t xml:space="preserve">deunyddiau </w:t>
      </w:r>
      <w:r w:rsidRPr="00356E3D" w:rsidR="00365D89">
        <w:rPr>
          <w:rFonts w:ascii="Aptos" w:hAnsi="Aptos" w:cs="Arial"/>
          <w:lang w:val="cy-GB"/>
        </w:rPr>
        <w:t xml:space="preserve">hyrwyddo. Mae'n hanfodol i'r Brifysgol sicrhau bod ei phartneriaid yn cynhyrchu gwybodaeth sy'n adlewyrchu natur y contractau a'r cyrsiau yn gywir. </w:t>
      </w:r>
    </w:p>
    <w:p w:rsidRPr="00356E3D" w:rsidR="001767A1" w:rsidP="00720A2F" w:rsidRDefault="001767A1" w14:paraId="6E6DAD94" w14:textId="77777777">
      <w:pPr>
        <w:spacing w:line="259" w:lineRule="auto"/>
        <w:ind w:left="709" w:hanging="709"/>
        <w:rPr>
          <w:rFonts w:ascii="Aptos" w:hAnsi="Aptos" w:cs="Arial"/>
          <w:lang w:val="cy-GB"/>
        </w:rPr>
      </w:pPr>
    </w:p>
    <w:p w:rsidRPr="00356E3D" w:rsidR="001767A1" w:rsidP="00720A2F" w:rsidRDefault="001767A1" w14:paraId="67F26034" w14:textId="2C3F3075">
      <w:pPr>
        <w:spacing w:line="259" w:lineRule="auto"/>
        <w:ind w:left="709" w:hanging="709"/>
        <w:rPr>
          <w:rFonts w:ascii="Aptos" w:hAnsi="Aptos" w:cs="Arial"/>
          <w:lang w:val="cy-GB"/>
        </w:rPr>
      </w:pPr>
      <w:r w:rsidRPr="00356E3D">
        <w:rPr>
          <w:rFonts w:ascii="Aptos" w:hAnsi="Aptos" w:cs="Arial"/>
          <w:lang w:val="cy-GB"/>
        </w:rPr>
        <w:t>9.2</w:t>
      </w:r>
      <w:r w:rsidRPr="00356E3D">
        <w:rPr>
          <w:rFonts w:ascii="Aptos" w:hAnsi="Aptos" w:cs="Arial"/>
          <w:lang w:val="cy-GB"/>
        </w:rPr>
        <w:tab/>
      </w:r>
      <w:r w:rsidRPr="00356E3D">
        <w:rPr>
          <w:rFonts w:ascii="Aptos" w:hAnsi="Aptos" w:cs="Arial"/>
          <w:lang w:val="cy-GB"/>
        </w:rPr>
        <w:t xml:space="preserve">Rhaid cadw at Ganllawiau a Phroses Brand y Brifysgol pryd bynnag y defnyddir hunaniaeth gorfforaethol y Brifysgol. Mae'r canllawiau hyn yn nodi gofynion ar gyfer defnyddio logo'r Brifysgol a'r disgrifiad sefydliadol y cytunwyd arno, ac yn darparu canllawiau marchnata hanfodol i sicrhau cywirdeb, cysondeb a chydymffurfiaeth. </w:t>
      </w:r>
    </w:p>
    <w:p w:rsidRPr="00356E3D" w:rsidR="00FC6C8C" w:rsidP="00720A2F" w:rsidRDefault="00FC6C8C" w14:paraId="4587FF1D" w14:textId="77777777">
      <w:pPr>
        <w:spacing w:line="259" w:lineRule="auto"/>
        <w:ind w:left="709" w:hanging="709"/>
        <w:rPr>
          <w:rFonts w:ascii="Aptos" w:hAnsi="Aptos" w:cs="Arial"/>
          <w:lang w:val="cy-GB"/>
        </w:rPr>
      </w:pPr>
    </w:p>
    <w:p w:rsidRPr="00356E3D" w:rsidR="0014470E" w:rsidP="00720A2F" w:rsidRDefault="00FC6C8C" w14:paraId="4DC56B47" w14:textId="2F3AF23D">
      <w:pPr>
        <w:spacing w:line="259" w:lineRule="auto"/>
        <w:ind w:left="709" w:hanging="709"/>
        <w:rPr>
          <w:rFonts w:ascii="Aptos" w:hAnsi="Aptos" w:cs="Arial"/>
          <w:lang w:val="cy-GB"/>
        </w:rPr>
      </w:pPr>
      <w:r w:rsidRPr="00356E3D">
        <w:rPr>
          <w:rFonts w:ascii="Aptos" w:hAnsi="Aptos" w:cs="Arial"/>
          <w:lang w:val="cy-GB"/>
        </w:rPr>
        <w:t>9.3</w:t>
      </w:r>
      <w:r w:rsidRPr="00356E3D">
        <w:rPr>
          <w:rFonts w:ascii="Aptos" w:hAnsi="Aptos" w:cs="Arial"/>
          <w:lang w:val="cy-GB"/>
        </w:rPr>
        <w:tab/>
      </w:r>
      <w:r w:rsidRPr="00356E3D" w:rsidR="00FC194A">
        <w:rPr>
          <w:rFonts w:ascii="Aptos" w:hAnsi="Aptos" w:cs="Arial"/>
          <w:lang w:val="cy-GB"/>
        </w:rPr>
        <w:t xml:space="preserve">Mae partneriaid yn gyfrifol am sicrhau bod yr holl ddeunyddiau hyrwyddo a marchnata sy'n cyfeirio at y Brifysgol neu ei chyrsiau yn gywir, yn gyfredol, ac yn cydymffurfio â Chanllawiau Brand y Brifysgol a gofynion yr Awdurdod Cystadleuaeth a Marchnadoedd (CMA). Pan nad yw deunydd yn cydymffurfio â gofynion y Brifysgol neu CMA, bydd yn ofynnol i'r partner wneud y diwygiadau angenrheidiol o fewn deg diwrnod gwaith. </w:t>
      </w:r>
    </w:p>
    <w:p w:rsidRPr="00356E3D" w:rsidR="00A520AA" w:rsidP="00720A2F" w:rsidRDefault="00A520AA" w14:paraId="59847D11" w14:textId="77777777">
      <w:pPr>
        <w:spacing w:line="259" w:lineRule="auto"/>
        <w:ind w:left="709" w:hanging="709"/>
        <w:rPr>
          <w:rFonts w:ascii="Aptos" w:hAnsi="Aptos" w:cs="Arial"/>
          <w:lang w:val="cy-GB"/>
        </w:rPr>
      </w:pPr>
    </w:p>
    <w:p w:rsidRPr="00356E3D" w:rsidR="000F723F" w:rsidP="00230FE6" w:rsidRDefault="00FC194A" w14:paraId="66B92488" w14:textId="6084336F">
      <w:pPr>
        <w:spacing w:line="259" w:lineRule="auto"/>
        <w:ind w:left="709" w:hanging="709"/>
        <w:rPr>
          <w:rFonts w:ascii="Aptos" w:hAnsi="Aptos" w:cs="Arial"/>
          <w:lang w:val="cy-GB"/>
        </w:rPr>
      </w:pPr>
      <w:r w:rsidRPr="00356E3D">
        <w:rPr>
          <w:rFonts w:ascii="Aptos" w:hAnsi="Aptos" w:cs="Arial"/>
          <w:lang w:val="cy-GB"/>
        </w:rPr>
        <w:t>9.4</w:t>
      </w:r>
      <w:r w:rsidRPr="00356E3D" w:rsidR="00A8220F">
        <w:rPr>
          <w:rFonts w:ascii="Aptos" w:hAnsi="Aptos" w:cs="Arial"/>
          <w:lang w:val="cy-GB"/>
        </w:rPr>
        <w:tab/>
      </w:r>
      <w:r w:rsidRPr="00356E3D" w:rsidR="00A2622C">
        <w:rPr>
          <w:rFonts w:ascii="Aptos" w:hAnsi="Aptos" w:cs="Arial"/>
          <w:lang w:val="cy-GB"/>
        </w:rPr>
        <w:t xml:space="preserve">Mae Swyddog Cyswllt y Brifysgol yn rhannu cyfrifoldeb gyda'r sefydliad partner a'r adran Myfyrwyr y Dyfodol am adolygu a chymeradwyo cynnwys academaidd deunydd </w:t>
      </w:r>
      <w:r w:rsidR="000C4D2A">
        <w:rPr>
          <w:rFonts w:ascii="Aptos" w:hAnsi="Aptos" w:cs="Arial"/>
          <w:lang w:val="cy-GB"/>
        </w:rPr>
        <w:t>a gyhoeddir</w:t>
      </w:r>
      <w:r w:rsidRPr="00356E3D" w:rsidR="00A2622C">
        <w:rPr>
          <w:rFonts w:ascii="Aptos" w:hAnsi="Aptos" w:cs="Arial"/>
          <w:lang w:val="cy-GB"/>
        </w:rPr>
        <w:t xml:space="preserve"> (gan gynnwys manylebau cwrs, gwefannau partner a</w:t>
      </w:r>
      <w:r w:rsidR="000C4D2A">
        <w:rPr>
          <w:rFonts w:ascii="Aptos" w:hAnsi="Aptos" w:cs="Arial"/>
          <w:lang w:val="cy-GB"/>
        </w:rPr>
        <w:t>’r B</w:t>
      </w:r>
      <w:r w:rsidRPr="00356E3D" w:rsidR="00A2622C">
        <w:rPr>
          <w:rFonts w:ascii="Aptos" w:hAnsi="Aptos" w:cs="Arial"/>
          <w:lang w:val="cy-GB"/>
        </w:rPr>
        <w:t>rifysgol, a</w:t>
      </w:r>
      <w:r w:rsidR="00191087">
        <w:rPr>
          <w:rFonts w:ascii="Aptos" w:hAnsi="Aptos" w:cs="Arial"/>
          <w:lang w:val="cy-GB"/>
        </w:rPr>
        <w:t>’r p</w:t>
      </w:r>
      <w:r w:rsidRPr="00356E3D" w:rsidR="00A2622C">
        <w:rPr>
          <w:rFonts w:ascii="Aptos" w:hAnsi="Aptos" w:cs="Arial"/>
          <w:lang w:val="cy-GB"/>
        </w:rPr>
        <w:t xml:space="preserve">rosbectws). Mae'r cyfrifoldeb hwn yn cael ei gadarnhau yn Adroddiad Swyddog Cyswllt Blynyddol y Swyddog Cyswllt. </w:t>
      </w:r>
    </w:p>
    <w:p w:rsidRPr="00356E3D" w:rsidR="00A2622C" w:rsidP="003F7A72" w:rsidRDefault="00A2622C" w14:paraId="2E8EFC6C" w14:textId="77777777">
      <w:pPr>
        <w:spacing w:line="259" w:lineRule="auto"/>
        <w:ind w:left="709" w:hanging="709"/>
        <w:rPr>
          <w:rFonts w:ascii="Aptos" w:hAnsi="Aptos" w:cs="Arial"/>
          <w:lang w:val="cy-GB"/>
        </w:rPr>
      </w:pPr>
    </w:p>
    <w:p w:rsidRPr="00356E3D" w:rsidR="00FC6C8C" w:rsidP="003F7A72" w:rsidRDefault="00A2622C" w14:paraId="60E829DF" w14:textId="556EC5C2">
      <w:pPr>
        <w:spacing w:line="259" w:lineRule="auto"/>
        <w:ind w:left="709" w:hanging="709"/>
        <w:rPr>
          <w:rFonts w:ascii="Aptos" w:hAnsi="Aptos" w:cs="Arial"/>
          <w:lang w:val="cy-GB"/>
        </w:rPr>
      </w:pPr>
      <w:r w:rsidRPr="54A7199A" w:rsidR="00A2622C">
        <w:rPr>
          <w:rFonts w:ascii="Aptos" w:hAnsi="Aptos" w:cs="Arial"/>
          <w:lang w:val="cy-GB"/>
        </w:rPr>
        <w:t>9.5</w:t>
      </w:r>
      <w:r>
        <w:tab/>
      </w:r>
      <w:r w:rsidRPr="54A7199A" w:rsidR="000F723F">
        <w:rPr>
          <w:rFonts w:ascii="Aptos" w:hAnsi="Aptos" w:cs="Arial"/>
          <w:lang w:val="cy-GB"/>
        </w:rPr>
        <w:t xml:space="preserve">Mae'r APO yn monitro cydymffurfiaeth â gofynion gwybodaeth cyhoeddedig y Brifysgol drwy'r broses adrodd Swyddog Cyswllt. Mae cywirdeb gwybodaeth gyhoeddedig yn cael ei ystyried fel rhan o'r Broses Adolygu ac </w:t>
      </w:r>
      <w:r w:rsidRPr="54A7199A" w:rsidR="000F723F">
        <w:rPr>
          <w:rFonts w:ascii="Aptos" w:hAnsi="Aptos" w:cs="Arial"/>
          <w:lang w:val="cy-GB"/>
        </w:rPr>
        <w:t>Ailgymeradwyo</w:t>
      </w:r>
      <w:r w:rsidRPr="54A7199A" w:rsidR="000F723F">
        <w:rPr>
          <w:rFonts w:ascii="Aptos" w:hAnsi="Aptos" w:cs="Arial"/>
          <w:lang w:val="cy-GB"/>
        </w:rPr>
        <w:t xml:space="preserve"> Partner. </w:t>
      </w:r>
    </w:p>
    <w:p w:rsidR="54A7199A" w:rsidRDefault="54A7199A" w14:paraId="18765946" w14:textId="6B9E6EB9">
      <w:r>
        <w:br w:type="page"/>
      </w: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1125"/>
        <w:gridCol w:w="1306"/>
        <w:gridCol w:w="1377"/>
        <w:gridCol w:w="1391"/>
        <w:gridCol w:w="3166"/>
        <w:gridCol w:w="1269"/>
      </w:tblGrid>
      <w:tr w:rsidR="54A7199A" w:rsidTr="54A7199A" w14:paraId="37F18FEE">
        <w:trPr>
          <w:trHeight w:val="212"/>
        </w:trPr>
        <w:tc>
          <w:tcPr>
            <w:tcW w:w="9634" w:type="dxa"/>
            <w:gridSpan w:val="6"/>
            <w:shd w:val="clear" w:color="auto" w:fill="C00000"/>
            <w:tcMar/>
          </w:tcPr>
          <w:p w:rsidR="54A7199A" w:rsidP="54A7199A" w:rsidRDefault="54A7199A" w14:paraId="66E61C60" w14:textId="3746588D">
            <w:pPr>
              <w:spacing w:before="0" w:beforeAutospacing="off" w:after="120" w:afterAutospacing="off" w:line="276" w:lineRule="auto"/>
              <w:ind w:left="0" w:right="0"/>
              <w:jc w:val="left"/>
              <w:rPr>
                <w:rFonts w:ascii="Aptos" w:hAnsi="Aptos" w:eastAsia="Aptos" w:cs="Aptos"/>
                <w:noProof w:val="0"/>
                <w:color w:val="FFFFFF" w:themeColor="background1" w:themeTint="FF" w:themeShade="FF"/>
                <w:sz w:val="22"/>
                <w:szCs w:val="22"/>
                <w:lang w:val="cy-GB"/>
              </w:rPr>
            </w:pPr>
            <w:bookmarkStart w:name="_Toc1479114416" w:id="573162064"/>
            <w:r w:rsidRPr="54A7199A" w:rsidR="54A7199A">
              <w:rPr>
                <w:rStyle w:val="Heading1Char"/>
                <w:noProof w:val="0"/>
                <w:color w:val="FFFFFF" w:themeColor="background1" w:themeTint="FF" w:themeShade="FF"/>
                <w:lang w:val="en-GB"/>
              </w:rPr>
              <w:t>Hanes Diwygio</w:t>
            </w:r>
            <w:bookmarkEnd w:id="573162064"/>
            <w:r>
              <w:br/>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 xml:space="preserve">Mae'r </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adran</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 xml:space="preserve"> hon </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yn</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 xml:space="preserve"> </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darparu</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 xml:space="preserve"> </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manylion</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 xml:space="preserve"> am </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adolygiadau</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 xml:space="preserve"> a </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fersiynau</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 xml:space="preserve"> </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dilynol</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 xml:space="preserve"> </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o’r</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 xml:space="preserve"> </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ddogfen</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 xml:space="preserve"> hon </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yn</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 xml:space="preserve"> </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ogystal</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 xml:space="preserve"> a </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dyddiadau</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 xml:space="preserve"> </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cyhoeddi</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 xml:space="preserve"> a </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chymeradwyo</w:t>
            </w:r>
            <w:r w:rsidRPr="54A7199A" w:rsidR="54A7199A">
              <w:rPr>
                <w:rFonts w:ascii="Aptos" w:hAnsi="Aptos" w:eastAsia="Aptos" w:cs="Aptos"/>
                <w:b w:val="0"/>
                <w:bCs w:val="0"/>
                <w:i w:val="0"/>
                <w:iCs w:val="0"/>
                <w:caps w:val="0"/>
                <w:smallCaps w:val="0"/>
                <w:noProof w:val="0"/>
                <w:color w:val="FFFFFF" w:themeColor="background1" w:themeTint="FF" w:themeShade="FF"/>
                <w:sz w:val="22"/>
                <w:szCs w:val="22"/>
                <w:lang w:val="en-GB"/>
              </w:rPr>
              <w:t>.</w:t>
            </w:r>
          </w:p>
        </w:tc>
      </w:tr>
      <w:tr w:rsidR="54A7199A" w:rsidTr="54A7199A" w14:paraId="0674D261">
        <w:trPr>
          <w:trHeight w:val="351"/>
        </w:trPr>
        <w:tc>
          <w:tcPr>
            <w:tcW w:w="1125" w:type="dxa"/>
            <w:shd w:val="clear" w:color="auto" w:fill="C00000"/>
            <w:tcMar/>
          </w:tcPr>
          <w:p w:rsidR="54A7199A" w:rsidP="54A7199A" w:rsidRDefault="54A7199A" w14:paraId="04E2AB08">
            <w:pPr>
              <w:rPr>
                <w:rFonts w:ascii="Aptos" w:hAnsi="Aptos" w:cs="Arial"/>
                <w:b w:val="1"/>
                <w:bCs w:val="1"/>
                <w:color w:val="FFFFFF" w:themeColor="background1" w:themeTint="FF" w:themeShade="FF"/>
                <w:lang w:val="cy-GB"/>
              </w:rPr>
            </w:pPr>
            <w:r w:rsidRPr="54A7199A" w:rsidR="54A7199A">
              <w:rPr>
                <w:rFonts w:ascii="Aptos" w:hAnsi="Aptos" w:cs="Arial"/>
                <w:b w:val="1"/>
                <w:bCs w:val="1"/>
                <w:color w:val="FFFFFF" w:themeColor="background1" w:themeTint="FF" w:themeShade="FF"/>
                <w:lang w:val="cy-GB"/>
              </w:rPr>
              <w:t>Fersiwn</w:t>
            </w:r>
          </w:p>
        </w:tc>
        <w:tc>
          <w:tcPr>
            <w:tcW w:w="1306" w:type="dxa"/>
            <w:shd w:val="clear" w:color="auto" w:fill="C00000"/>
            <w:tcMar/>
          </w:tcPr>
          <w:p w:rsidR="54A7199A" w:rsidP="54A7199A" w:rsidRDefault="54A7199A" w14:paraId="219307B2">
            <w:pPr>
              <w:rPr>
                <w:rFonts w:ascii="Aptos" w:hAnsi="Aptos" w:cs="Arial"/>
                <w:b w:val="1"/>
                <w:bCs w:val="1"/>
                <w:color w:val="FFFFFF" w:themeColor="background1" w:themeTint="FF" w:themeShade="FF"/>
                <w:lang w:val="cy-GB"/>
              </w:rPr>
            </w:pPr>
            <w:r w:rsidRPr="54A7199A" w:rsidR="54A7199A">
              <w:rPr>
                <w:rFonts w:ascii="Aptos" w:hAnsi="Aptos" w:cs="Arial"/>
                <w:b w:val="1"/>
                <w:bCs w:val="1"/>
                <w:color w:val="FFFFFF" w:themeColor="background1" w:themeTint="FF" w:themeShade="FF"/>
                <w:lang w:val="cy-GB"/>
              </w:rPr>
              <w:t>Dyddiad Cyhoeddi</w:t>
            </w:r>
          </w:p>
        </w:tc>
        <w:tc>
          <w:tcPr>
            <w:tcW w:w="1377" w:type="dxa"/>
            <w:shd w:val="clear" w:color="auto" w:fill="C00000"/>
            <w:tcMar/>
          </w:tcPr>
          <w:p w:rsidR="54A7199A" w:rsidP="54A7199A" w:rsidRDefault="54A7199A" w14:paraId="6B0AB459" w14:textId="3CD97701">
            <w:pPr>
              <w:rPr>
                <w:rFonts w:ascii="Aptos" w:hAnsi="Aptos" w:cs="Arial"/>
                <w:b w:val="1"/>
                <w:bCs w:val="1"/>
                <w:color w:val="FFFFFF" w:themeColor="background1" w:themeTint="FF" w:themeShade="FF"/>
                <w:lang w:val="cy-GB"/>
              </w:rPr>
            </w:pPr>
            <w:r w:rsidRPr="54A7199A" w:rsidR="54A7199A">
              <w:rPr>
                <w:rFonts w:ascii="Aptos" w:hAnsi="Aptos" w:cs="Arial"/>
                <w:b w:val="1"/>
                <w:bCs w:val="1"/>
                <w:color w:val="FFFFFF" w:themeColor="background1" w:themeTint="FF" w:themeShade="FF"/>
                <w:lang w:val="cy-GB"/>
              </w:rPr>
              <w:t>Disgrifiad</w:t>
            </w:r>
            <w:r w:rsidRPr="54A7199A" w:rsidR="54A7199A">
              <w:rPr>
                <w:rFonts w:ascii="Aptos" w:hAnsi="Aptos" w:cs="Arial"/>
                <w:b w:val="1"/>
                <w:bCs w:val="1"/>
                <w:color w:val="FFFFFF" w:themeColor="background1" w:themeTint="FF" w:themeShade="FF"/>
                <w:lang w:val="cy-GB"/>
              </w:rPr>
              <w:t xml:space="preserve"> o’r</w:t>
            </w:r>
            <w:r w:rsidRPr="54A7199A" w:rsidR="54A7199A">
              <w:rPr>
                <w:rFonts w:ascii="Aptos" w:hAnsi="Aptos" w:cs="Arial"/>
                <w:b w:val="1"/>
                <w:bCs w:val="1"/>
                <w:color w:val="FFFFFF" w:themeColor="background1" w:themeTint="FF" w:themeShade="FF"/>
                <w:lang w:val="cy-GB"/>
              </w:rPr>
              <w:t xml:space="preserve"> Diwygiad</w:t>
            </w:r>
          </w:p>
        </w:tc>
        <w:tc>
          <w:tcPr>
            <w:tcW w:w="1391" w:type="dxa"/>
            <w:shd w:val="clear" w:color="auto" w:fill="C00000"/>
            <w:tcMar/>
          </w:tcPr>
          <w:p w:rsidR="54A7199A" w:rsidP="54A7199A" w:rsidRDefault="54A7199A" w14:paraId="253DE02B">
            <w:pPr>
              <w:rPr>
                <w:rFonts w:ascii="Aptos" w:hAnsi="Aptos" w:cs="Arial"/>
                <w:b w:val="1"/>
                <w:bCs w:val="1"/>
                <w:color w:val="FFFFFF" w:themeColor="background1" w:themeTint="FF" w:themeShade="FF"/>
                <w:lang w:val="cy-GB"/>
              </w:rPr>
            </w:pPr>
            <w:r w:rsidRPr="54A7199A" w:rsidR="54A7199A">
              <w:rPr>
                <w:rFonts w:ascii="Aptos" w:hAnsi="Aptos" w:cs="Arial"/>
                <w:b w:val="1"/>
                <w:bCs w:val="1"/>
                <w:color w:val="FFFFFF" w:themeColor="background1" w:themeTint="FF" w:themeShade="FF"/>
                <w:lang w:val="cy-GB"/>
              </w:rPr>
              <w:t>Awdur</w:t>
            </w:r>
          </w:p>
        </w:tc>
        <w:tc>
          <w:tcPr>
            <w:tcW w:w="3166" w:type="dxa"/>
            <w:shd w:val="clear" w:color="auto" w:fill="C00000"/>
            <w:tcMar/>
          </w:tcPr>
          <w:p w:rsidR="54A7199A" w:rsidP="54A7199A" w:rsidRDefault="54A7199A" w14:paraId="32382D01" w14:textId="276A34C2">
            <w:pPr>
              <w:rPr>
                <w:rFonts w:ascii="Aptos" w:hAnsi="Aptos" w:cs="Arial"/>
                <w:b w:val="1"/>
                <w:bCs w:val="1"/>
                <w:color w:val="FFFFFF" w:themeColor="background1" w:themeTint="FF" w:themeShade="FF"/>
                <w:lang w:val="cy-GB"/>
              </w:rPr>
            </w:pPr>
            <w:r w:rsidRPr="54A7199A" w:rsidR="54A7199A">
              <w:rPr>
                <w:rFonts w:ascii="Aptos" w:hAnsi="Aptos" w:cs="Arial"/>
                <w:b w:val="1"/>
                <w:bCs w:val="1"/>
                <w:color w:val="FFFFFF" w:themeColor="background1" w:themeTint="FF" w:themeShade="FF"/>
                <w:lang w:val="cy-GB"/>
              </w:rPr>
              <w:t xml:space="preserve">Wedi'i Gymeradwyo </w:t>
            </w:r>
            <w:r w:rsidRPr="54A7199A" w:rsidR="54A7199A">
              <w:rPr>
                <w:rFonts w:ascii="Aptos" w:hAnsi="Aptos" w:cs="Arial"/>
                <w:b w:val="1"/>
                <w:bCs w:val="1"/>
                <w:color w:val="FFFFFF" w:themeColor="background1" w:themeTint="FF" w:themeShade="FF"/>
                <w:lang w:val="cy-GB"/>
              </w:rPr>
              <w:t>Gan a</w:t>
            </w:r>
            <w:r w:rsidRPr="54A7199A" w:rsidR="54A7199A">
              <w:rPr>
                <w:rFonts w:ascii="Aptos" w:hAnsi="Aptos" w:cs="Arial"/>
                <w:b w:val="1"/>
                <w:bCs w:val="1"/>
                <w:color w:val="FFFFFF" w:themeColor="background1" w:themeTint="FF" w:themeShade="FF"/>
                <w:lang w:val="cy-GB"/>
              </w:rPr>
              <w:t xml:space="preserve"> Dyddiad</w:t>
            </w:r>
          </w:p>
        </w:tc>
        <w:tc>
          <w:tcPr>
            <w:tcW w:w="1269" w:type="dxa"/>
            <w:shd w:val="clear" w:color="auto" w:fill="C00000"/>
            <w:tcMar/>
          </w:tcPr>
          <w:p w:rsidR="54A7199A" w:rsidP="54A7199A" w:rsidRDefault="54A7199A" w14:paraId="6B4EDD14">
            <w:pPr>
              <w:rPr>
                <w:rFonts w:ascii="Aptos" w:hAnsi="Aptos" w:cs="Arial"/>
                <w:b w:val="1"/>
                <w:bCs w:val="1"/>
                <w:color w:val="FFFFFF" w:themeColor="background1" w:themeTint="FF" w:themeShade="FF"/>
                <w:lang w:val="cy-GB"/>
              </w:rPr>
            </w:pPr>
            <w:r w:rsidRPr="54A7199A" w:rsidR="54A7199A">
              <w:rPr>
                <w:rFonts w:ascii="Aptos" w:hAnsi="Aptos" w:cs="Arial"/>
                <w:b w:val="1"/>
                <w:bCs w:val="1"/>
                <w:color w:val="FFFFFF" w:themeColor="background1" w:themeTint="FF" w:themeShade="FF"/>
                <w:lang w:val="cy-GB"/>
              </w:rPr>
              <w:t>Dyddiad Adolygu Nesaf</w:t>
            </w:r>
          </w:p>
        </w:tc>
      </w:tr>
      <w:tr w:rsidR="54A7199A" w:rsidTr="54A7199A" w14:paraId="0A0B26AD">
        <w:trPr>
          <w:trHeight w:val="212"/>
        </w:trPr>
        <w:tc>
          <w:tcPr>
            <w:tcW w:w="1125" w:type="dxa"/>
            <w:tcMar/>
          </w:tcPr>
          <w:p w:rsidR="54A7199A" w:rsidP="54A7199A" w:rsidRDefault="54A7199A" w14:paraId="72D3BD22">
            <w:pPr>
              <w:rPr>
                <w:rFonts w:ascii="Aptos" w:hAnsi="Aptos" w:cs="Arial"/>
                <w:lang w:val="cy-GB"/>
              </w:rPr>
            </w:pPr>
            <w:r w:rsidRPr="54A7199A" w:rsidR="54A7199A">
              <w:rPr>
                <w:rFonts w:ascii="Aptos" w:hAnsi="Aptos" w:cs="Arial"/>
                <w:lang w:val="cy-GB"/>
              </w:rPr>
              <w:t>1.0</w:t>
            </w:r>
          </w:p>
        </w:tc>
        <w:tc>
          <w:tcPr>
            <w:tcW w:w="1306" w:type="dxa"/>
            <w:tcMar/>
          </w:tcPr>
          <w:p w:rsidR="54A7199A" w:rsidP="54A7199A" w:rsidRDefault="54A7199A" w14:paraId="59493870" w14:textId="487D0373">
            <w:pPr>
              <w:rPr>
                <w:rFonts w:ascii="Aptos" w:hAnsi="Aptos" w:cs="Arial"/>
                <w:lang w:val="cy-GB"/>
              </w:rPr>
            </w:pPr>
            <w:r w:rsidRPr="54A7199A" w:rsidR="54A7199A">
              <w:rPr>
                <w:rFonts w:ascii="Aptos" w:hAnsi="Aptos" w:cs="Arial"/>
                <w:lang w:val="cy-GB"/>
              </w:rPr>
              <w:t>Medi 2019</w:t>
            </w:r>
          </w:p>
        </w:tc>
        <w:tc>
          <w:tcPr>
            <w:tcW w:w="1377" w:type="dxa"/>
            <w:tcMar/>
          </w:tcPr>
          <w:p w:rsidR="54A7199A" w:rsidP="54A7199A" w:rsidRDefault="54A7199A" w14:paraId="6A825F28">
            <w:pPr>
              <w:rPr>
                <w:rFonts w:ascii="Aptos" w:hAnsi="Aptos" w:cs="Arial"/>
                <w:lang w:val="cy-GB"/>
              </w:rPr>
            </w:pPr>
            <w:r w:rsidRPr="54A7199A" w:rsidR="54A7199A">
              <w:rPr>
                <w:rFonts w:ascii="Aptos" w:hAnsi="Aptos" w:cs="Arial"/>
                <w:lang w:val="cy-GB"/>
              </w:rPr>
              <w:t>Rhifyn Cyntaf</w:t>
            </w:r>
          </w:p>
        </w:tc>
        <w:tc>
          <w:tcPr>
            <w:tcW w:w="1391" w:type="dxa"/>
            <w:tcMar/>
          </w:tcPr>
          <w:p w:rsidR="54A7199A" w:rsidP="54A7199A" w:rsidRDefault="54A7199A" w14:paraId="5E6192CF">
            <w:pPr>
              <w:rPr>
                <w:rFonts w:ascii="Aptos" w:hAnsi="Aptos" w:cs="Arial"/>
                <w:lang w:val="cy-GB"/>
              </w:rPr>
            </w:pPr>
            <w:r w:rsidRPr="54A7199A" w:rsidR="54A7199A">
              <w:rPr>
                <w:rFonts w:ascii="Aptos" w:hAnsi="Aptos" w:cs="Arial"/>
                <w:lang w:val="cy-GB"/>
              </w:rPr>
              <w:t>Hayley Burns</w:t>
            </w:r>
          </w:p>
        </w:tc>
        <w:tc>
          <w:tcPr>
            <w:tcW w:w="3166" w:type="dxa"/>
            <w:tcMar/>
          </w:tcPr>
          <w:p w:rsidR="54A7199A" w:rsidP="54A7199A" w:rsidRDefault="54A7199A" w14:paraId="2EF3387A" w14:textId="10BF4587">
            <w:pPr>
              <w:rPr>
                <w:rFonts w:ascii="Aptos" w:hAnsi="Aptos" w:cs="Arial"/>
                <w:lang w:val="cy-GB"/>
              </w:rPr>
            </w:pPr>
            <w:r w:rsidRPr="54A7199A" w:rsidR="54A7199A">
              <w:rPr>
                <w:rFonts w:ascii="Aptos" w:hAnsi="Aptos" w:cs="Arial"/>
                <w:lang w:val="cy-GB"/>
              </w:rPr>
              <w:t>Bwrdd Academaidd a</w:t>
            </w:r>
            <w:r w:rsidRPr="54A7199A" w:rsidR="54A7199A">
              <w:rPr>
                <w:rFonts w:ascii="Aptos" w:hAnsi="Aptos" w:cs="Arial"/>
                <w:lang w:val="cy-GB"/>
              </w:rPr>
              <w:t>’r P</w:t>
            </w:r>
            <w:r w:rsidRPr="54A7199A" w:rsidR="54A7199A">
              <w:rPr>
                <w:rFonts w:ascii="Aptos" w:hAnsi="Aptos" w:cs="Arial"/>
                <w:lang w:val="cy-GB"/>
              </w:rPr>
              <w:t>wyllgor Sicrhau Ansawdd</w:t>
            </w:r>
          </w:p>
          <w:p w:rsidR="54A7199A" w:rsidP="54A7199A" w:rsidRDefault="54A7199A" w14:paraId="0C79B067" w14:textId="7AA8CADF">
            <w:pPr>
              <w:rPr>
                <w:rFonts w:ascii="Aptos" w:hAnsi="Aptos" w:cs="Arial"/>
                <w:lang w:val="cy-GB"/>
              </w:rPr>
            </w:pPr>
            <w:r w:rsidRPr="54A7199A" w:rsidR="54A7199A">
              <w:rPr>
                <w:rFonts w:ascii="Aptos" w:hAnsi="Aptos" w:cs="Arial"/>
                <w:lang w:val="cy-GB"/>
              </w:rPr>
              <w:t>Medi 2019</w:t>
            </w:r>
          </w:p>
        </w:tc>
        <w:tc>
          <w:tcPr>
            <w:tcW w:w="1269" w:type="dxa"/>
            <w:tcMar/>
          </w:tcPr>
          <w:p w:rsidR="54A7199A" w:rsidP="54A7199A" w:rsidRDefault="54A7199A" w14:paraId="06A52B98">
            <w:pPr>
              <w:rPr>
                <w:rFonts w:ascii="Aptos" w:hAnsi="Aptos" w:cs="Arial"/>
                <w:lang w:val="cy-GB"/>
              </w:rPr>
            </w:pPr>
            <w:r w:rsidRPr="54A7199A" w:rsidR="54A7199A">
              <w:rPr>
                <w:rFonts w:ascii="Aptos" w:hAnsi="Aptos" w:cs="Arial"/>
                <w:lang w:val="cy-GB"/>
              </w:rPr>
              <w:t>Mehefin 2020</w:t>
            </w:r>
          </w:p>
        </w:tc>
      </w:tr>
      <w:tr w:rsidR="54A7199A" w:rsidTr="54A7199A" w14:paraId="23A92E35">
        <w:trPr>
          <w:trHeight w:val="212"/>
        </w:trPr>
        <w:tc>
          <w:tcPr>
            <w:tcW w:w="1125" w:type="dxa"/>
            <w:tcMar/>
          </w:tcPr>
          <w:p w:rsidR="54A7199A" w:rsidP="54A7199A" w:rsidRDefault="54A7199A" w14:paraId="6A3684B3" w14:textId="6B7E334F">
            <w:pPr>
              <w:rPr>
                <w:rFonts w:ascii="Aptos" w:hAnsi="Aptos"/>
                <w:lang w:val="cy-GB"/>
              </w:rPr>
            </w:pPr>
            <w:r w:rsidRPr="54A7199A" w:rsidR="54A7199A">
              <w:rPr>
                <w:rFonts w:ascii="Aptos" w:hAnsi="Aptos" w:cs="Arial"/>
                <w:lang w:val="cy-GB"/>
              </w:rPr>
              <w:t>2.0</w:t>
            </w:r>
          </w:p>
        </w:tc>
        <w:tc>
          <w:tcPr>
            <w:tcW w:w="1306" w:type="dxa"/>
            <w:tcMar/>
          </w:tcPr>
          <w:p w:rsidR="54A7199A" w:rsidP="54A7199A" w:rsidRDefault="54A7199A" w14:paraId="211A41E2" w14:textId="63834DB8">
            <w:pPr>
              <w:rPr>
                <w:rFonts w:ascii="Aptos" w:hAnsi="Aptos"/>
                <w:lang w:val="cy-GB"/>
              </w:rPr>
            </w:pPr>
            <w:r w:rsidRPr="54A7199A" w:rsidR="54A7199A">
              <w:rPr>
                <w:rFonts w:ascii="Aptos" w:hAnsi="Aptos" w:cs="Arial"/>
                <w:lang w:val="cy-GB"/>
              </w:rPr>
              <w:t>Medi 2020</w:t>
            </w:r>
          </w:p>
        </w:tc>
        <w:tc>
          <w:tcPr>
            <w:tcW w:w="1377" w:type="dxa"/>
            <w:tcMar/>
          </w:tcPr>
          <w:p w:rsidR="54A7199A" w:rsidP="54A7199A" w:rsidRDefault="54A7199A" w14:paraId="4B2DC554" w14:textId="197C112E">
            <w:pPr>
              <w:rPr>
                <w:rFonts w:ascii="Aptos" w:hAnsi="Aptos"/>
                <w:lang w:val="cy-GB"/>
              </w:rPr>
            </w:pPr>
            <w:r w:rsidRPr="54A7199A" w:rsidR="54A7199A">
              <w:rPr>
                <w:rFonts w:ascii="Aptos" w:hAnsi="Aptos" w:cs="Arial"/>
                <w:lang w:val="cy-GB"/>
              </w:rPr>
              <w:t xml:space="preserve">Diwygio </w:t>
            </w:r>
          </w:p>
        </w:tc>
        <w:tc>
          <w:tcPr>
            <w:tcW w:w="1391" w:type="dxa"/>
            <w:tcMar/>
          </w:tcPr>
          <w:p w:rsidR="54A7199A" w:rsidP="54A7199A" w:rsidRDefault="54A7199A" w14:paraId="36743C4C" w14:textId="7EAEF228">
            <w:pPr>
              <w:rPr>
                <w:rFonts w:ascii="Aptos" w:hAnsi="Aptos"/>
                <w:lang w:val="cy-GB"/>
              </w:rPr>
            </w:pPr>
            <w:r w:rsidRPr="54A7199A" w:rsidR="54A7199A">
              <w:rPr>
                <w:rFonts w:ascii="Aptos" w:hAnsi="Aptos" w:cs="Arial"/>
                <w:lang w:val="cy-GB"/>
              </w:rPr>
              <w:t>Nicola Poole</w:t>
            </w:r>
          </w:p>
        </w:tc>
        <w:tc>
          <w:tcPr>
            <w:tcW w:w="3166" w:type="dxa"/>
            <w:tcMar/>
          </w:tcPr>
          <w:p w:rsidR="54A7199A" w:rsidP="54A7199A" w:rsidRDefault="54A7199A" w14:paraId="1C0294D2">
            <w:pPr>
              <w:rPr>
                <w:rFonts w:ascii="Aptos" w:hAnsi="Aptos" w:cs="Arial"/>
                <w:lang w:val="cy-GB"/>
              </w:rPr>
            </w:pPr>
            <w:r w:rsidRPr="54A7199A" w:rsidR="54A7199A">
              <w:rPr>
                <w:rFonts w:ascii="Aptos" w:hAnsi="Aptos" w:cs="Arial"/>
                <w:lang w:val="cy-GB"/>
              </w:rPr>
              <w:t>Y Pwyllgor Sicrhau Ansawdd</w:t>
            </w:r>
          </w:p>
          <w:p w:rsidR="54A7199A" w:rsidP="54A7199A" w:rsidRDefault="54A7199A" w14:paraId="0137A490" w14:textId="12356FD1">
            <w:pPr>
              <w:rPr>
                <w:rFonts w:ascii="Aptos" w:hAnsi="Aptos"/>
                <w:lang w:val="cy-GB"/>
              </w:rPr>
            </w:pPr>
            <w:r w:rsidRPr="54A7199A" w:rsidR="54A7199A">
              <w:rPr>
                <w:rFonts w:ascii="Aptos" w:hAnsi="Aptos" w:cs="Arial"/>
                <w:lang w:val="cy-GB"/>
              </w:rPr>
              <w:t>Medi 2020</w:t>
            </w:r>
          </w:p>
        </w:tc>
        <w:tc>
          <w:tcPr>
            <w:tcW w:w="1269" w:type="dxa"/>
            <w:tcMar/>
          </w:tcPr>
          <w:p w:rsidR="54A7199A" w:rsidP="54A7199A" w:rsidRDefault="54A7199A" w14:paraId="23261FE1" w14:textId="4D8E3A39">
            <w:pPr>
              <w:rPr>
                <w:rFonts w:ascii="Aptos" w:hAnsi="Aptos"/>
                <w:lang w:val="cy-GB"/>
              </w:rPr>
            </w:pPr>
            <w:r w:rsidRPr="54A7199A" w:rsidR="54A7199A">
              <w:rPr>
                <w:rFonts w:ascii="Aptos" w:hAnsi="Aptos" w:cs="Arial"/>
                <w:lang w:val="cy-GB"/>
              </w:rPr>
              <w:t>Mehefin 2021</w:t>
            </w:r>
          </w:p>
        </w:tc>
      </w:tr>
      <w:tr w:rsidR="54A7199A" w:rsidTr="54A7199A" w14:paraId="32E6A007">
        <w:trPr>
          <w:trHeight w:val="212"/>
        </w:trPr>
        <w:tc>
          <w:tcPr>
            <w:tcW w:w="1125" w:type="dxa"/>
            <w:tcMar/>
          </w:tcPr>
          <w:p w:rsidR="54A7199A" w:rsidP="54A7199A" w:rsidRDefault="54A7199A" w14:paraId="06472C57" w14:textId="31059D71">
            <w:pPr>
              <w:rPr>
                <w:rFonts w:ascii="Aptos" w:hAnsi="Aptos"/>
                <w:lang w:val="cy-GB"/>
              </w:rPr>
            </w:pPr>
            <w:r w:rsidRPr="54A7199A" w:rsidR="54A7199A">
              <w:rPr>
                <w:rFonts w:ascii="Aptos" w:hAnsi="Aptos"/>
                <w:lang w:val="cy-GB"/>
              </w:rPr>
              <w:t>3.0</w:t>
            </w:r>
          </w:p>
        </w:tc>
        <w:tc>
          <w:tcPr>
            <w:tcW w:w="1306" w:type="dxa"/>
            <w:tcMar/>
          </w:tcPr>
          <w:p w:rsidR="54A7199A" w:rsidP="54A7199A" w:rsidRDefault="54A7199A" w14:paraId="5CD3267A" w14:textId="56A549BE">
            <w:pPr>
              <w:rPr>
                <w:rFonts w:ascii="Aptos" w:hAnsi="Aptos"/>
                <w:lang w:val="cy-GB"/>
              </w:rPr>
            </w:pPr>
            <w:r w:rsidRPr="54A7199A" w:rsidR="54A7199A">
              <w:rPr>
                <w:rFonts w:ascii="Aptos" w:hAnsi="Aptos"/>
                <w:lang w:val="cy-GB"/>
              </w:rPr>
              <w:t>Medi 2021</w:t>
            </w:r>
          </w:p>
        </w:tc>
        <w:tc>
          <w:tcPr>
            <w:tcW w:w="1377" w:type="dxa"/>
            <w:tcMar/>
          </w:tcPr>
          <w:p w:rsidR="54A7199A" w:rsidP="54A7199A" w:rsidRDefault="54A7199A" w14:paraId="1FEF7E66" w14:textId="6E7919CB">
            <w:pPr>
              <w:rPr>
                <w:rFonts w:ascii="Aptos" w:hAnsi="Aptos"/>
                <w:lang w:val="cy-GB"/>
              </w:rPr>
            </w:pPr>
            <w:r w:rsidRPr="54A7199A" w:rsidR="54A7199A">
              <w:rPr>
                <w:rFonts w:ascii="Aptos" w:hAnsi="Aptos"/>
                <w:lang w:val="cy-GB"/>
              </w:rPr>
              <w:t>Diwygio</w:t>
            </w:r>
          </w:p>
        </w:tc>
        <w:tc>
          <w:tcPr>
            <w:tcW w:w="1391" w:type="dxa"/>
            <w:tcMar/>
          </w:tcPr>
          <w:p w:rsidR="54A7199A" w:rsidP="54A7199A" w:rsidRDefault="54A7199A" w14:paraId="249094C3" w14:textId="6150A93B">
            <w:pPr>
              <w:rPr>
                <w:rFonts w:ascii="Aptos" w:hAnsi="Aptos"/>
                <w:lang w:val="cy-GB"/>
              </w:rPr>
            </w:pPr>
            <w:r w:rsidRPr="54A7199A" w:rsidR="54A7199A">
              <w:rPr>
                <w:rFonts w:ascii="Aptos" w:hAnsi="Aptos"/>
                <w:lang w:val="cy-GB"/>
              </w:rPr>
              <w:t>Nicola Poole</w:t>
            </w:r>
          </w:p>
        </w:tc>
        <w:tc>
          <w:tcPr>
            <w:tcW w:w="3166" w:type="dxa"/>
            <w:tcMar/>
          </w:tcPr>
          <w:p w:rsidR="54A7199A" w:rsidP="54A7199A" w:rsidRDefault="54A7199A" w14:paraId="5515412F" w14:textId="5F784FD3">
            <w:pPr>
              <w:rPr>
                <w:rFonts w:ascii="Aptos" w:hAnsi="Aptos"/>
                <w:lang w:val="cy-GB"/>
              </w:rPr>
            </w:pPr>
            <w:r w:rsidRPr="54A7199A" w:rsidR="54A7199A">
              <w:rPr>
                <w:rFonts w:ascii="Aptos" w:hAnsi="Aptos"/>
                <w:lang w:val="cy-GB"/>
              </w:rPr>
              <w:t>Is-bwyllgor Ansawdd Partneriaeth Medi 2021</w:t>
            </w:r>
          </w:p>
        </w:tc>
        <w:tc>
          <w:tcPr>
            <w:tcW w:w="1269" w:type="dxa"/>
            <w:tcMar/>
          </w:tcPr>
          <w:p w:rsidR="54A7199A" w:rsidP="54A7199A" w:rsidRDefault="54A7199A" w14:paraId="79B76F28" w14:textId="0FA7320C">
            <w:pPr>
              <w:rPr>
                <w:rFonts w:ascii="Aptos" w:hAnsi="Aptos"/>
                <w:lang w:val="cy-GB"/>
              </w:rPr>
            </w:pPr>
            <w:r w:rsidRPr="54A7199A" w:rsidR="54A7199A">
              <w:rPr>
                <w:rFonts w:ascii="Aptos" w:hAnsi="Aptos"/>
                <w:lang w:val="cy-GB"/>
              </w:rPr>
              <w:t>Mehefin 2022</w:t>
            </w:r>
          </w:p>
        </w:tc>
      </w:tr>
      <w:tr w:rsidR="54A7199A" w:rsidTr="54A7199A" w14:paraId="052D793D">
        <w:trPr>
          <w:trHeight w:val="212"/>
        </w:trPr>
        <w:tc>
          <w:tcPr>
            <w:tcW w:w="1125" w:type="dxa"/>
            <w:tcMar/>
          </w:tcPr>
          <w:p w:rsidR="54A7199A" w:rsidP="54A7199A" w:rsidRDefault="54A7199A" w14:paraId="3F4BD643" w14:textId="46350492">
            <w:pPr>
              <w:rPr>
                <w:rFonts w:ascii="Aptos" w:hAnsi="Aptos"/>
                <w:lang w:val="cy-GB"/>
              </w:rPr>
            </w:pPr>
            <w:r w:rsidRPr="54A7199A" w:rsidR="54A7199A">
              <w:rPr>
                <w:rFonts w:ascii="Aptos" w:hAnsi="Aptos"/>
                <w:lang w:val="cy-GB"/>
              </w:rPr>
              <w:t>4.0</w:t>
            </w:r>
          </w:p>
        </w:tc>
        <w:tc>
          <w:tcPr>
            <w:tcW w:w="1306" w:type="dxa"/>
            <w:tcMar/>
          </w:tcPr>
          <w:p w:rsidR="54A7199A" w:rsidP="54A7199A" w:rsidRDefault="54A7199A" w14:paraId="0F6FE019" w14:textId="5A924F0C">
            <w:pPr>
              <w:rPr>
                <w:rFonts w:ascii="Aptos" w:hAnsi="Aptos"/>
                <w:lang w:val="cy-GB"/>
              </w:rPr>
            </w:pPr>
            <w:r w:rsidRPr="54A7199A" w:rsidR="54A7199A">
              <w:rPr>
                <w:rFonts w:ascii="Aptos" w:hAnsi="Aptos"/>
                <w:lang w:val="cy-GB"/>
              </w:rPr>
              <w:t>Ebrill 2022</w:t>
            </w:r>
          </w:p>
        </w:tc>
        <w:tc>
          <w:tcPr>
            <w:tcW w:w="1377" w:type="dxa"/>
            <w:tcMar/>
          </w:tcPr>
          <w:p w:rsidR="54A7199A" w:rsidP="54A7199A" w:rsidRDefault="54A7199A" w14:paraId="4226FAB8" w14:textId="1641425F">
            <w:pPr>
              <w:rPr>
                <w:rFonts w:ascii="Aptos" w:hAnsi="Aptos"/>
                <w:lang w:val="cy-GB"/>
              </w:rPr>
            </w:pPr>
            <w:r w:rsidRPr="54A7199A" w:rsidR="54A7199A">
              <w:rPr>
                <w:rFonts w:ascii="Aptos" w:hAnsi="Aptos"/>
                <w:lang w:val="cy-GB"/>
              </w:rPr>
              <w:t>Diwygio</w:t>
            </w:r>
          </w:p>
        </w:tc>
        <w:tc>
          <w:tcPr>
            <w:tcW w:w="1391" w:type="dxa"/>
            <w:tcMar/>
          </w:tcPr>
          <w:p w:rsidR="54A7199A" w:rsidP="54A7199A" w:rsidRDefault="54A7199A" w14:paraId="13D68D2E" w14:textId="3CA366E3">
            <w:pPr>
              <w:rPr>
                <w:rFonts w:ascii="Aptos" w:hAnsi="Aptos"/>
                <w:lang w:val="cy-GB"/>
              </w:rPr>
            </w:pPr>
            <w:r w:rsidRPr="54A7199A" w:rsidR="54A7199A">
              <w:rPr>
                <w:rFonts w:ascii="Aptos" w:hAnsi="Aptos"/>
                <w:lang w:val="cy-GB"/>
              </w:rPr>
              <w:t>Hayley Burns</w:t>
            </w:r>
          </w:p>
        </w:tc>
        <w:tc>
          <w:tcPr>
            <w:tcW w:w="3166" w:type="dxa"/>
            <w:tcMar/>
          </w:tcPr>
          <w:p w:rsidR="54A7199A" w:rsidP="54A7199A" w:rsidRDefault="54A7199A" w14:paraId="7ACD5ADE">
            <w:pPr>
              <w:rPr>
                <w:rFonts w:ascii="Aptos" w:hAnsi="Aptos" w:cs="Arial"/>
                <w:lang w:val="cy-GB"/>
              </w:rPr>
            </w:pPr>
            <w:r w:rsidRPr="54A7199A" w:rsidR="54A7199A">
              <w:rPr>
                <w:rFonts w:ascii="Aptos" w:hAnsi="Aptos" w:cs="Arial"/>
                <w:lang w:val="cy-GB"/>
              </w:rPr>
              <w:t>Y Pwyllgor Sicrhau Ansawdd</w:t>
            </w:r>
          </w:p>
          <w:p w:rsidR="54A7199A" w:rsidP="54A7199A" w:rsidRDefault="54A7199A" w14:paraId="383A1CDC" w14:textId="445F1D16">
            <w:pPr>
              <w:rPr>
                <w:rFonts w:ascii="Aptos" w:hAnsi="Aptos"/>
                <w:lang w:val="cy-GB"/>
              </w:rPr>
            </w:pPr>
            <w:r w:rsidRPr="54A7199A" w:rsidR="54A7199A">
              <w:rPr>
                <w:rFonts w:ascii="Aptos" w:hAnsi="Aptos"/>
                <w:lang w:val="cy-GB"/>
              </w:rPr>
              <w:t>Ebrill 2022</w:t>
            </w:r>
          </w:p>
        </w:tc>
        <w:tc>
          <w:tcPr>
            <w:tcW w:w="1269" w:type="dxa"/>
            <w:tcMar/>
          </w:tcPr>
          <w:p w:rsidR="54A7199A" w:rsidP="54A7199A" w:rsidRDefault="54A7199A" w14:paraId="0B12E8DE" w14:textId="04E9E9FE">
            <w:pPr>
              <w:rPr>
                <w:rFonts w:ascii="Aptos" w:hAnsi="Aptos"/>
                <w:lang w:val="cy-GB"/>
              </w:rPr>
            </w:pPr>
            <w:r w:rsidRPr="54A7199A" w:rsidR="54A7199A">
              <w:rPr>
                <w:rFonts w:ascii="Aptos" w:hAnsi="Aptos"/>
                <w:lang w:val="cy-GB"/>
              </w:rPr>
              <w:t>Mehefin 2022</w:t>
            </w:r>
          </w:p>
        </w:tc>
      </w:tr>
      <w:tr w:rsidR="54A7199A" w:rsidTr="54A7199A" w14:paraId="1201C3D8">
        <w:trPr>
          <w:trHeight w:val="212"/>
        </w:trPr>
        <w:tc>
          <w:tcPr>
            <w:tcW w:w="1125" w:type="dxa"/>
            <w:tcMar/>
          </w:tcPr>
          <w:p w:rsidR="54A7199A" w:rsidP="54A7199A" w:rsidRDefault="54A7199A" w14:paraId="5D2860DF" w14:textId="18085274">
            <w:pPr>
              <w:rPr>
                <w:rFonts w:ascii="Aptos" w:hAnsi="Aptos"/>
                <w:lang w:val="cy-GB"/>
              </w:rPr>
            </w:pPr>
            <w:r w:rsidRPr="54A7199A" w:rsidR="54A7199A">
              <w:rPr>
                <w:rFonts w:ascii="Aptos" w:hAnsi="Aptos"/>
                <w:lang w:val="cy-GB"/>
              </w:rPr>
              <w:t>5.0</w:t>
            </w:r>
          </w:p>
        </w:tc>
        <w:tc>
          <w:tcPr>
            <w:tcW w:w="1306" w:type="dxa"/>
            <w:tcMar/>
          </w:tcPr>
          <w:p w:rsidR="54A7199A" w:rsidP="54A7199A" w:rsidRDefault="54A7199A" w14:paraId="54AFF3B6" w14:textId="7B6EC98A">
            <w:pPr>
              <w:rPr>
                <w:rFonts w:ascii="Aptos" w:hAnsi="Aptos"/>
                <w:lang w:val="cy-GB"/>
              </w:rPr>
            </w:pPr>
            <w:r w:rsidRPr="54A7199A" w:rsidR="54A7199A">
              <w:rPr>
                <w:rFonts w:ascii="Aptos" w:hAnsi="Aptos"/>
                <w:lang w:val="cy-GB"/>
              </w:rPr>
              <w:t>Awst 2022</w:t>
            </w:r>
          </w:p>
        </w:tc>
        <w:tc>
          <w:tcPr>
            <w:tcW w:w="1377" w:type="dxa"/>
            <w:tcMar/>
          </w:tcPr>
          <w:p w:rsidR="54A7199A" w:rsidP="54A7199A" w:rsidRDefault="54A7199A" w14:paraId="08B36A05" w14:textId="37942585">
            <w:pPr>
              <w:rPr>
                <w:rFonts w:ascii="Aptos" w:hAnsi="Aptos"/>
                <w:lang w:val="cy-GB"/>
              </w:rPr>
            </w:pPr>
            <w:r w:rsidRPr="54A7199A" w:rsidR="54A7199A">
              <w:rPr>
                <w:rFonts w:ascii="Aptos" w:hAnsi="Aptos"/>
                <w:lang w:val="cy-GB"/>
              </w:rPr>
              <w:t>Diwygio</w:t>
            </w:r>
          </w:p>
        </w:tc>
        <w:tc>
          <w:tcPr>
            <w:tcW w:w="1391" w:type="dxa"/>
            <w:tcMar/>
          </w:tcPr>
          <w:p w:rsidR="54A7199A" w:rsidP="54A7199A" w:rsidRDefault="54A7199A" w14:paraId="1B8E6E0B" w14:textId="4DE68876">
            <w:pPr>
              <w:rPr>
                <w:rFonts w:ascii="Aptos" w:hAnsi="Aptos"/>
                <w:lang w:val="cy-GB"/>
              </w:rPr>
            </w:pPr>
            <w:r w:rsidRPr="54A7199A" w:rsidR="54A7199A">
              <w:rPr>
                <w:rFonts w:ascii="Aptos" w:hAnsi="Aptos"/>
                <w:lang w:val="cy-GB"/>
              </w:rPr>
              <w:t>Claire Morgan</w:t>
            </w:r>
          </w:p>
        </w:tc>
        <w:tc>
          <w:tcPr>
            <w:tcW w:w="3166" w:type="dxa"/>
            <w:tcMar/>
          </w:tcPr>
          <w:p w:rsidR="54A7199A" w:rsidP="54A7199A" w:rsidRDefault="54A7199A" w14:paraId="42F54783" w14:textId="513E8023">
            <w:pPr>
              <w:rPr>
                <w:rFonts w:ascii="Aptos" w:hAnsi="Aptos" w:cs="Arial"/>
                <w:lang w:val="cy-GB"/>
              </w:rPr>
            </w:pPr>
            <w:r w:rsidRPr="54A7199A" w:rsidR="54A7199A">
              <w:rPr>
                <w:rFonts w:ascii="Aptos" w:hAnsi="Aptos" w:cs="Arial"/>
                <w:lang w:val="cy-GB"/>
              </w:rPr>
              <w:t>Is-bwyllgor Ansawdd Partneriaeth</w:t>
            </w:r>
          </w:p>
          <w:p w:rsidR="54A7199A" w:rsidP="54A7199A" w:rsidRDefault="54A7199A" w14:paraId="4184F61C" w14:textId="5A9D87E2">
            <w:pPr>
              <w:rPr>
                <w:rFonts w:ascii="Aptos" w:hAnsi="Aptos" w:cs="Arial"/>
                <w:lang w:val="cy-GB"/>
              </w:rPr>
            </w:pPr>
            <w:r w:rsidRPr="54A7199A" w:rsidR="54A7199A">
              <w:rPr>
                <w:rFonts w:ascii="Aptos" w:hAnsi="Aptos" w:cs="Arial"/>
                <w:lang w:val="cy-GB"/>
              </w:rPr>
              <w:t>Medi 2022</w:t>
            </w:r>
          </w:p>
        </w:tc>
        <w:tc>
          <w:tcPr>
            <w:tcW w:w="1269" w:type="dxa"/>
            <w:tcMar/>
          </w:tcPr>
          <w:p w:rsidR="54A7199A" w:rsidP="54A7199A" w:rsidRDefault="54A7199A" w14:paraId="49183045" w14:textId="0D47FBB2">
            <w:pPr>
              <w:rPr>
                <w:rFonts w:ascii="Aptos" w:hAnsi="Aptos"/>
                <w:lang w:val="cy-GB"/>
              </w:rPr>
            </w:pPr>
            <w:r w:rsidRPr="54A7199A" w:rsidR="54A7199A">
              <w:rPr>
                <w:rFonts w:ascii="Aptos" w:hAnsi="Aptos"/>
                <w:lang w:val="cy-GB"/>
              </w:rPr>
              <w:t>Mehefin 2023</w:t>
            </w:r>
          </w:p>
        </w:tc>
      </w:tr>
      <w:tr w:rsidR="54A7199A" w:rsidTr="54A7199A" w14:paraId="7F3AE349">
        <w:trPr>
          <w:trHeight w:val="212"/>
        </w:trPr>
        <w:tc>
          <w:tcPr>
            <w:tcW w:w="1125" w:type="dxa"/>
            <w:tcMar/>
          </w:tcPr>
          <w:p w:rsidR="54A7199A" w:rsidP="54A7199A" w:rsidRDefault="54A7199A" w14:paraId="66EDA28B" w14:textId="1E127FF1">
            <w:pPr>
              <w:rPr>
                <w:rFonts w:ascii="Aptos" w:hAnsi="Aptos"/>
                <w:lang w:val="cy-GB"/>
              </w:rPr>
            </w:pPr>
            <w:r w:rsidRPr="54A7199A" w:rsidR="54A7199A">
              <w:rPr>
                <w:rFonts w:ascii="Aptos" w:hAnsi="Aptos"/>
                <w:lang w:val="cy-GB"/>
              </w:rPr>
              <w:t>6.0</w:t>
            </w:r>
          </w:p>
        </w:tc>
        <w:tc>
          <w:tcPr>
            <w:tcW w:w="1306" w:type="dxa"/>
            <w:tcMar/>
          </w:tcPr>
          <w:p w:rsidR="54A7199A" w:rsidP="54A7199A" w:rsidRDefault="54A7199A" w14:paraId="2FAC3865" w14:textId="11B22B10">
            <w:pPr>
              <w:rPr>
                <w:rFonts w:ascii="Aptos" w:hAnsi="Aptos"/>
                <w:lang w:val="cy-GB"/>
              </w:rPr>
            </w:pPr>
            <w:r w:rsidRPr="54A7199A" w:rsidR="54A7199A">
              <w:rPr>
                <w:rFonts w:ascii="Aptos" w:hAnsi="Aptos"/>
                <w:lang w:val="cy-GB"/>
              </w:rPr>
              <w:t>Tachwedd 2022</w:t>
            </w:r>
          </w:p>
        </w:tc>
        <w:tc>
          <w:tcPr>
            <w:tcW w:w="1377" w:type="dxa"/>
            <w:tcMar/>
          </w:tcPr>
          <w:p w:rsidR="54A7199A" w:rsidP="54A7199A" w:rsidRDefault="54A7199A" w14:paraId="44414CA2" w14:textId="162E814F">
            <w:pPr>
              <w:rPr>
                <w:rFonts w:ascii="Aptos" w:hAnsi="Aptos"/>
                <w:lang w:val="cy-GB"/>
              </w:rPr>
            </w:pPr>
            <w:r w:rsidRPr="54A7199A" w:rsidR="54A7199A">
              <w:rPr>
                <w:rFonts w:ascii="Aptos" w:hAnsi="Aptos"/>
                <w:lang w:val="cy-GB"/>
              </w:rPr>
              <w:t>Diwygio</w:t>
            </w:r>
          </w:p>
        </w:tc>
        <w:tc>
          <w:tcPr>
            <w:tcW w:w="1391" w:type="dxa"/>
            <w:tcMar/>
          </w:tcPr>
          <w:p w:rsidR="54A7199A" w:rsidP="54A7199A" w:rsidRDefault="54A7199A" w14:paraId="65EE8976" w14:textId="7E798A55">
            <w:pPr>
              <w:rPr>
                <w:rFonts w:ascii="Aptos" w:hAnsi="Aptos"/>
                <w:lang w:val="cy-GB"/>
              </w:rPr>
            </w:pPr>
            <w:r w:rsidRPr="54A7199A" w:rsidR="54A7199A">
              <w:rPr>
                <w:rFonts w:ascii="Aptos" w:hAnsi="Aptos"/>
                <w:lang w:val="cy-GB"/>
              </w:rPr>
              <w:t>Claire Morgan</w:t>
            </w:r>
          </w:p>
        </w:tc>
        <w:tc>
          <w:tcPr>
            <w:tcW w:w="3166" w:type="dxa"/>
            <w:tcMar/>
          </w:tcPr>
          <w:p w:rsidR="54A7199A" w:rsidP="54A7199A" w:rsidRDefault="54A7199A" w14:paraId="2AA74AEF">
            <w:pPr>
              <w:rPr>
                <w:rFonts w:ascii="Aptos" w:hAnsi="Aptos" w:cs="Arial"/>
                <w:lang w:val="cy-GB"/>
              </w:rPr>
            </w:pPr>
            <w:r w:rsidRPr="54A7199A" w:rsidR="54A7199A">
              <w:rPr>
                <w:rFonts w:ascii="Aptos" w:hAnsi="Aptos" w:cs="Arial"/>
                <w:lang w:val="cy-GB"/>
              </w:rPr>
              <w:t>Ansawdd a Gwasanaethau Academaidd</w:t>
            </w:r>
          </w:p>
          <w:p w:rsidR="54A7199A" w:rsidP="54A7199A" w:rsidRDefault="54A7199A" w14:paraId="3A90541C" w14:textId="2B26DABB">
            <w:pPr>
              <w:rPr>
                <w:rFonts w:ascii="Aptos" w:hAnsi="Aptos" w:cs="Arial"/>
                <w:lang w:val="cy-GB"/>
              </w:rPr>
            </w:pPr>
            <w:r w:rsidRPr="54A7199A" w:rsidR="54A7199A">
              <w:rPr>
                <w:rFonts w:ascii="Aptos" w:hAnsi="Aptos" w:cs="Arial"/>
                <w:lang w:val="cy-GB"/>
              </w:rPr>
              <w:t>Tachwedd 2022</w:t>
            </w:r>
          </w:p>
        </w:tc>
        <w:tc>
          <w:tcPr>
            <w:tcW w:w="1269" w:type="dxa"/>
            <w:tcMar/>
          </w:tcPr>
          <w:p w:rsidR="54A7199A" w:rsidP="54A7199A" w:rsidRDefault="54A7199A" w14:paraId="5609E6EF" w14:textId="36973EF5">
            <w:pPr>
              <w:rPr>
                <w:rFonts w:ascii="Aptos" w:hAnsi="Aptos"/>
                <w:lang w:val="cy-GB"/>
              </w:rPr>
            </w:pPr>
            <w:r w:rsidRPr="54A7199A" w:rsidR="54A7199A">
              <w:rPr>
                <w:rFonts w:ascii="Aptos" w:hAnsi="Aptos"/>
                <w:lang w:val="cy-GB"/>
              </w:rPr>
              <w:t>Mehefin 2023</w:t>
            </w:r>
          </w:p>
        </w:tc>
      </w:tr>
      <w:tr w:rsidR="54A7199A" w:rsidTr="54A7199A" w14:paraId="5CCEE182">
        <w:trPr>
          <w:trHeight w:val="212"/>
        </w:trPr>
        <w:tc>
          <w:tcPr>
            <w:tcW w:w="1125" w:type="dxa"/>
            <w:tcMar/>
          </w:tcPr>
          <w:p w:rsidR="54A7199A" w:rsidP="54A7199A" w:rsidRDefault="54A7199A" w14:paraId="2AF7B915" w14:textId="70144A2F">
            <w:pPr>
              <w:rPr>
                <w:rFonts w:ascii="Aptos" w:hAnsi="Aptos"/>
                <w:lang w:val="cy-GB"/>
              </w:rPr>
            </w:pPr>
            <w:r w:rsidRPr="54A7199A" w:rsidR="54A7199A">
              <w:rPr>
                <w:rFonts w:ascii="Aptos" w:hAnsi="Aptos"/>
                <w:lang w:val="cy-GB"/>
              </w:rPr>
              <w:t>7.0</w:t>
            </w:r>
          </w:p>
        </w:tc>
        <w:tc>
          <w:tcPr>
            <w:tcW w:w="1306" w:type="dxa"/>
            <w:tcMar/>
          </w:tcPr>
          <w:p w:rsidR="54A7199A" w:rsidP="54A7199A" w:rsidRDefault="54A7199A" w14:paraId="78E931D2" w14:textId="54208E58">
            <w:pPr>
              <w:rPr>
                <w:rFonts w:ascii="Aptos" w:hAnsi="Aptos"/>
                <w:lang w:val="cy-GB"/>
              </w:rPr>
            </w:pPr>
            <w:r w:rsidRPr="54A7199A" w:rsidR="54A7199A">
              <w:rPr>
                <w:rFonts w:ascii="Aptos" w:hAnsi="Aptos"/>
                <w:lang w:val="cy-GB"/>
              </w:rPr>
              <w:t>Mawrth 2023</w:t>
            </w:r>
          </w:p>
        </w:tc>
        <w:tc>
          <w:tcPr>
            <w:tcW w:w="1377" w:type="dxa"/>
            <w:tcMar/>
          </w:tcPr>
          <w:p w:rsidR="54A7199A" w:rsidP="54A7199A" w:rsidRDefault="54A7199A" w14:paraId="0B00A95A" w14:textId="3351F6CD">
            <w:pPr>
              <w:rPr>
                <w:rFonts w:ascii="Aptos" w:hAnsi="Aptos"/>
                <w:lang w:val="cy-GB"/>
              </w:rPr>
            </w:pPr>
            <w:r w:rsidRPr="54A7199A" w:rsidR="54A7199A">
              <w:rPr>
                <w:rFonts w:ascii="Aptos" w:hAnsi="Aptos"/>
                <w:lang w:val="cy-GB"/>
              </w:rPr>
              <w:t>Diwygio</w:t>
            </w:r>
          </w:p>
        </w:tc>
        <w:tc>
          <w:tcPr>
            <w:tcW w:w="1391" w:type="dxa"/>
            <w:tcMar/>
          </w:tcPr>
          <w:p w:rsidR="54A7199A" w:rsidP="54A7199A" w:rsidRDefault="54A7199A" w14:paraId="7DD56D58" w14:textId="75A25430">
            <w:pPr>
              <w:rPr>
                <w:rFonts w:ascii="Aptos" w:hAnsi="Aptos"/>
                <w:lang w:val="cy-GB"/>
              </w:rPr>
            </w:pPr>
            <w:r w:rsidRPr="54A7199A" w:rsidR="54A7199A">
              <w:rPr>
                <w:rFonts w:ascii="Aptos" w:hAnsi="Aptos"/>
                <w:lang w:val="cy-GB"/>
              </w:rPr>
              <w:t>Claire Morgan</w:t>
            </w:r>
          </w:p>
        </w:tc>
        <w:tc>
          <w:tcPr>
            <w:tcW w:w="3166" w:type="dxa"/>
            <w:tcMar/>
          </w:tcPr>
          <w:p w:rsidR="54A7199A" w:rsidP="54A7199A" w:rsidRDefault="54A7199A" w14:paraId="6B57E251">
            <w:pPr>
              <w:rPr>
                <w:rFonts w:ascii="Aptos" w:hAnsi="Aptos" w:cs="Arial"/>
                <w:lang w:val="cy-GB"/>
              </w:rPr>
            </w:pPr>
            <w:r w:rsidRPr="54A7199A" w:rsidR="54A7199A">
              <w:rPr>
                <w:rFonts w:ascii="Aptos" w:hAnsi="Aptos" w:cs="Arial"/>
                <w:lang w:val="cy-GB"/>
              </w:rPr>
              <w:t xml:space="preserve">Ansawdd a Gwasanaethau Academaidd </w:t>
            </w:r>
          </w:p>
          <w:p w:rsidR="54A7199A" w:rsidP="54A7199A" w:rsidRDefault="54A7199A" w14:paraId="640EF3A3" w14:textId="65C6A045">
            <w:pPr>
              <w:rPr>
                <w:rFonts w:ascii="Aptos" w:hAnsi="Aptos" w:cs="Arial"/>
                <w:lang w:val="cy-GB"/>
              </w:rPr>
            </w:pPr>
            <w:r w:rsidRPr="54A7199A" w:rsidR="54A7199A">
              <w:rPr>
                <w:rFonts w:ascii="Aptos" w:hAnsi="Aptos" w:cs="Arial"/>
                <w:lang w:val="cy-GB"/>
              </w:rPr>
              <w:t>Mawrth 2023</w:t>
            </w:r>
          </w:p>
        </w:tc>
        <w:tc>
          <w:tcPr>
            <w:tcW w:w="1269" w:type="dxa"/>
            <w:tcMar/>
          </w:tcPr>
          <w:p w:rsidR="54A7199A" w:rsidP="54A7199A" w:rsidRDefault="54A7199A" w14:paraId="7835DEDE" w14:textId="34B4DFF3">
            <w:pPr>
              <w:rPr>
                <w:rFonts w:ascii="Aptos" w:hAnsi="Aptos"/>
                <w:lang w:val="cy-GB"/>
              </w:rPr>
            </w:pPr>
            <w:r w:rsidRPr="54A7199A" w:rsidR="54A7199A">
              <w:rPr>
                <w:rFonts w:ascii="Aptos" w:hAnsi="Aptos"/>
                <w:lang w:val="cy-GB"/>
              </w:rPr>
              <w:t>Mehefin 2023</w:t>
            </w:r>
          </w:p>
        </w:tc>
      </w:tr>
      <w:tr w:rsidR="54A7199A" w:rsidTr="54A7199A" w14:paraId="78A73019">
        <w:trPr>
          <w:trHeight w:val="212"/>
        </w:trPr>
        <w:tc>
          <w:tcPr>
            <w:tcW w:w="1125" w:type="dxa"/>
            <w:tcMar/>
          </w:tcPr>
          <w:p w:rsidR="54A7199A" w:rsidP="54A7199A" w:rsidRDefault="54A7199A" w14:paraId="694F0B6D" w14:textId="0084C752">
            <w:pPr>
              <w:rPr>
                <w:rFonts w:ascii="Aptos" w:hAnsi="Aptos"/>
                <w:lang w:val="cy-GB"/>
              </w:rPr>
            </w:pPr>
            <w:r w:rsidRPr="54A7199A" w:rsidR="54A7199A">
              <w:rPr>
                <w:rFonts w:ascii="Aptos" w:hAnsi="Aptos"/>
                <w:lang w:val="cy-GB"/>
              </w:rPr>
              <w:t>8.0</w:t>
            </w:r>
          </w:p>
        </w:tc>
        <w:tc>
          <w:tcPr>
            <w:tcW w:w="1306" w:type="dxa"/>
            <w:tcMar/>
          </w:tcPr>
          <w:p w:rsidR="54A7199A" w:rsidP="54A7199A" w:rsidRDefault="54A7199A" w14:paraId="15829B6F" w14:textId="58D94DBB">
            <w:pPr>
              <w:rPr>
                <w:rFonts w:ascii="Aptos" w:hAnsi="Aptos"/>
                <w:lang w:val="cy-GB"/>
              </w:rPr>
            </w:pPr>
            <w:r w:rsidRPr="54A7199A" w:rsidR="54A7199A">
              <w:rPr>
                <w:rFonts w:ascii="Aptos" w:hAnsi="Aptos"/>
                <w:lang w:val="cy-GB"/>
              </w:rPr>
              <w:t>Gorffennaf 2023</w:t>
            </w:r>
          </w:p>
        </w:tc>
        <w:tc>
          <w:tcPr>
            <w:tcW w:w="1377" w:type="dxa"/>
            <w:tcMar/>
          </w:tcPr>
          <w:p w:rsidR="54A7199A" w:rsidP="54A7199A" w:rsidRDefault="54A7199A" w14:paraId="57845A9C" w14:textId="71761E3D">
            <w:pPr>
              <w:rPr>
                <w:rFonts w:ascii="Aptos" w:hAnsi="Aptos"/>
                <w:lang w:val="cy-GB"/>
              </w:rPr>
            </w:pPr>
            <w:r w:rsidRPr="54A7199A" w:rsidR="54A7199A">
              <w:rPr>
                <w:rFonts w:ascii="Aptos" w:hAnsi="Aptos"/>
                <w:lang w:val="cy-GB"/>
              </w:rPr>
              <w:t>Diwygio</w:t>
            </w:r>
          </w:p>
        </w:tc>
        <w:tc>
          <w:tcPr>
            <w:tcW w:w="1391" w:type="dxa"/>
            <w:tcMar/>
          </w:tcPr>
          <w:p w:rsidR="54A7199A" w:rsidP="54A7199A" w:rsidRDefault="54A7199A" w14:paraId="3A28863A" w14:textId="20DA4612">
            <w:pPr>
              <w:rPr>
                <w:rFonts w:ascii="Aptos" w:hAnsi="Aptos"/>
                <w:lang w:val="cy-GB"/>
              </w:rPr>
            </w:pPr>
            <w:r w:rsidRPr="54A7199A" w:rsidR="54A7199A">
              <w:rPr>
                <w:rFonts w:ascii="Aptos" w:hAnsi="Aptos"/>
                <w:lang w:val="cy-GB"/>
              </w:rPr>
              <w:t>Claire Morgan</w:t>
            </w:r>
          </w:p>
        </w:tc>
        <w:tc>
          <w:tcPr>
            <w:tcW w:w="3166" w:type="dxa"/>
            <w:tcMar/>
          </w:tcPr>
          <w:p w:rsidR="54A7199A" w:rsidP="54A7199A" w:rsidRDefault="54A7199A" w14:paraId="5AD635F1">
            <w:pPr>
              <w:rPr>
                <w:rFonts w:ascii="Aptos" w:hAnsi="Aptos" w:cs="Arial"/>
                <w:lang w:val="cy-GB"/>
              </w:rPr>
            </w:pPr>
            <w:r w:rsidRPr="54A7199A" w:rsidR="54A7199A">
              <w:rPr>
                <w:rFonts w:ascii="Aptos" w:hAnsi="Aptos" w:cs="Arial"/>
                <w:lang w:val="cy-GB"/>
              </w:rPr>
              <w:t xml:space="preserve">Ansawdd a Gwasanaethau Academaidd </w:t>
            </w:r>
          </w:p>
          <w:p w:rsidR="54A7199A" w:rsidP="54A7199A" w:rsidRDefault="54A7199A" w14:paraId="3CB34285" w14:textId="2FBBFBFF">
            <w:pPr>
              <w:rPr>
                <w:rFonts w:ascii="Aptos" w:hAnsi="Aptos" w:cs="Arial"/>
                <w:lang w:val="cy-GB"/>
              </w:rPr>
            </w:pPr>
            <w:r w:rsidRPr="54A7199A" w:rsidR="54A7199A">
              <w:rPr>
                <w:rFonts w:ascii="Aptos" w:hAnsi="Aptos" w:cs="Arial"/>
                <w:lang w:val="cy-GB"/>
              </w:rPr>
              <w:t>Gorffennaf 2023</w:t>
            </w:r>
          </w:p>
        </w:tc>
        <w:tc>
          <w:tcPr>
            <w:tcW w:w="1269" w:type="dxa"/>
            <w:tcMar/>
          </w:tcPr>
          <w:p w:rsidR="54A7199A" w:rsidP="54A7199A" w:rsidRDefault="54A7199A" w14:paraId="21D2D8A9" w14:textId="73E24062">
            <w:pPr>
              <w:rPr>
                <w:rFonts w:ascii="Aptos" w:hAnsi="Aptos"/>
                <w:lang w:val="cy-GB"/>
              </w:rPr>
            </w:pPr>
            <w:r w:rsidRPr="54A7199A" w:rsidR="54A7199A">
              <w:rPr>
                <w:rFonts w:ascii="Aptos" w:hAnsi="Aptos"/>
                <w:lang w:val="cy-GB"/>
              </w:rPr>
              <w:t>Gorffennaf 2024</w:t>
            </w:r>
          </w:p>
        </w:tc>
      </w:tr>
      <w:tr w:rsidR="54A7199A" w:rsidTr="54A7199A" w14:paraId="3B3ED010">
        <w:trPr>
          <w:trHeight w:val="212"/>
        </w:trPr>
        <w:tc>
          <w:tcPr>
            <w:tcW w:w="1125" w:type="dxa"/>
            <w:tcMar/>
          </w:tcPr>
          <w:p w:rsidR="54A7199A" w:rsidP="54A7199A" w:rsidRDefault="54A7199A" w14:paraId="03EC2F5D" w14:textId="5A86D25B">
            <w:pPr>
              <w:rPr>
                <w:rFonts w:ascii="Aptos" w:hAnsi="Aptos"/>
                <w:lang w:val="cy-GB"/>
              </w:rPr>
            </w:pPr>
            <w:r w:rsidRPr="54A7199A" w:rsidR="54A7199A">
              <w:rPr>
                <w:rFonts w:ascii="Aptos" w:hAnsi="Aptos"/>
                <w:lang w:val="cy-GB"/>
              </w:rPr>
              <w:t>9.0</w:t>
            </w:r>
          </w:p>
        </w:tc>
        <w:tc>
          <w:tcPr>
            <w:tcW w:w="1306" w:type="dxa"/>
            <w:tcMar/>
          </w:tcPr>
          <w:p w:rsidR="54A7199A" w:rsidP="54A7199A" w:rsidRDefault="54A7199A" w14:paraId="10ACFDA5" w14:textId="12DAFB40">
            <w:pPr>
              <w:rPr>
                <w:rFonts w:ascii="Aptos" w:hAnsi="Aptos"/>
                <w:lang w:val="cy-GB"/>
              </w:rPr>
            </w:pPr>
            <w:r w:rsidRPr="54A7199A" w:rsidR="54A7199A">
              <w:rPr>
                <w:rFonts w:ascii="Aptos" w:hAnsi="Aptos"/>
                <w:lang w:val="cy-GB"/>
              </w:rPr>
              <w:t>Awst 2024</w:t>
            </w:r>
          </w:p>
        </w:tc>
        <w:tc>
          <w:tcPr>
            <w:tcW w:w="1377" w:type="dxa"/>
            <w:tcMar/>
          </w:tcPr>
          <w:p w:rsidR="54A7199A" w:rsidP="54A7199A" w:rsidRDefault="54A7199A" w14:paraId="7FB17A60" w14:textId="1E6D11FF">
            <w:pPr>
              <w:rPr>
                <w:rFonts w:ascii="Aptos" w:hAnsi="Aptos"/>
                <w:lang w:val="cy-GB"/>
              </w:rPr>
            </w:pPr>
            <w:r w:rsidRPr="54A7199A" w:rsidR="54A7199A">
              <w:rPr>
                <w:rFonts w:ascii="Aptos" w:hAnsi="Aptos"/>
                <w:lang w:val="cy-GB"/>
              </w:rPr>
              <w:t>Diwygio</w:t>
            </w:r>
          </w:p>
        </w:tc>
        <w:tc>
          <w:tcPr>
            <w:tcW w:w="1391" w:type="dxa"/>
            <w:tcMar/>
          </w:tcPr>
          <w:p w:rsidR="54A7199A" w:rsidP="54A7199A" w:rsidRDefault="54A7199A" w14:paraId="3EF51AD5" w14:textId="0F311CA5">
            <w:pPr>
              <w:rPr>
                <w:rFonts w:ascii="Aptos" w:hAnsi="Aptos"/>
                <w:lang w:val="cy-GB"/>
              </w:rPr>
            </w:pPr>
            <w:r w:rsidRPr="54A7199A" w:rsidR="54A7199A">
              <w:rPr>
                <w:rFonts w:ascii="Aptos" w:hAnsi="Aptos"/>
                <w:lang w:val="cy-GB"/>
              </w:rPr>
              <w:t>Claire Morgan</w:t>
            </w:r>
          </w:p>
        </w:tc>
        <w:tc>
          <w:tcPr>
            <w:tcW w:w="3166" w:type="dxa"/>
            <w:tcMar/>
          </w:tcPr>
          <w:p w:rsidR="54A7199A" w:rsidP="54A7199A" w:rsidRDefault="54A7199A" w14:paraId="29ED15C6" w14:textId="3699CAD2">
            <w:pPr>
              <w:rPr>
                <w:rFonts w:ascii="Aptos" w:hAnsi="Aptos" w:cs="Arial"/>
                <w:lang w:val="cy-GB"/>
              </w:rPr>
            </w:pPr>
            <w:r w:rsidRPr="54A7199A" w:rsidR="54A7199A">
              <w:rPr>
                <w:rFonts w:ascii="Aptos" w:hAnsi="Aptos" w:cs="Arial"/>
                <w:lang w:val="cy-GB"/>
              </w:rPr>
              <w:t>Is-bwyllgor Ansawdd Partneriaeth</w:t>
            </w:r>
          </w:p>
          <w:p w:rsidR="54A7199A" w:rsidP="54A7199A" w:rsidRDefault="54A7199A" w14:paraId="7BEC6E29" w14:textId="7BF0BB6D">
            <w:pPr>
              <w:rPr>
                <w:rFonts w:ascii="Aptos" w:hAnsi="Aptos" w:cs="Arial"/>
                <w:lang w:val="cy-GB"/>
              </w:rPr>
            </w:pPr>
            <w:r w:rsidRPr="54A7199A" w:rsidR="54A7199A">
              <w:rPr>
                <w:rFonts w:ascii="Aptos" w:hAnsi="Aptos" w:cs="Arial"/>
                <w:lang w:val="cy-GB"/>
              </w:rPr>
              <w:t>Hydref 2024</w:t>
            </w:r>
          </w:p>
        </w:tc>
        <w:tc>
          <w:tcPr>
            <w:tcW w:w="1269" w:type="dxa"/>
            <w:tcMar/>
          </w:tcPr>
          <w:p w:rsidR="54A7199A" w:rsidP="54A7199A" w:rsidRDefault="54A7199A" w14:paraId="4661FEA9" w14:textId="12614741">
            <w:pPr>
              <w:rPr>
                <w:rFonts w:ascii="Aptos" w:hAnsi="Aptos"/>
                <w:lang w:val="cy-GB"/>
              </w:rPr>
            </w:pPr>
            <w:r w:rsidRPr="54A7199A" w:rsidR="54A7199A">
              <w:rPr>
                <w:rFonts w:ascii="Aptos" w:hAnsi="Aptos"/>
                <w:lang w:val="cy-GB"/>
              </w:rPr>
              <w:t>Gorffennaf 2025</w:t>
            </w:r>
          </w:p>
        </w:tc>
      </w:tr>
      <w:tr w:rsidR="54A7199A" w:rsidTr="54A7199A" w14:paraId="4B91E48A">
        <w:trPr>
          <w:trHeight w:val="212"/>
        </w:trPr>
        <w:tc>
          <w:tcPr>
            <w:tcW w:w="1125" w:type="dxa"/>
            <w:tcMar/>
          </w:tcPr>
          <w:p w:rsidR="54A7199A" w:rsidP="54A7199A" w:rsidRDefault="54A7199A" w14:paraId="5C1953F3" w14:textId="34B59C13">
            <w:pPr>
              <w:rPr>
                <w:rFonts w:ascii="Aptos" w:hAnsi="Aptos"/>
                <w:lang w:val="cy-GB"/>
              </w:rPr>
            </w:pPr>
            <w:r w:rsidRPr="54A7199A" w:rsidR="54A7199A">
              <w:rPr>
                <w:rFonts w:ascii="Aptos" w:hAnsi="Aptos"/>
                <w:lang w:val="cy-GB"/>
              </w:rPr>
              <w:t>10.0</w:t>
            </w:r>
          </w:p>
        </w:tc>
        <w:tc>
          <w:tcPr>
            <w:tcW w:w="1306" w:type="dxa"/>
            <w:tcMar/>
          </w:tcPr>
          <w:p w:rsidR="54A7199A" w:rsidP="54A7199A" w:rsidRDefault="54A7199A" w14:paraId="461B7918" w14:textId="768938CC">
            <w:pPr>
              <w:rPr>
                <w:rFonts w:ascii="Aptos" w:hAnsi="Aptos"/>
                <w:lang w:val="cy-GB"/>
              </w:rPr>
            </w:pPr>
            <w:r w:rsidRPr="54A7199A" w:rsidR="54A7199A">
              <w:rPr>
                <w:rFonts w:ascii="Aptos" w:hAnsi="Aptos"/>
                <w:lang w:val="cy-GB"/>
              </w:rPr>
              <w:t>Awst 2025</w:t>
            </w:r>
          </w:p>
        </w:tc>
        <w:tc>
          <w:tcPr>
            <w:tcW w:w="1377" w:type="dxa"/>
            <w:tcMar/>
          </w:tcPr>
          <w:p w:rsidR="54A7199A" w:rsidP="54A7199A" w:rsidRDefault="54A7199A" w14:paraId="15DF1B07" w14:textId="18A537EE">
            <w:pPr>
              <w:rPr>
                <w:rFonts w:ascii="Aptos" w:hAnsi="Aptos"/>
                <w:lang w:val="cy-GB"/>
              </w:rPr>
            </w:pPr>
            <w:r w:rsidRPr="54A7199A" w:rsidR="54A7199A">
              <w:rPr>
                <w:rFonts w:ascii="Aptos" w:hAnsi="Aptos"/>
                <w:lang w:val="cy-GB"/>
              </w:rPr>
              <w:t>Diwygio</w:t>
            </w:r>
          </w:p>
        </w:tc>
        <w:tc>
          <w:tcPr>
            <w:tcW w:w="1391" w:type="dxa"/>
            <w:tcMar/>
          </w:tcPr>
          <w:p w:rsidR="54A7199A" w:rsidP="54A7199A" w:rsidRDefault="54A7199A" w14:paraId="47D5DD2B" w14:textId="1FF028C0">
            <w:pPr>
              <w:rPr>
                <w:rFonts w:ascii="Aptos" w:hAnsi="Aptos"/>
                <w:lang w:val="cy-GB"/>
              </w:rPr>
            </w:pPr>
            <w:r w:rsidRPr="54A7199A" w:rsidR="54A7199A">
              <w:rPr>
                <w:rFonts w:ascii="Aptos" w:hAnsi="Aptos"/>
                <w:lang w:val="cy-GB"/>
              </w:rPr>
              <w:t>Claire Morgan</w:t>
            </w:r>
          </w:p>
        </w:tc>
        <w:tc>
          <w:tcPr>
            <w:tcW w:w="3166" w:type="dxa"/>
            <w:tcMar/>
          </w:tcPr>
          <w:p w:rsidR="54A7199A" w:rsidP="54A7199A" w:rsidRDefault="54A7199A" w14:paraId="49C5524B">
            <w:pPr>
              <w:rPr>
                <w:rFonts w:ascii="Aptos" w:hAnsi="Aptos" w:cs="Arial"/>
                <w:lang w:val="cy-GB"/>
              </w:rPr>
            </w:pPr>
            <w:r w:rsidRPr="54A7199A" w:rsidR="54A7199A">
              <w:rPr>
                <w:rFonts w:ascii="Aptos" w:hAnsi="Aptos" w:cs="Arial"/>
                <w:lang w:val="cy-GB"/>
              </w:rPr>
              <w:t>Is-bwyllgor Ansawdd Partneriaeth</w:t>
            </w:r>
          </w:p>
          <w:p w:rsidR="54A7199A" w:rsidP="54A7199A" w:rsidRDefault="54A7199A" w14:paraId="4FEEC416" w14:textId="7B4C2549">
            <w:pPr>
              <w:rPr>
                <w:rFonts w:ascii="Aptos" w:hAnsi="Aptos" w:cs="Arial"/>
                <w:lang w:val="cy-GB"/>
              </w:rPr>
            </w:pPr>
            <w:r w:rsidRPr="54A7199A" w:rsidR="54A7199A">
              <w:rPr>
                <w:rFonts w:ascii="Aptos" w:hAnsi="Aptos" w:cs="Arial"/>
                <w:lang w:val="cy-GB"/>
              </w:rPr>
              <w:t>Medi 2025</w:t>
            </w:r>
          </w:p>
        </w:tc>
        <w:tc>
          <w:tcPr>
            <w:tcW w:w="1269" w:type="dxa"/>
            <w:tcMar/>
          </w:tcPr>
          <w:p w:rsidR="54A7199A" w:rsidP="54A7199A" w:rsidRDefault="54A7199A" w14:paraId="4D528EE6" w14:textId="1DDC50D3">
            <w:pPr>
              <w:rPr>
                <w:rFonts w:ascii="Aptos" w:hAnsi="Aptos"/>
                <w:lang w:val="cy-GB"/>
              </w:rPr>
            </w:pPr>
            <w:r w:rsidRPr="54A7199A" w:rsidR="54A7199A">
              <w:rPr>
                <w:rFonts w:ascii="Aptos" w:hAnsi="Aptos"/>
                <w:lang w:val="cy-GB"/>
              </w:rPr>
              <w:t>Gorffennaf 2026</w:t>
            </w:r>
          </w:p>
        </w:tc>
      </w:tr>
      <w:tr w:rsidR="54A7199A" w:rsidTr="54A7199A" w14:paraId="58282641">
        <w:trPr>
          <w:trHeight w:val="212"/>
        </w:trPr>
        <w:tc>
          <w:tcPr>
            <w:tcW w:w="1125" w:type="dxa"/>
            <w:tcMar/>
          </w:tcPr>
          <w:p w:rsidR="54A7199A" w:rsidP="54A7199A" w:rsidRDefault="54A7199A" w14:paraId="4FFCFF8A" w14:textId="74A3CF6A">
            <w:pPr>
              <w:rPr>
                <w:rFonts w:ascii="Aptos" w:hAnsi="Aptos"/>
                <w:lang w:val="cy-GB"/>
              </w:rPr>
            </w:pPr>
            <w:r w:rsidRPr="54A7199A" w:rsidR="54A7199A">
              <w:rPr>
                <w:rFonts w:ascii="Aptos" w:hAnsi="Aptos"/>
                <w:lang w:val="cy-GB"/>
              </w:rPr>
              <w:t>10.1</w:t>
            </w:r>
          </w:p>
        </w:tc>
        <w:tc>
          <w:tcPr>
            <w:tcW w:w="1306" w:type="dxa"/>
            <w:tcMar/>
          </w:tcPr>
          <w:p w:rsidR="54A7199A" w:rsidP="54A7199A" w:rsidRDefault="54A7199A" w14:paraId="77A9F0AB" w14:textId="3537063F">
            <w:pPr>
              <w:rPr>
                <w:rFonts w:ascii="Aptos" w:hAnsi="Aptos"/>
                <w:lang w:val="cy-GB"/>
              </w:rPr>
            </w:pPr>
            <w:r w:rsidRPr="54A7199A" w:rsidR="54A7199A">
              <w:rPr>
                <w:rFonts w:ascii="Aptos" w:hAnsi="Aptos"/>
                <w:lang w:val="cy-GB"/>
              </w:rPr>
              <w:t>Ionawr 2026</w:t>
            </w:r>
          </w:p>
        </w:tc>
        <w:tc>
          <w:tcPr>
            <w:tcW w:w="1377" w:type="dxa"/>
            <w:tcMar/>
          </w:tcPr>
          <w:p w:rsidR="54A7199A" w:rsidP="54A7199A" w:rsidRDefault="54A7199A" w14:paraId="0B9D7E08" w14:textId="6A7B2A12">
            <w:pPr>
              <w:rPr>
                <w:rFonts w:ascii="Aptos" w:hAnsi="Aptos"/>
                <w:lang w:val="cy-GB"/>
              </w:rPr>
            </w:pPr>
            <w:r w:rsidRPr="54A7199A" w:rsidR="54A7199A">
              <w:rPr>
                <w:rFonts w:ascii="Aptos" w:hAnsi="Aptos"/>
                <w:lang w:val="cy-GB"/>
              </w:rPr>
              <w:t>Diwygio</w:t>
            </w:r>
          </w:p>
        </w:tc>
        <w:tc>
          <w:tcPr>
            <w:tcW w:w="1391" w:type="dxa"/>
            <w:tcMar/>
          </w:tcPr>
          <w:p w:rsidR="54A7199A" w:rsidP="54A7199A" w:rsidRDefault="54A7199A" w14:paraId="12FF2C6F" w14:textId="57A3E01E">
            <w:pPr>
              <w:rPr>
                <w:rFonts w:ascii="Aptos" w:hAnsi="Aptos"/>
                <w:lang w:val="cy-GB"/>
              </w:rPr>
            </w:pPr>
            <w:r w:rsidRPr="54A7199A" w:rsidR="54A7199A">
              <w:rPr>
                <w:rFonts w:ascii="Aptos" w:hAnsi="Aptos"/>
                <w:lang w:val="cy-GB"/>
              </w:rPr>
              <w:t>Jess Nicholson</w:t>
            </w:r>
          </w:p>
        </w:tc>
        <w:tc>
          <w:tcPr>
            <w:tcW w:w="3166" w:type="dxa"/>
            <w:tcMar/>
          </w:tcPr>
          <w:p w:rsidR="54A7199A" w:rsidP="54A7199A" w:rsidRDefault="54A7199A" w14:paraId="60FEB946">
            <w:pPr>
              <w:rPr>
                <w:rFonts w:ascii="Aptos" w:hAnsi="Aptos" w:cs="Arial"/>
                <w:lang w:val="cy-GB"/>
              </w:rPr>
            </w:pPr>
            <w:r w:rsidRPr="54A7199A" w:rsidR="54A7199A">
              <w:rPr>
                <w:rFonts w:ascii="Aptos" w:hAnsi="Aptos" w:cs="Arial"/>
                <w:lang w:val="cy-GB"/>
              </w:rPr>
              <w:t>Is-bwyllgor Ansawdd Partneriaeth</w:t>
            </w:r>
          </w:p>
          <w:p w:rsidR="54A7199A" w:rsidP="54A7199A" w:rsidRDefault="54A7199A" w14:paraId="5D0F932E" w14:textId="7C4B18D8">
            <w:pPr>
              <w:rPr>
                <w:rFonts w:ascii="Aptos" w:hAnsi="Aptos" w:cs="Arial"/>
                <w:lang w:val="cy-GB"/>
              </w:rPr>
            </w:pPr>
            <w:r w:rsidRPr="54A7199A" w:rsidR="54A7199A">
              <w:rPr>
                <w:rFonts w:ascii="Aptos" w:hAnsi="Aptos" w:cs="Arial"/>
                <w:lang w:val="cy-GB"/>
              </w:rPr>
              <w:t>Chwefror</w:t>
            </w:r>
            <w:r w:rsidRPr="54A7199A" w:rsidR="54A7199A">
              <w:rPr>
                <w:rFonts w:ascii="Aptos" w:hAnsi="Aptos" w:cs="Arial"/>
                <w:lang w:val="cy-GB"/>
              </w:rPr>
              <w:t xml:space="preserve"> 202</w:t>
            </w:r>
            <w:r w:rsidRPr="54A7199A" w:rsidR="54A7199A">
              <w:rPr>
                <w:rFonts w:ascii="Aptos" w:hAnsi="Aptos" w:cs="Arial"/>
                <w:lang w:val="cy-GB"/>
              </w:rPr>
              <w:t>6</w:t>
            </w:r>
          </w:p>
        </w:tc>
        <w:tc>
          <w:tcPr>
            <w:tcW w:w="1269" w:type="dxa"/>
            <w:tcMar/>
          </w:tcPr>
          <w:p w:rsidR="54A7199A" w:rsidP="54A7199A" w:rsidRDefault="54A7199A" w14:paraId="52435C10" w14:textId="0AFFE7CD">
            <w:pPr>
              <w:rPr>
                <w:rFonts w:ascii="Aptos" w:hAnsi="Aptos"/>
                <w:lang w:val="cy-GB"/>
              </w:rPr>
            </w:pPr>
            <w:r w:rsidRPr="54A7199A" w:rsidR="54A7199A">
              <w:rPr>
                <w:rFonts w:ascii="Aptos" w:hAnsi="Aptos"/>
                <w:lang w:val="cy-GB"/>
              </w:rPr>
              <w:t>Gorffennaf 2026</w:t>
            </w:r>
          </w:p>
        </w:tc>
      </w:tr>
    </w:tbl>
    <w:p w:rsidR="54A7199A" w:rsidP="54A7199A" w:rsidRDefault="54A7199A" w14:paraId="2CAFDE69" w14:textId="279C9F04">
      <w:pPr>
        <w:pStyle w:val="Normal"/>
        <w:spacing w:line="259" w:lineRule="auto"/>
        <w:ind w:left="709" w:hanging="709"/>
        <w:rPr>
          <w:rFonts w:ascii="Aptos" w:hAnsi="Aptos" w:cs="Arial"/>
          <w:lang w:val="cy-GB"/>
        </w:rPr>
      </w:pPr>
    </w:p>
    <w:sectPr w:rsidRPr="00356E3D" w:rsidR="00FC6C8C" w:rsidSect="000F40DD">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8A2232" w:rsidR="003E0A8D" w:rsidRDefault="003E0A8D" w14:paraId="7545F433" w14:textId="77777777">
      <w:r w:rsidRPr="008A2232">
        <w:separator/>
      </w:r>
    </w:p>
  </w:endnote>
  <w:endnote w:type="continuationSeparator" w:id="0">
    <w:p w:rsidRPr="008A2232" w:rsidR="003E0A8D" w:rsidRDefault="003E0A8D" w14:paraId="439307D3" w14:textId="77777777">
      <w:r w:rsidRPr="008A2232">
        <w:continuationSeparator/>
      </w:r>
    </w:p>
  </w:endnote>
  <w:endnote w:type="continuationNotice" w:id="1">
    <w:p w:rsidRPr="008A2232" w:rsidR="003E0A8D" w:rsidRDefault="003E0A8D" w14:paraId="69FA503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634463"/>
      <w:docPartObj>
        <w:docPartGallery w:val="Page Numbers (Bottom of Page)"/>
        <w:docPartUnique/>
      </w:docPartObj>
    </w:sdtPr>
    <w:sdtEndPr/>
    <w:sdtContent>
      <w:p w:rsidRPr="008A2232" w:rsidR="00C532E1" w:rsidRDefault="00C532E1" w14:paraId="39EA566A" w14:textId="00104950">
        <w:pPr>
          <w:pStyle w:val="Footer"/>
          <w:jc w:val="center"/>
        </w:pPr>
        <w:r w:rsidRPr="008A2232">
          <w:fldChar w:fldCharType="begin"/>
        </w:r>
        <w:r w:rsidRPr="008A2232">
          <w:instrText xml:space="preserve"> PAGE   \* MERGEFORMAT </w:instrText>
        </w:r>
        <w:r w:rsidRPr="008A2232">
          <w:fldChar w:fldCharType="separate"/>
        </w:r>
        <w:r w:rsidRPr="008A2232">
          <w:t>42</w:t>
        </w:r>
        <w:r w:rsidRPr="008A2232">
          <w:fldChar w:fldCharType="end"/>
        </w:r>
      </w:p>
    </w:sdtContent>
  </w:sdt>
  <w:p w:rsidRPr="008A2232" w:rsidR="00C532E1" w:rsidP="00667CC9" w:rsidRDefault="00C532E1" w14:paraId="6E01FA32" w14:textId="77777777">
    <w:pPr>
      <w:pStyle w:val="Footer"/>
      <w:jc w:val="right"/>
      <w:rPr>
        <w:color w:val="A6A6A6"/>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8A2232" w:rsidR="003E0A8D" w:rsidRDefault="003E0A8D" w14:paraId="626EA489" w14:textId="77777777">
      <w:r w:rsidRPr="008A2232">
        <w:separator/>
      </w:r>
    </w:p>
  </w:footnote>
  <w:footnote w:type="continuationSeparator" w:id="0">
    <w:p w:rsidRPr="008A2232" w:rsidR="003E0A8D" w:rsidRDefault="003E0A8D" w14:paraId="41E1ADB6" w14:textId="77777777">
      <w:r w:rsidRPr="008A2232">
        <w:continuationSeparator/>
      </w:r>
    </w:p>
  </w:footnote>
  <w:footnote w:type="continuationNotice" w:id="1">
    <w:p w:rsidRPr="008A2232" w:rsidR="003E0A8D" w:rsidRDefault="003E0A8D" w14:paraId="55B912A7" w14:textId="77777777"/>
  </w:footnote>
  <w:footnote w:id="2">
    <w:p w:rsidRPr="008A2232" w:rsidR="00C532E1" w:rsidRDefault="00C532E1" w14:paraId="72FBB734" w14:textId="5DBAA254">
      <w:pPr>
        <w:pStyle w:val="FootnoteText"/>
      </w:pPr>
      <w:r w:rsidRPr="008A2232">
        <w:rPr>
          <w:rStyle w:val="FootnoteReference"/>
        </w:rPr>
        <w:footnoteRef/>
      </w:r>
      <w:r w:rsidRPr="008A2232">
        <w:t xml:space="preserve"> </w:t>
      </w:r>
      <w:r w:rsidRPr="008C0117">
        <w:rPr>
          <w:lang w:val="cy-GB"/>
        </w:rPr>
        <w:t>Mae'r term 'Prifysgol' yn cynnwys Coleg Brenhinol</w:t>
      </w:r>
      <w:r w:rsidRPr="008C0117" w:rsidR="00F40D9B">
        <w:rPr>
          <w:lang w:val="cy-GB"/>
        </w:rPr>
        <w:t xml:space="preserve"> C</w:t>
      </w:r>
      <w:r w:rsidRPr="008C0117">
        <w:rPr>
          <w:lang w:val="cy-GB"/>
        </w:rPr>
        <w:t>erdd a Drama</w:t>
      </w:r>
      <w:r w:rsidRPr="008C0117" w:rsidR="00F40D9B">
        <w:rPr>
          <w:lang w:val="cy-GB"/>
        </w:rPr>
        <w:t xml:space="preserve"> Cymru</w:t>
      </w:r>
      <w:r w:rsidRPr="008C0117">
        <w:rPr>
          <w:lang w:val="cy-GB"/>
        </w:rPr>
        <w:t xml:space="preserve"> (CBCDC) sydd, at ddibenion y llawlyfr hwn, yn gweithredu yn y ffordd y mae cyfadran yn gweithredu.</w:t>
      </w:r>
    </w:p>
  </w:footnote>
  <w:footnote w:id="3">
    <w:p w:rsidRPr="008A2232" w:rsidR="005D0F95" w:rsidP="005D0F95" w:rsidRDefault="005D0F95" w14:paraId="5F83B0D3" w14:textId="77777777">
      <w:pPr>
        <w:pStyle w:val="FootnoteText"/>
        <w:rPr>
          <w:rFonts w:asciiTheme="minorHAnsi" w:hAnsiTheme="minorHAnsi" w:cstheme="minorBidi"/>
          <w:kern w:val="2"/>
          <w14:ligatures w14:val="standardContextual"/>
        </w:rPr>
      </w:pPr>
      <w:r w:rsidRPr="008A2232">
        <w:rPr>
          <w:rStyle w:val="FootnoteReference"/>
        </w:rPr>
        <w:footnoteRef/>
      </w:r>
      <w:r w:rsidRPr="008A2232">
        <w:t xml:space="preserve"> </w:t>
      </w:r>
      <w:r w:rsidRPr="008A2232">
        <w:rPr>
          <w:rFonts w:ascii="Aptos" w:hAnsi="Aptos"/>
          <w:sz w:val="18"/>
          <w:szCs w:val="18"/>
        </w:rPr>
        <w:t>Yr egwyddor arweiniol yw bod cymhwyster sy'n cynnwys mwy nag un corff dyfarnu gradd yn cael ei ategu gan fenter a phartneriaeth wirioneddol ar y cyd rhwng y cyrff dyfarnu graddau dan sylw</w:t>
      </w:r>
      <w:r w:rsidRPr="008A2232">
        <w:t xml:space="preserve">. </w:t>
      </w:r>
    </w:p>
  </w:footnote>
  <w:footnote w:id="4">
    <w:p w:rsidRPr="008A2232" w:rsidR="00E628B0" w:rsidRDefault="00E628B0" w14:paraId="0F76C851" w14:textId="17230924">
      <w:pPr>
        <w:pStyle w:val="FootnoteText"/>
        <w:rPr>
          <w:rFonts w:ascii="Aptos" w:hAnsi="Aptos"/>
        </w:rPr>
      </w:pPr>
      <w:r w:rsidRPr="008A2232">
        <w:rPr>
          <w:rStyle w:val="FootnoteReference"/>
        </w:rPr>
        <w:footnoteRef/>
      </w:r>
      <w:r w:rsidRPr="008A2232">
        <w:t xml:space="preserve"> </w:t>
      </w:r>
      <w:r w:rsidRPr="008A2232">
        <w:rPr>
          <w:rFonts w:ascii="Aptos" w:hAnsi="Aptos"/>
        </w:rPr>
        <w:t xml:space="preserve">Cyfeiriwch at y Llawlyfr Partneriaethau Prentisiaethau sy'n nodi'r diffiniad, y prosesau a'r polisïau ar gyfer gweithredu darpariaeth y Brifysgol ar gyfer trefniadau prentisiaethau. </w:t>
      </w:r>
    </w:p>
  </w:footnote>
  <w:footnote w:id="5">
    <w:p w:rsidRPr="008A2232" w:rsidR="00C532E1" w:rsidRDefault="00C532E1" w14:paraId="037E8174" w14:textId="76C303B7">
      <w:pPr>
        <w:pStyle w:val="FootnoteText"/>
      </w:pPr>
      <w:r w:rsidRPr="008A2232">
        <w:rPr>
          <w:rStyle w:val="FootnoteReference"/>
        </w:rPr>
        <w:footnoteRef/>
      </w:r>
      <w:r w:rsidRPr="008A2232">
        <w:t xml:space="preserve"> Mae Bwrdd Llywodraethu Prentisiaethau </w:t>
      </w:r>
      <w:r w:rsidR="0045164C">
        <w:t>y B</w:t>
      </w:r>
      <w:r w:rsidRPr="008A2232">
        <w:t>rifysgo</w:t>
      </w:r>
      <w:r w:rsidR="0045164C">
        <w:t>l</w:t>
      </w:r>
      <w:r w:rsidRPr="008A2232">
        <w:t xml:space="preserve"> yn adrodd yn uniongyrchol i Grŵp Goruchwylio Partneriaethau y DU</w:t>
      </w:r>
    </w:p>
  </w:footnote>
  <w:footnote w:id="6">
    <w:p w:rsidRPr="008A2232" w:rsidR="00C532E1" w:rsidRDefault="00C532E1" w14:paraId="680BD280" w14:textId="15747D65">
      <w:pPr>
        <w:pStyle w:val="FootnoteText"/>
        <w:rPr>
          <w:color w:val="FF0000"/>
        </w:rPr>
      </w:pPr>
      <w:r w:rsidRPr="008A2232">
        <w:rPr>
          <w:rStyle w:val="FootnoteReference"/>
        </w:rPr>
        <w:footnoteRef/>
      </w:r>
      <w:r w:rsidRPr="008A2232">
        <w:t xml:space="preserve"> Sylwer, lle mae partner yn gweithio gyda sawl cyfadran, bydd Rheolwr Partneriaeth yn cael ei benodi i gydlynu'r bartneriaeth. </w:t>
      </w:r>
    </w:p>
  </w:footnote>
  <w:footnote w:id="7">
    <w:p w:rsidRPr="008A2232" w:rsidR="00954C74" w:rsidRDefault="00954C74" w14:paraId="2FCE34B7" w14:textId="2A7EC265">
      <w:pPr>
        <w:pStyle w:val="FootnoteText"/>
      </w:pPr>
      <w:r w:rsidRPr="008A2232">
        <w:rPr>
          <w:rStyle w:val="FootnoteReference"/>
        </w:rPr>
        <w:footnoteRef/>
      </w:r>
      <w:r w:rsidRPr="008A2232">
        <w:t xml:space="preserve"> </w:t>
      </w:r>
      <w:r w:rsidRPr="008A2232" w:rsidR="00760746">
        <w:rPr>
          <w:rFonts w:ascii="Aptos" w:hAnsi="Aptos"/>
        </w:rPr>
        <w:t>Pan nad yw'r Gyfadran yn gallu darparu enwebai priodol, bydd APO yn dod o hyd i banelydd allanol trwy blatfform JISC</w:t>
      </w:r>
      <w:r w:rsidRPr="008A2232" w:rsidR="007D3F90">
        <w:t xml:space="preserve">. </w:t>
      </w:r>
    </w:p>
  </w:footnote>
  <w:footnote w:id="8">
    <w:p w:rsidRPr="008A2232" w:rsidR="00C532E1" w:rsidP="00667CC9" w:rsidRDefault="00C532E1" w14:paraId="173DD392" w14:textId="464B6A59">
      <w:pPr>
        <w:pStyle w:val="FootnoteText"/>
      </w:pPr>
      <w:r w:rsidRPr="008A2232">
        <w:rPr>
          <w:rStyle w:val="FootnoteReference"/>
        </w:rPr>
        <w:footnoteRef/>
      </w:r>
      <w:r w:rsidRPr="008A2232">
        <w:t xml:space="preserve"> </w:t>
      </w:r>
      <w:r w:rsidRPr="008A2232">
        <w:rPr>
          <w:rFonts w:ascii="Aptos" w:hAnsi="Aptos"/>
        </w:rPr>
        <w:t>Yr egwyddor gyffredinol a gymhwysir yw y byddai'n ofynnol i'r Dirprwy Gyfarwyddwr Bywyd Myfyrwyr neu'r Is-Ganghellor (neu enwebeion) gymeradwyo</w:t>
      </w:r>
      <w:r w:rsidRPr="008A2232" w:rsidR="00805DCC">
        <w:t>.</w:t>
      </w:r>
    </w:p>
  </w:footnote>
  <w:footnote w:id="9">
    <w:p w:rsidRPr="008A2232" w:rsidR="002D7616" w:rsidRDefault="002D7616" w14:paraId="47E3AC53" w14:textId="60887574">
      <w:pPr>
        <w:pStyle w:val="FootnoteText"/>
        <w:rPr>
          <w:rFonts w:ascii="Aptos" w:hAnsi="Aptos"/>
        </w:rPr>
      </w:pPr>
      <w:r w:rsidRPr="008A2232">
        <w:rPr>
          <w:rStyle w:val="FootnoteReference"/>
        </w:rPr>
        <w:footnoteRef/>
      </w:r>
      <w:r w:rsidRPr="008A2232">
        <w:t xml:space="preserve"> </w:t>
      </w:r>
      <w:r w:rsidRPr="008A2232" w:rsidR="0069385E">
        <w:rPr>
          <w:rFonts w:ascii="Aptos" w:hAnsi="Aptos"/>
        </w:rPr>
        <w:t xml:space="preserve">Yn dilyn Estyniad llwyddiannus i Berthynas, bydd Atodiad Ariannol diwygiedig yn cael ei gynhyrchu gan y gyfadran a'i lofnodi gan y Pro Vice Chancellor for Enterprise Engagement oherwydd newid yn Cadeirydd PBR. </w:t>
      </w:r>
    </w:p>
  </w:footnote>
  <w:footnote w:id="10">
    <w:p w:rsidRPr="008A2232" w:rsidR="00923834" w:rsidRDefault="00923834" w14:paraId="50147BE1" w14:textId="1BE35842">
      <w:pPr>
        <w:pStyle w:val="FootnoteText"/>
        <w:rPr>
          <w:rFonts w:ascii="Aptos" w:hAnsi="Aptos"/>
        </w:rPr>
      </w:pPr>
      <w:r w:rsidRPr="008A2232">
        <w:rPr>
          <w:rStyle w:val="FootnoteReference"/>
        </w:rPr>
        <w:footnoteRef/>
      </w:r>
      <w:r w:rsidRPr="008A2232">
        <w:t xml:space="preserve"> </w:t>
      </w:r>
      <w:r w:rsidRPr="008A2232">
        <w:rPr>
          <w:rFonts w:ascii="Aptos" w:hAnsi="Aptos"/>
        </w:rPr>
        <w:t xml:space="preserve">Os nad yw archwiliad o gyfleusterau'n bosibl, bydd gofyn i'r Partner gwblhau </w:t>
      </w:r>
      <w:r w:rsidRPr="008A2232" w:rsidR="00F47B46">
        <w:rPr>
          <w:rFonts w:ascii="Aptos" w:hAnsi="Aptos"/>
          <w:i/>
          <w:iCs/>
        </w:rPr>
        <w:t xml:space="preserve">Adroddiad Ymweliad </w:t>
      </w:r>
      <w:r w:rsidR="006B0F61">
        <w:rPr>
          <w:rFonts w:ascii="Aptos" w:hAnsi="Aptos"/>
          <w:i/>
          <w:iCs/>
        </w:rPr>
        <w:t>Safle</w:t>
      </w:r>
      <w:r w:rsidRPr="008A2232" w:rsidR="00E22B51">
        <w:rPr>
          <w:rFonts w:ascii="Aptos" w:hAnsi="Aptos"/>
        </w:rPr>
        <w:t xml:space="preserve"> mewn ymgynghoriad â'r Swyddog Cyswllt gyda thystiolaeth ffotograffig o'r cyfleusterau. </w:t>
      </w:r>
    </w:p>
  </w:footnote>
  <w:footnote w:id="11">
    <w:p w:rsidRPr="008A2232" w:rsidR="00632EBC" w:rsidRDefault="00632EBC" w14:paraId="5A5AD247" w14:textId="65963EB7">
      <w:pPr>
        <w:pStyle w:val="FootnoteText"/>
      </w:pPr>
      <w:r w:rsidRPr="008A2232">
        <w:rPr>
          <w:rStyle w:val="FootnoteReference"/>
          <w:rFonts w:ascii="Aptos" w:hAnsi="Aptos"/>
        </w:rPr>
        <w:footnoteRef/>
      </w:r>
      <w:r w:rsidRPr="008A2232">
        <w:rPr>
          <w:rFonts w:ascii="Aptos" w:hAnsi="Aptos"/>
        </w:rPr>
        <w:t xml:space="preserve"> Byddai newid i'r gweithrediad gwasanaeth (newidiadau ariannol neu newidiadau gweithredol eraill) yn gofyn am naill ai Atodiad newydd neu ddiwygiedig i'w lofnodi gan y ddau barti</w:t>
      </w:r>
      <w:r w:rsidRPr="008A2232">
        <w:t>.</w:t>
      </w:r>
    </w:p>
  </w:footnote>
  <w:footnote w:id="12">
    <w:p w:rsidRPr="000E31CA" w:rsidR="009D18D2" w:rsidP="009D18D2" w:rsidRDefault="009D18D2" w14:paraId="482ECEF8" w14:textId="69F745DD">
      <w:pPr>
        <w:pStyle w:val="FootnoteText"/>
      </w:pPr>
      <w:r w:rsidRPr="008A2232">
        <w:rPr>
          <w:rStyle w:val="FootnoteReference"/>
        </w:rPr>
        <w:footnoteRef/>
      </w:r>
      <w:r w:rsidRPr="008A2232">
        <w:t xml:space="preserve"> Pan argymhellir terfynu'r bartneriaeth, rhaid i drafodaeth bellach ar lefel Weithredol ddigwydd cyn dechrau proses terfynu'r Brifysgol.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8A2232" w:rsidR="00C532E1" w:rsidRDefault="00C532E1" w14:paraId="2A2CF636" w14:textId="0924AD64">
    <w:pPr>
      <w:pStyle w:val="Header"/>
    </w:pPr>
    <w:r w:rsidRPr="008A2232">
      <w:rPr>
        <w:noProof/>
        <w:lang w:eastAsia="en-GB"/>
      </w:rPr>
      <mc:AlternateContent>
        <mc:Choice Requires="wps">
          <w:drawing>
            <wp:anchor distT="0" distB="0" distL="0" distR="0" simplePos="0" relativeHeight="251658241" behindDoc="0" locked="0" layoutInCell="1" allowOverlap="1" wp14:anchorId="5F1C7911" wp14:editId="455F015D">
              <wp:simplePos x="635" y="635"/>
              <wp:positionH relativeFrom="rightMargin">
                <wp:align>right</wp:align>
              </wp:positionH>
              <wp:positionV relativeFrom="paragraph">
                <wp:posOffset>635</wp:posOffset>
              </wp:positionV>
              <wp:extent cx="443865" cy="443865"/>
              <wp:effectExtent l="0" t="0" r="0" b="16510"/>
              <wp:wrapSquare wrapText="bothSides"/>
              <wp:docPr id="3" name="Text Box 3"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A2232" w:rsidR="00C532E1" w:rsidRDefault="00C532E1" w14:paraId="31CD0D0B" w14:textId="227A3564">
                          <w:pPr>
                            <w:rPr>
                              <w:rFonts w:ascii="Calibri" w:hAnsi="Calibri" w:eastAsia="Calibri" w:cs="Calibri"/>
                              <w:color w:val="000000"/>
                              <w:sz w:val="20"/>
                              <w:szCs w:val="20"/>
                            </w:rPr>
                          </w:pPr>
                          <w:r w:rsidRPr="008A2232">
                            <w:rPr>
                              <w:rFonts w:ascii="Calibri" w:hAnsi="Calibri" w:eastAsia="Calibri" w:cs="Calibri"/>
                              <w:color w:val="000000"/>
                              <w:sz w:val="20"/>
                              <w:szCs w:val="20"/>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a="http://schemas.openxmlformats.org/drawingml/2006/main">
          <w:pict w14:anchorId="33579058">
            <v:shapetype id="_x0000_t202" coordsize="21600,21600" o:spt="202" path="m,l,21600r21600,l21600,xe" w14:anchorId="5F1C7911">
              <v:stroke joinstyle="miter"/>
              <v:path gradientshapeok="t" o:connecttype="rect"/>
            </v:shapetype>
            <v:shape id="Text Box 3" style="position:absolute;margin-left:-16.25pt;margin-top:.05pt;width:34.95pt;height:34.95pt;z-index:251658241;visibility:visible;mso-wrap-style:none;mso-wrap-distance-left:0;mso-wrap-distance-top:0;mso-wrap-distance-right:0;mso-wrap-distance-bottom:0;mso-position-horizontal:right;mso-position-horizontal-relative:right-margin-area;mso-position-vertical:absolute;mso-position-vertical-relative:text;v-text-anchor:top" alt="PUBLIC / CYHOEDDUS" o:spid="_x0000_s108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v:textbox style="mso-fit-shape-to-text:t" inset="0,0,5pt,0">
                <w:txbxContent>
                  <w:p w:rsidRPr="008A2232" w:rsidR="00C532E1" w:rsidRDefault="00C532E1" w14:paraId="01457616" w14:textId="227A3564">
                    <w:pPr>
                      <w:rPr>
                        <w:rFonts w:ascii="Calibri" w:hAnsi="Calibri" w:eastAsia="Calibri" w:cs="Calibri"/>
                        <w:color w:val="000000"/>
                        <w:sz w:val="20"/>
                        <w:szCs w:val="20"/>
                      </w:rPr>
                    </w:pPr>
                    <w:r w:rsidRPr="008A2232">
                      <w:rPr>
                        <w:rFonts w:ascii="Calibri" w:hAnsi="Calibri" w:eastAsia="Calibri" w:cs="Calibri"/>
                        <w:color w:val="000000"/>
                        <w:sz w:val="20"/>
                        <w:szCs w:val="20"/>
                      </w:rPr>
                      <w:t>PUBLIC / CYHOEDDUS</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8A2232" w:rsidR="00C532E1" w:rsidRDefault="00C532E1" w14:paraId="2735F0B5" w14:textId="6CE54DA5">
    <w:pPr>
      <w:pStyle w:val="Header"/>
    </w:pPr>
    <w:r w:rsidRPr="008A2232">
      <w:rPr>
        <w:noProof/>
        <w:lang w:eastAsia="en-GB"/>
      </w:rPr>
      <mc:AlternateContent>
        <mc:Choice Requires="wps">
          <w:drawing>
            <wp:anchor distT="0" distB="0" distL="0" distR="0" simplePos="0" relativeHeight="251658240" behindDoc="0" locked="0" layoutInCell="1" allowOverlap="1" wp14:anchorId="33E0A954" wp14:editId="03C2BD85">
              <wp:simplePos x="635" y="635"/>
              <wp:positionH relativeFrom="rightMargin">
                <wp:align>right</wp:align>
              </wp:positionH>
              <wp:positionV relativeFrom="paragraph">
                <wp:posOffset>635</wp:posOffset>
              </wp:positionV>
              <wp:extent cx="443865" cy="443865"/>
              <wp:effectExtent l="0" t="0" r="0" b="16510"/>
              <wp:wrapSquare wrapText="bothSides"/>
              <wp:docPr id="2" name="Text Box 2"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A2232" w:rsidR="00C532E1" w:rsidRDefault="00C532E1" w14:paraId="18F798C3" w14:textId="6DAC3D90">
                          <w:pPr>
                            <w:rPr>
                              <w:rFonts w:ascii="Calibri" w:hAnsi="Calibri" w:eastAsia="Calibri" w:cs="Calibri"/>
                              <w:color w:val="000000"/>
                              <w:sz w:val="20"/>
                              <w:szCs w:val="20"/>
                            </w:rPr>
                          </w:pPr>
                          <w:r w:rsidRPr="008A2232">
                            <w:rPr>
                              <w:rFonts w:ascii="Calibri" w:hAnsi="Calibri" w:eastAsia="Calibri" w:cs="Calibri"/>
                              <w:color w:val="000000"/>
                              <w:sz w:val="20"/>
                              <w:szCs w:val="20"/>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a="http://schemas.openxmlformats.org/drawingml/2006/main">
          <w:pict w14:anchorId="2A2CA8A9">
            <v:shapetype id="_x0000_t202" coordsize="21600,21600" o:spt="202" path="m,l,21600r21600,l21600,xe" w14:anchorId="33E0A954">
              <v:stroke joinstyle="miter"/>
              <v:path gradientshapeok="t" o:connecttype="rect"/>
            </v:shapetype>
            <v:shape id="Text Box 2"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alt="PUBLIC / CYHOEDDUS" o:spid="_x0000_s108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v:textbox style="mso-fit-shape-to-text:t" inset="0,0,5pt,0">
                <w:txbxContent>
                  <w:p w:rsidRPr="008A2232" w:rsidR="00C532E1" w:rsidRDefault="00C532E1" w14:paraId="5F522150" w14:textId="6DAC3D90">
                    <w:pPr>
                      <w:rPr>
                        <w:rFonts w:ascii="Calibri" w:hAnsi="Calibri" w:eastAsia="Calibri" w:cs="Calibri"/>
                        <w:color w:val="000000"/>
                        <w:sz w:val="20"/>
                        <w:szCs w:val="20"/>
                      </w:rPr>
                    </w:pPr>
                    <w:r w:rsidRPr="008A2232">
                      <w:rPr>
                        <w:rFonts w:ascii="Calibri" w:hAnsi="Calibri" w:eastAsia="Calibri" w:cs="Calibri"/>
                        <w:color w:val="000000"/>
                        <w:sz w:val="20"/>
                        <w:szCs w:val="20"/>
                      </w:rPr>
                      <w:t>PUBLIC / CYHOEDDUS</w:t>
                    </w:r>
                  </w:p>
                </w:txbxContent>
              </v:textbox>
              <w10:wrap type="square"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pOqN1ZKhZqaJe" int2:id="cmC9bat9">
      <int2:state int2:value="Rejected" int2:type="spell"/>
    </int2:textHash>
    <int2:textHash int2:hashCode="wmu2pvQDlSD0PN" int2:id="dqnJROQ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C69"/>
    <w:multiLevelType w:val="hybridMultilevel"/>
    <w:tmpl w:val="AA7C0A3E"/>
    <w:lvl w:ilvl="0" w:tplc="08090001">
      <w:start w:val="1"/>
      <w:numFmt w:val="bullet"/>
      <w:lvlText w:val=""/>
      <w:lvlJc w:val="left"/>
      <w:pPr>
        <w:ind w:left="384" w:hanging="360"/>
      </w:pPr>
      <w:rPr>
        <w:rFonts w:hint="default" w:ascii="Symbol" w:hAnsi="Symbol"/>
      </w:rPr>
    </w:lvl>
    <w:lvl w:ilvl="1" w:tplc="08090003" w:tentative="1">
      <w:start w:val="1"/>
      <w:numFmt w:val="bullet"/>
      <w:lvlText w:val="o"/>
      <w:lvlJc w:val="left"/>
      <w:pPr>
        <w:ind w:left="1104" w:hanging="360"/>
      </w:pPr>
      <w:rPr>
        <w:rFonts w:hint="default" w:ascii="Courier New" w:hAnsi="Courier New" w:cs="Courier New"/>
      </w:rPr>
    </w:lvl>
    <w:lvl w:ilvl="2" w:tplc="08090005" w:tentative="1">
      <w:start w:val="1"/>
      <w:numFmt w:val="bullet"/>
      <w:lvlText w:val=""/>
      <w:lvlJc w:val="left"/>
      <w:pPr>
        <w:ind w:left="1824" w:hanging="360"/>
      </w:pPr>
      <w:rPr>
        <w:rFonts w:hint="default" w:ascii="Wingdings" w:hAnsi="Wingdings"/>
      </w:rPr>
    </w:lvl>
    <w:lvl w:ilvl="3" w:tplc="08090001" w:tentative="1">
      <w:start w:val="1"/>
      <w:numFmt w:val="bullet"/>
      <w:lvlText w:val=""/>
      <w:lvlJc w:val="left"/>
      <w:pPr>
        <w:ind w:left="2544" w:hanging="360"/>
      </w:pPr>
      <w:rPr>
        <w:rFonts w:hint="default" w:ascii="Symbol" w:hAnsi="Symbol"/>
      </w:rPr>
    </w:lvl>
    <w:lvl w:ilvl="4" w:tplc="08090003" w:tentative="1">
      <w:start w:val="1"/>
      <w:numFmt w:val="bullet"/>
      <w:lvlText w:val="o"/>
      <w:lvlJc w:val="left"/>
      <w:pPr>
        <w:ind w:left="3264" w:hanging="360"/>
      </w:pPr>
      <w:rPr>
        <w:rFonts w:hint="default" w:ascii="Courier New" w:hAnsi="Courier New" w:cs="Courier New"/>
      </w:rPr>
    </w:lvl>
    <w:lvl w:ilvl="5" w:tplc="08090005" w:tentative="1">
      <w:start w:val="1"/>
      <w:numFmt w:val="bullet"/>
      <w:lvlText w:val=""/>
      <w:lvlJc w:val="left"/>
      <w:pPr>
        <w:ind w:left="3984" w:hanging="360"/>
      </w:pPr>
      <w:rPr>
        <w:rFonts w:hint="default" w:ascii="Wingdings" w:hAnsi="Wingdings"/>
      </w:rPr>
    </w:lvl>
    <w:lvl w:ilvl="6" w:tplc="08090001" w:tentative="1">
      <w:start w:val="1"/>
      <w:numFmt w:val="bullet"/>
      <w:lvlText w:val=""/>
      <w:lvlJc w:val="left"/>
      <w:pPr>
        <w:ind w:left="4704" w:hanging="360"/>
      </w:pPr>
      <w:rPr>
        <w:rFonts w:hint="default" w:ascii="Symbol" w:hAnsi="Symbol"/>
      </w:rPr>
    </w:lvl>
    <w:lvl w:ilvl="7" w:tplc="08090003" w:tentative="1">
      <w:start w:val="1"/>
      <w:numFmt w:val="bullet"/>
      <w:lvlText w:val="o"/>
      <w:lvlJc w:val="left"/>
      <w:pPr>
        <w:ind w:left="5424" w:hanging="360"/>
      </w:pPr>
      <w:rPr>
        <w:rFonts w:hint="default" w:ascii="Courier New" w:hAnsi="Courier New" w:cs="Courier New"/>
      </w:rPr>
    </w:lvl>
    <w:lvl w:ilvl="8" w:tplc="08090005" w:tentative="1">
      <w:start w:val="1"/>
      <w:numFmt w:val="bullet"/>
      <w:lvlText w:val=""/>
      <w:lvlJc w:val="left"/>
      <w:pPr>
        <w:ind w:left="6144" w:hanging="360"/>
      </w:pPr>
      <w:rPr>
        <w:rFonts w:hint="default" w:ascii="Wingdings" w:hAnsi="Wingdings"/>
      </w:rPr>
    </w:lvl>
  </w:abstractNum>
  <w:abstractNum w:abstractNumId="1" w15:restartNumberingAfterBreak="0">
    <w:nsid w:val="04A01EF1"/>
    <w:multiLevelType w:val="hybridMultilevel"/>
    <w:tmpl w:val="92868A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B07C0A"/>
    <w:multiLevelType w:val="hybridMultilevel"/>
    <w:tmpl w:val="D65ABFF4"/>
    <w:lvl w:ilvl="0" w:tplc="08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E009B"/>
    <w:multiLevelType w:val="multilevel"/>
    <w:tmpl w:val="F0907536"/>
    <w:lvl w:ilvl="0">
      <w:start w:val="1"/>
      <w:numFmt w:val="bullet"/>
      <w:lvlText w:val=""/>
      <w:lvlJc w:val="left"/>
      <w:pPr>
        <w:tabs>
          <w:tab w:val="num" w:pos="1069"/>
        </w:tabs>
        <w:ind w:left="1069" w:hanging="360"/>
      </w:pPr>
      <w:rPr>
        <w:rFonts w:hint="default" w:ascii="Symbol" w:hAnsi="Symbol"/>
        <w:sz w:val="20"/>
      </w:rPr>
    </w:lvl>
    <w:lvl w:ilvl="1" w:tentative="1">
      <w:start w:val="1"/>
      <w:numFmt w:val="bullet"/>
      <w:lvlText w:val="o"/>
      <w:lvlJc w:val="left"/>
      <w:pPr>
        <w:tabs>
          <w:tab w:val="num" w:pos="1789"/>
        </w:tabs>
        <w:ind w:left="1789" w:hanging="360"/>
      </w:pPr>
      <w:rPr>
        <w:rFonts w:hint="default" w:ascii="Courier New" w:hAnsi="Courier New"/>
        <w:sz w:val="20"/>
      </w:rPr>
    </w:lvl>
    <w:lvl w:ilvl="2" w:tentative="1">
      <w:start w:val="1"/>
      <w:numFmt w:val="bullet"/>
      <w:lvlText w:val=""/>
      <w:lvlJc w:val="left"/>
      <w:pPr>
        <w:tabs>
          <w:tab w:val="num" w:pos="2509"/>
        </w:tabs>
        <w:ind w:left="2509" w:hanging="360"/>
      </w:pPr>
      <w:rPr>
        <w:rFonts w:hint="default" w:ascii="Wingdings" w:hAnsi="Wingdings"/>
        <w:sz w:val="20"/>
      </w:rPr>
    </w:lvl>
    <w:lvl w:ilvl="3" w:tentative="1">
      <w:start w:val="1"/>
      <w:numFmt w:val="bullet"/>
      <w:lvlText w:val=""/>
      <w:lvlJc w:val="left"/>
      <w:pPr>
        <w:tabs>
          <w:tab w:val="num" w:pos="3229"/>
        </w:tabs>
        <w:ind w:left="3229" w:hanging="360"/>
      </w:pPr>
      <w:rPr>
        <w:rFonts w:hint="default" w:ascii="Wingdings" w:hAnsi="Wingdings"/>
        <w:sz w:val="20"/>
      </w:rPr>
    </w:lvl>
    <w:lvl w:ilvl="4" w:tentative="1">
      <w:start w:val="1"/>
      <w:numFmt w:val="bullet"/>
      <w:lvlText w:val=""/>
      <w:lvlJc w:val="left"/>
      <w:pPr>
        <w:tabs>
          <w:tab w:val="num" w:pos="3949"/>
        </w:tabs>
        <w:ind w:left="3949" w:hanging="360"/>
      </w:pPr>
      <w:rPr>
        <w:rFonts w:hint="default" w:ascii="Wingdings" w:hAnsi="Wingdings"/>
        <w:sz w:val="20"/>
      </w:rPr>
    </w:lvl>
    <w:lvl w:ilvl="5" w:tentative="1">
      <w:start w:val="1"/>
      <w:numFmt w:val="bullet"/>
      <w:lvlText w:val=""/>
      <w:lvlJc w:val="left"/>
      <w:pPr>
        <w:tabs>
          <w:tab w:val="num" w:pos="4669"/>
        </w:tabs>
        <w:ind w:left="4669" w:hanging="360"/>
      </w:pPr>
      <w:rPr>
        <w:rFonts w:hint="default" w:ascii="Wingdings" w:hAnsi="Wingdings"/>
        <w:sz w:val="20"/>
      </w:rPr>
    </w:lvl>
    <w:lvl w:ilvl="6" w:tentative="1">
      <w:start w:val="1"/>
      <w:numFmt w:val="bullet"/>
      <w:lvlText w:val=""/>
      <w:lvlJc w:val="left"/>
      <w:pPr>
        <w:tabs>
          <w:tab w:val="num" w:pos="5389"/>
        </w:tabs>
        <w:ind w:left="5389" w:hanging="360"/>
      </w:pPr>
      <w:rPr>
        <w:rFonts w:hint="default" w:ascii="Wingdings" w:hAnsi="Wingdings"/>
        <w:sz w:val="20"/>
      </w:rPr>
    </w:lvl>
    <w:lvl w:ilvl="7" w:tentative="1">
      <w:start w:val="1"/>
      <w:numFmt w:val="bullet"/>
      <w:lvlText w:val=""/>
      <w:lvlJc w:val="left"/>
      <w:pPr>
        <w:tabs>
          <w:tab w:val="num" w:pos="6109"/>
        </w:tabs>
        <w:ind w:left="6109" w:hanging="360"/>
      </w:pPr>
      <w:rPr>
        <w:rFonts w:hint="default" w:ascii="Wingdings" w:hAnsi="Wingdings"/>
        <w:sz w:val="20"/>
      </w:rPr>
    </w:lvl>
    <w:lvl w:ilvl="8" w:tentative="1">
      <w:start w:val="1"/>
      <w:numFmt w:val="bullet"/>
      <w:lvlText w:val=""/>
      <w:lvlJc w:val="left"/>
      <w:pPr>
        <w:tabs>
          <w:tab w:val="num" w:pos="6829"/>
        </w:tabs>
        <w:ind w:left="6829" w:hanging="360"/>
      </w:pPr>
      <w:rPr>
        <w:rFonts w:hint="default" w:ascii="Wingdings" w:hAnsi="Wingdings"/>
        <w:sz w:val="20"/>
      </w:rPr>
    </w:lvl>
  </w:abstractNum>
  <w:abstractNum w:abstractNumId="4" w15:restartNumberingAfterBreak="0">
    <w:nsid w:val="0A4A6DD7"/>
    <w:multiLevelType w:val="hybridMultilevel"/>
    <w:tmpl w:val="5BB4935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0A5F0543"/>
    <w:multiLevelType w:val="multilevel"/>
    <w:tmpl w:val="1AEA06E6"/>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6" w15:restartNumberingAfterBreak="0">
    <w:nsid w:val="0AF86E95"/>
    <w:multiLevelType w:val="multilevel"/>
    <w:tmpl w:val="8CAAB844"/>
    <w:lvl w:ilvl="0">
      <w:start w:val="1"/>
      <w:numFmt w:val="decimal"/>
      <w:lvlText w:val="%1."/>
      <w:lvlJc w:val="left"/>
      <w:pPr>
        <w:ind w:left="1068" w:hanging="360"/>
      </w:pPr>
      <w:rPr>
        <w:rFonts w:hint="default"/>
      </w:rPr>
    </w:lvl>
    <w:lvl w:ilvl="1">
      <w:start w:val="18"/>
      <w:numFmt w:val="decimal"/>
      <w:isLgl/>
      <w:lvlText w:val="%1.%2"/>
      <w:lvlJc w:val="left"/>
      <w:pPr>
        <w:ind w:left="1413" w:hanging="705"/>
      </w:pPr>
      <w:rPr>
        <w:rFonts w:hint="default"/>
      </w:rPr>
    </w:lvl>
    <w:lvl w:ilvl="2">
      <w:start w:val="3"/>
      <w:numFmt w:val="decimal"/>
      <w:isLgl/>
      <w:lvlText w:val="%1.%2.%3"/>
      <w:lvlJc w:val="left"/>
      <w:pPr>
        <w:ind w:left="1430"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0C0B2E2A"/>
    <w:multiLevelType w:val="hybridMultilevel"/>
    <w:tmpl w:val="65BAF9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FF02E4C"/>
    <w:multiLevelType w:val="hybridMultilevel"/>
    <w:tmpl w:val="C512D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16D2AEC"/>
    <w:multiLevelType w:val="multilevel"/>
    <w:tmpl w:val="9F589B7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0" w15:restartNumberingAfterBreak="0">
    <w:nsid w:val="1252117A"/>
    <w:multiLevelType w:val="multilevel"/>
    <w:tmpl w:val="1BC481C4"/>
    <w:lvl w:ilvl="0">
      <w:start w:val="1"/>
      <w:numFmt w:val="decimal"/>
      <w:lvlText w:val="%1"/>
      <w:lvlJc w:val="left"/>
      <w:pPr>
        <w:ind w:left="720" w:hanging="720"/>
      </w:pPr>
      <w:rPr>
        <w:rFonts w:hint="default" w:cs="Times New Roman"/>
      </w:rPr>
    </w:lvl>
    <w:lvl w:ilvl="1">
      <w:start w:val="1"/>
      <w:numFmt w:val="decimal"/>
      <w:lvlText w:val="%1.%2"/>
      <w:lvlJc w:val="left"/>
      <w:pPr>
        <w:ind w:left="720" w:hanging="7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440" w:hanging="1440"/>
      </w:pPr>
      <w:rPr>
        <w:rFonts w:hint="default" w:cs="Times New Roman"/>
      </w:rPr>
    </w:lvl>
  </w:abstractNum>
  <w:abstractNum w:abstractNumId="11" w15:restartNumberingAfterBreak="0">
    <w:nsid w:val="131834EB"/>
    <w:multiLevelType w:val="hybridMultilevel"/>
    <w:tmpl w:val="B100C97C"/>
    <w:lvl w:ilvl="0" w:tplc="08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17B942E9"/>
    <w:multiLevelType w:val="multilevel"/>
    <w:tmpl w:val="44C834CC"/>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3" w15:restartNumberingAfterBreak="0">
    <w:nsid w:val="18D43865"/>
    <w:multiLevelType w:val="hybridMultilevel"/>
    <w:tmpl w:val="69C67076"/>
    <w:lvl w:ilvl="0" w:tplc="08090001">
      <w:start w:val="1"/>
      <w:numFmt w:val="bullet"/>
      <w:lvlText w:val=""/>
      <w:lvlJc w:val="left"/>
      <w:pPr>
        <w:ind w:left="1425" w:hanging="360"/>
      </w:pPr>
      <w:rPr>
        <w:rFonts w:hint="default" w:ascii="Symbol" w:hAnsi="Symbol"/>
      </w:rPr>
    </w:lvl>
    <w:lvl w:ilvl="1" w:tplc="08090003" w:tentative="1">
      <w:start w:val="1"/>
      <w:numFmt w:val="bullet"/>
      <w:lvlText w:val="o"/>
      <w:lvlJc w:val="left"/>
      <w:pPr>
        <w:ind w:left="2145" w:hanging="360"/>
      </w:pPr>
      <w:rPr>
        <w:rFonts w:hint="default" w:ascii="Courier New" w:hAnsi="Courier New" w:cs="Courier New"/>
      </w:rPr>
    </w:lvl>
    <w:lvl w:ilvl="2" w:tplc="08090005" w:tentative="1">
      <w:start w:val="1"/>
      <w:numFmt w:val="bullet"/>
      <w:lvlText w:val=""/>
      <w:lvlJc w:val="left"/>
      <w:pPr>
        <w:ind w:left="2865" w:hanging="360"/>
      </w:pPr>
      <w:rPr>
        <w:rFonts w:hint="default" w:ascii="Wingdings" w:hAnsi="Wingdings"/>
      </w:rPr>
    </w:lvl>
    <w:lvl w:ilvl="3" w:tplc="08090001" w:tentative="1">
      <w:start w:val="1"/>
      <w:numFmt w:val="bullet"/>
      <w:lvlText w:val=""/>
      <w:lvlJc w:val="left"/>
      <w:pPr>
        <w:ind w:left="3585" w:hanging="360"/>
      </w:pPr>
      <w:rPr>
        <w:rFonts w:hint="default" w:ascii="Symbol" w:hAnsi="Symbol"/>
      </w:rPr>
    </w:lvl>
    <w:lvl w:ilvl="4" w:tplc="08090003" w:tentative="1">
      <w:start w:val="1"/>
      <w:numFmt w:val="bullet"/>
      <w:lvlText w:val="o"/>
      <w:lvlJc w:val="left"/>
      <w:pPr>
        <w:ind w:left="4305" w:hanging="360"/>
      </w:pPr>
      <w:rPr>
        <w:rFonts w:hint="default" w:ascii="Courier New" w:hAnsi="Courier New" w:cs="Courier New"/>
      </w:rPr>
    </w:lvl>
    <w:lvl w:ilvl="5" w:tplc="08090005" w:tentative="1">
      <w:start w:val="1"/>
      <w:numFmt w:val="bullet"/>
      <w:lvlText w:val=""/>
      <w:lvlJc w:val="left"/>
      <w:pPr>
        <w:ind w:left="5025" w:hanging="360"/>
      </w:pPr>
      <w:rPr>
        <w:rFonts w:hint="default" w:ascii="Wingdings" w:hAnsi="Wingdings"/>
      </w:rPr>
    </w:lvl>
    <w:lvl w:ilvl="6" w:tplc="08090001" w:tentative="1">
      <w:start w:val="1"/>
      <w:numFmt w:val="bullet"/>
      <w:lvlText w:val=""/>
      <w:lvlJc w:val="left"/>
      <w:pPr>
        <w:ind w:left="5745" w:hanging="360"/>
      </w:pPr>
      <w:rPr>
        <w:rFonts w:hint="default" w:ascii="Symbol" w:hAnsi="Symbol"/>
      </w:rPr>
    </w:lvl>
    <w:lvl w:ilvl="7" w:tplc="08090003" w:tentative="1">
      <w:start w:val="1"/>
      <w:numFmt w:val="bullet"/>
      <w:lvlText w:val="o"/>
      <w:lvlJc w:val="left"/>
      <w:pPr>
        <w:ind w:left="6465" w:hanging="360"/>
      </w:pPr>
      <w:rPr>
        <w:rFonts w:hint="default" w:ascii="Courier New" w:hAnsi="Courier New" w:cs="Courier New"/>
      </w:rPr>
    </w:lvl>
    <w:lvl w:ilvl="8" w:tplc="08090005" w:tentative="1">
      <w:start w:val="1"/>
      <w:numFmt w:val="bullet"/>
      <w:lvlText w:val=""/>
      <w:lvlJc w:val="left"/>
      <w:pPr>
        <w:ind w:left="7185" w:hanging="360"/>
      </w:pPr>
      <w:rPr>
        <w:rFonts w:hint="default" w:ascii="Wingdings" w:hAnsi="Wingdings"/>
      </w:rPr>
    </w:lvl>
  </w:abstractNum>
  <w:abstractNum w:abstractNumId="14" w15:restartNumberingAfterBreak="0">
    <w:nsid w:val="1A456D22"/>
    <w:multiLevelType w:val="multilevel"/>
    <w:tmpl w:val="F6BC18D2"/>
    <w:lvl w:ilvl="0">
      <w:start w:val="2"/>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F10794"/>
    <w:multiLevelType w:val="hybridMultilevel"/>
    <w:tmpl w:val="5644E28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20C3088A"/>
    <w:multiLevelType w:val="hybridMultilevel"/>
    <w:tmpl w:val="A5FC22B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255A2421"/>
    <w:multiLevelType w:val="hybridMultilevel"/>
    <w:tmpl w:val="9F4C8F9E"/>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18" w15:restartNumberingAfterBreak="0">
    <w:nsid w:val="283F210E"/>
    <w:multiLevelType w:val="hybridMultilevel"/>
    <w:tmpl w:val="6032F8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AF36B9A"/>
    <w:multiLevelType w:val="multilevel"/>
    <w:tmpl w:val="7E92078C"/>
    <w:lvl w:ilvl="0">
      <w:start w:val="1"/>
      <w:numFmt w:val="bullet"/>
      <w:lvlText w:val=""/>
      <w:lvlJc w:val="left"/>
      <w:pPr>
        <w:tabs>
          <w:tab w:val="num" w:pos="1080"/>
        </w:tabs>
        <w:ind w:left="1080" w:hanging="360"/>
      </w:pPr>
      <w:rPr>
        <w:rFonts w:hint="default" w:ascii="Symbol" w:hAnsi="Symbol"/>
        <w:sz w:val="20"/>
      </w:rPr>
    </w:lvl>
    <w:lvl w:ilvl="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20" w15:restartNumberingAfterBreak="0">
    <w:nsid w:val="2D08419F"/>
    <w:multiLevelType w:val="hybridMultilevel"/>
    <w:tmpl w:val="6CE27A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D0B4C40"/>
    <w:multiLevelType w:val="hybridMultilevel"/>
    <w:tmpl w:val="D0C247A4"/>
    <w:lvl w:ilvl="0" w:tplc="08090001">
      <w:start w:val="1"/>
      <w:numFmt w:val="bullet"/>
      <w:lvlText w:val=""/>
      <w:lvlJc w:val="left"/>
      <w:pPr>
        <w:ind w:left="1070" w:hanging="360"/>
      </w:pPr>
      <w:rPr>
        <w:rFonts w:hint="default" w:ascii="Symbol" w:hAnsi="Symbol"/>
      </w:rPr>
    </w:lvl>
    <w:lvl w:ilvl="1" w:tplc="08090003" w:tentative="1">
      <w:start w:val="1"/>
      <w:numFmt w:val="bullet"/>
      <w:lvlText w:val="o"/>
      <w:lvlJc w:val="left"/>
      <w:pPr>
        <w:ind w:left="1790" w:hanging="360"/>
      </w:pPr>
      <w:rPr>
        <w:rFonts w:hint="default" w:ascii="Courier New" w:hAnsi="Courier New" w:cs="Courier New"/>
      </w:rPr>
    </w:lvl>
    <w:lvl w:ilvl="2" w:tplc="08090005" w:tentative="1">
      <w:start w:val="1"/>
      <w:numFmt w:val="bullet"/>
      <w:lvlText w:val=""/>
      <w:lvlJc w:val="left"/>
      <w:pPr>
        <w:ind w:left="2510" w:hanging="360"/>
      </w:pPr>
      <w:rPr>
        <w:rFonts w:hint="default" w:ascii="Wingdings" w:hAnsi="Wingdings"/>
      </w:rPr>
    </w:lvl>
    <w:lvl w:ilvl="3" w:tplc="08090001" w:tentative="1">
      <w:start w:val="1"/>
      <w:numFmt w:val="bullet"/>
      <w:lvlText w:val=""/>
      <w:lvlJc w:val="left"/>
      <w:pPr>
        <w:ind w:left="3230" w:hanging="360"/>
      </w:pPr>
      <w:rPr>
        <w:rFonts w:hint="default" w:ascii="Symbol" w:hAnsi="Symbol"/>
      </w:rPr>
    </w:lvl>
    <w:lvl w:ilvl="4" w:tplc="08090003" w:tentative="1">
      <w:start w:val="1"/>
      <w:numFmt w:val="bullet"/>
      <w:lvlText w:val="o"/>
      <w:lvlJc w:val="left"/>
      <w:pPr>
        <w:ind w:left="3950" w:hanging="360"/>
      </w:pPr>
      <w:rPr>
        <w:rFonts w:hint="default" w:ascii="Courier New" w:hAnsi="Courier New" w:cs="Courier New"/>
      </w:rPr>
    </w:lvl>
    <w:lvl w:ilvl="5" w:tplc="08090005" w:tentative="1">
      <w:start w:val="1"/>
      <w:numFmt w:val="bullet"/>
      <w:lvlText w:val=""/>
      <w:lvlJc w:val="left"/>
      <w:pPr>
        <w:ind w:left="4670" w:hanging="360"/>
      </w:pPr>
      <w:rPr>
        <w:rFonts w:hint="default" w:ascii="Wingdings" w:hAnsi="Wingdings"/>
      </w:rPr>
    </w:lvl>
    <w:lvl w:ilvl="6" w:tplc="08090001" w:tentative="1">
      <w:start w:val="1"/>
      <w:numFmt w:val="bullet"/>
      <w:lvlText w:val=""/>
      <w:lvlJc w:val="left"/>
      <w:pPr>
        <w:ind w:left="5390" w:hanging="360"/>
      </w:pPr>
      <w:rPr>
        <w:rFonts w:hint="default" w:ascii="Symbol" w:hAnsi="Symbol"/>
      </w:rPr>
    </w:lvl>
    <w:lvl w:ilvl="7" w:tplc="08090003" w:tentative="1">
      <w:start w:val="1"/>
      <w:numFmt w:val="bullet"/>
      <w:lvlText w:val="o"/>
      <w:lvlJc w:val="left"/>
      <w:pPr>
        <w:ind w:left="6110" w:hanging="360"/>
      </w:pPr>
      <w:rPr>
        <w:rFonts w:hint="default" w:ascii="Courier New" w:hAnsi="Courier New" w:cs="Courier New"/>
      </w:rPr>
    </w:lvl>
    <w:lvl w:ilvl="8" w:tplc="08090005" w:tentative="1">
      <w:start w:val="1"/>
      <w:numFmt w:val="bullet"/>
      <w:lvlText w:val=""/>
      <w:lvlJc w:val="left"/>
      <w:pPr>
        <w:ind w:left="6830" w:hanging="360"/>
      </w:pPr>
      <w:rPr>
        <w:rFonts w:hint="default" w:ascii="Wingdings" w:hAnsi="Wingdings"/>
      </w:rPr>
    </w:lvl>
  </w:abstractNum>
  <w:abstractNum w:abstractNumId="22" w15:restartNumberingAfterBreak="0">
    <w:nsid w:val="35AE1D9D"/>
    <w:multiLevelType w:val="hybridMultilevel"/>
    <w:tmpl w:val="8B40A34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363A15F4"/>
    <w:multiLevelType w:val="hybridMultilevel"/>
    <w:tmpl w:val="DEF29EF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382C280E"/>
    <w:multiLevelType w:val="hybridMultilevel"/>
    <w:tmpl w:val="B882D5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B1D1312"/>
    <w:multiLevelType w:val="hybridMultilevel"/>
    <w:tmpl w:val="A5CE7E64"/>
    <w:lvl w:ilvl="0" w:tplc="08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695FB5"/>
    <w:multiLevelType w:val="hybridMultilevel"/>
    <w:tmpl w:val="BC92AF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B9C7EA5"/>
    <w:multiLevelType w:val="hybridMultilevel"/>
    <w:tmpl w:val="9490DDB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3BBF5D47"/>
    <w:multiLevelType w:val="multilevel"/>
    <w:tmpl w:val="7E3EB53E"/>
    <w:lvl w:ilvl="0">
      <w:start w:val="1"/>
      <w:numFmt w:val="bullet"/>
      <w:lvlText w:val=""/>
      <w:lvlJc w:val="left"/>
      <w:pPr>
        <w:tabs>
          <w:tab w:val="num" w:pos="1069"/>
        </w:tabs>
        <w:ind w:left="1069" w:hanging="360"/>
      </w:pPr>
      <w:rPr>
        <w:rFonts w:hint="default" w:ascii="Symbol" w:hAnsi="Symbol"/>
        <w:sz w:val="20"/>
      </w:rPr>
    </w:lvl>
    <w:lvl w:ilvl="1" w:tentative="1">
      <w:start w:val="1"/>
      <w:numFmt w:val="bullet"/>
      <w:lvlText w:val="o"/>
      <w:lvlJc w:val="left"/>
      <w:pPr>
        <w:tabs>
          <w:tab w:val="num" w:pos="1789"/>
        </w:tabs>
        <w:ind w:left="1789" w:hanging="360"/>
      </w:pPr>
      <w:rPr>
        <w:rFonts w:hint="default" w:ascii="Courier New" w:hAnsi="Courier New"/>
        <w:sz w:val="20"/>
      </w:rPr>
    </w:lvl>
    <w:lvl w:ilvl="2" w:tentative="1">
      <w:start w:val="1"/>
      <w:numFmt w:val="bullet"/>
      <w:lvlText w:val=""/>
      <w:lvlJc w:val="left"/>
      <w:pPr>
        <w:tabs>
          <w:tab w:val="num" w:pos="2509"/>
        </w:tabs>
        <w:ind w:left="2509" w:hanging="360"/>
      </w:pPr>
      <w:rPr>
        <w:rFonts w:hint="default" w:ascii="Wingdings" w:hAnsi="Wingdings"/>
        <w:sz w:val="20"/>
      </w:rPr>
    </w:lvl>
    <w:lvl w:ilvl="3" w:tentative="1">
      <w:start w:val="1"/>
      <w:numFmt w:val="bullet"/>
      <w:lvlText w:val=""/>
      <w:lvlJc w:val="left"/>
      <w:pPr>
        <w:tabs>
          <w:tab w:val="num" w:pos="3229"/>
        </w:tabs>
        <w:ind w:left="3229" w:hanging="360"/>
      </w:pPr>
      <w:rPr>
        <w:rFonts w:hint="default" w:ascii="Wingdings" w:hAnsi="Wingdings"/>
        <w:sz w:val="20"/>
      </w:rPr>
    </w:lvl>
    <w:lvl w:ilvl="4" w:tentative="1">
      <w:start w:val="1"/>
      <w:numFmt w:val="bullet"/>
      <w:lvlText w:val=""/>
      <w:lvlJc w:val="left"/>
      <w:pPr>
        <w:tabs>
          <w:tab w:val="num" w:pos="3949"/>
        </w:tabs>
        <w:ind w:left="3949" w:hanging="360"/>
      </w:pPr>
      <w:rPr>
        <w:rFonts w:hint="default" w:ascii="Wingdings" w:hAnsi="Wingdings"/>
        <w:sz w:val="20"/>
      </w:rPr>
    </w:lvl>
    <w:lvl w:ilvl="5" w:tentative="1">
      <w:start w:val="1"/>
      <w:numFmt w:val="bullet"/>
      <w:lvlText w:val=""/>
      <w:lvlJc w:val="left"/>
      <w:pPr>
        <w:tabs>
          <w:tab w:val="num" w:pos="4669"/>
        </w:tabs>
        <w:ind w:left="4669" w:hanging="360"/>
      </w:pPr>
      <w:rPr>
        <w:rFonts w:hint="default" w:ascii="Wingdings" w:hAnsi="Wingdings"/>
        <w:sz w:val="20"/>
      </w:rPr>
    </w:lvl>
    <w:lvl w:ilvl="6" w:tentative="1">
      <w:start w:val="1"/>
      <w:numFmt w:val="bullet"/>
      <w:lvlText w:val=""/>
      <w:lvlJc w:val="left"/>
      <w:pPr>
        <w:tabs>
          <w:tab w:val="num" w:pos="5389"/>
        </w:tabs>
        <w:ind w:left="5389" w:hanging="360"/>
      </w:pPr>
      <w:rPr>
        <w:rFonts w:hint="default" w:ascii="Wingdings" w:hAnsi="Wingdings"/>
        <w:sz w:val="20"/>
      </w:rPr>
    </w:lvl>
    <w:lvl w:ilvl="7" w:tentative="1">
      <w:start w:val="1"/>
      <w:numFmt w:val="bullet"/>
      <w:lvlText w:val=""/>
      <w:lvlJc w:val="left"/>
      <w:pPr>
        <w:tabs>
          <w:tab w:val="num" w:pos="6109"/>
        </w:tabs>
        <w:ind w:left="6109" w:hanging="360"/>
      </w:pPr>
      <w:rPr>
        <w:rFonts w:hint="default" w:ascii="Wingdings" w:hAnsi="Wingdings"/>
        <w:sz w:val="20"/>
      </w:rPr>
    </w:lvl>
    <w:lvl w:ilvl="8" w:tentative="1">
      <w:start w:val="1"/>
      <w:numFmt w:val="bullet"/>
      <w:lvlText w:val=""/>
      <w:lvlJc w:val="left"/>
      <w:pPr>
        <w:tabs>
          <w:tab w:val="num" w:pos="6829"/>
        </w:tabs>
        <w:ind w:left="6829" w:hanging="360"/>
      </w:pPr>
      <w:rPr>
        <w:rFonts w:hint="default" w:ascii="Wingdings" w:hAnsi="Wingdings"/>
        <w:sz w:val="20"/>
      </w:rPr>
    </w:lvl>
  </w:abstractNum>
  <w:abstractNum w:abstractNumId="29" w15:restartNumberingAfterBreak="0">
    <w:nsid w:val="3DA9314C"/>
    <w:multiLevelType w:val="hybridMultilevel"/>
    <w:tmpl w:val="E288140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1627CBC"/>
    <w:multiLevelType w:val="hybridMultilevel"/>
    <w:tmpl w:val="406CB9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32811EC"/>
    <w:multiLevelType w:val="hybridMultilevel"/>
    <w:tmpl w:val="9948CE60"/>
    <w:lvl w:ilvl="0" w:tplc="08090001">
      <w:start w:val="1"/>
      <w:numFmt w:val="bullet"/>
      <w:lvlText w:val=""/>
      <w:lvlJc w:val="left"/>
      <w:pPr>
        <w:ind w:left="1070" w:hanging="360"/>
      </w:pPr>
      <w:rPr>
        <w:rFonts w:hint="default" w:ascii="Symbol" w:hAnsi="Symbol"/>
      </w:rPr>
    </w:lvl>
    <w:lvl w:ilvl="1" w:tplc="08090003" w:tentative="1">
      <w:start w:val="1"/>
      <w:numFmt w:val="bullet"/>
      <w:lvlText w:val="o"/>
      <w:lvlJc w:val="left"/>
      <w:pPr>
        <w:ind w:left="1790" w:hanging="360"/>
      </w:pPr>
      <w:rPr>
        <w:rFonts w:hint="default" w:ascii="Courier New" w:hAnsi="Courier New" w:cs="Courier New"/>
      </w:rPr>
    </w:lvl>
    <w:lvl w:ilvl="2" w:tplc="08090005" w:tentative="1">
      <w:start w:val="1"/>
      <w:numFmt w:val="bullet"/>
      <w:lvlText w:val=""/>
      <w:lvlJc w:val="left"/>
      <w:pPr>
        <w:ind w:left="2510" w:hanging="360"/>
      </w:pPr>
      <w:rPr>
        <w:rFonts w:hint="default" w:ascii="Wingdings" w:hAnsi="Wingdings"/>
      </w:rPr>
    </w:lvl>
    <w:lvl w:ilvl="3" w:tplc="08090001" w:tentative="1">
      <w:start w:val="1"/>
      <w:numFmt w:val="bullet"/>
      <w:lvlText w:val=""/>
      <w:lvlJc w:val="left"/>
      <w:pPr>
        <w:ind w:left="3230" w:hanging="360"/>
      </w:pPr>
      <w:rPr>
        <w:rFonts w:hint="default" w:ascii="Symbol" w:hAnsi="Symbol"/>
      </w:rPr>
    </w:lvl>
    <w:lvl w:ilvl="4" w:tplc="08090003" w:tentative="1">
      <w:start w:val="1"/>
      <w:numFmt w:val="bullet"/>
      <w:lvlText w:val="o"/>
      <w:lvlJc w:val="left"/>
      <w:pPr>
        <w:ind w:left="3950" w:hanging="360"/>
      </w:pPr>
      <w:rPr>
        <w:rFonts w:hint="default" w:ascii="Courier New" w:hAnsi="Courier New" w:cs="Courier New"/>
      </w:rPr>
    </w:lvl>
    <w:lvl w:ilvl="5" w:tplc="08090005" w:tentative="1">
      <w:start w:val="1"/>
      <w:numFmt w:val="bullet"/>
      <w:lvlText w:val=""/>
      <w:lvlJc w:val="left"/>
      <w:pPr>
        <w:ind w:left="4670" w:hanging="360"/>
      </w:pPr>
      <w:rPr>
        <w:rFonts w:hint="default" w:ascii="Wingdings" w:hAnsi="Wingdings"/>
      </w:rPr>
    </w:lvl>
    <w:lvl w:ilvl="6" w:tplc="08090001" w:tentative="1">
      <w:start w:val="1"/>
      <w:numFmt w:val="bullet"/>
      <w:lvlText w:val=""/>
      <w:lvlJc w:val="left"/>
      <w:pPr>
        <w:ind w:left="5390" w:hanging="360"/>
      </w:pPr>
      <w:rPr>
        <w:rFonts w:hint="default" w:ascii="Symbol" w:hAnsi="Symbol"/>
      </w:rPr>
    </w:lvl>
    <w:lvl w:ilvl="7" w:tplc="08090003" w:tentative="1">
      <w:start w:val="1"/>
      <w:numFmt w:val="bullet"/>
      <w:lvlText w:val="o"/>
      <w:lvlJc w:val="left"/>
      <w:pPr>
        <w:ind w:left="6110" w:hanging="360"/>
      </w:pPr>
      <w:rPr>
        <w:rFonts w:hint="default" w:ascii="Courier New" w:hAnsi="Courier New" w:cs="Courier New"/>
      </w:rPr>
    </w:lvl>
    <w:lvl w:ilvl="8" w:tplc="08090005" w:tentative="1">
      <w:start w:val="1"/>
      <w:numFmt w:val="bullet"/>
      <w:lvlText w:val=""/>
      <w:lvlJc w:val="left"/>
      <w:pPr>
        <w:ind w:left="6830" w:hanging="360"/>
      </w:pPr>
      <w:rPr>
        <w:rFonts w:hint="default" w:ascii="Wingdings" w:hAnsi="Wingdings"/>
      </w:rPr>
    </w:lvl>
  </w:abstractNum>
  <w:abstractNum w:abstractNumId="32" w15:restartNumberingAfterBreak="0">
    <w:nsid w:val="434C7C67"/>
    <w:multiLevelType w:val="hybridMultilevel"/>
    <w:tmpl w:val="7D06B65A"/>
    <w:lvl w:ilvl="0" w:tplc="08090001">
      <w:start w:val="1"/>
      <w:numFmt w:val="bullet"/>
      <w:lvlText w:val=""/>
      <w:lvlJc w:val="left"/>
      <w:pPr>
        <w:ind w:left="1496" w:hanging="360"/>
      </w:pPr>
      <w:rPr>
        <w:rFonts w:hint="default" w:ascii="Symbol" w:hAnsi="Symbol"/>
      </w:rPr>
    </w:lvl>
    <w:lvl w:ilvl="1" w:tplc="08090003" w:tentative="1">
      <w:start w:val="1"/>
      <w:numFmt w:val="bullet"/>
      <w:lvlText w:val="o"/>
      <w:lvlJc w:val="left"/>
      <w:pPr>
        <w:ind w:left="2216" w:hanging="360"/>
      </w:pPr>
      <w:rPr>
        <w:rFonts w:hint="default" w:ascii="Courier New" w:hAnsi="Courier New" w:cs="Courier New"/>
      </w:rPr>
    </w:lvl>
    <w:lvl w:ilvl="2" w:tplc="08090005" w:tentative="1">
      <w:start w:val="1"/>
      <w:numFmt w:val="bullet"/>
      <w:lvlText w:val=""/>
      <w:lvlJc w:val="left"/>
      <w:pPr>
        <w:ind w:left="2936" w:hanging="360"/>
      </w:pPr>
      <w:rPr>
        <w:rFonts w:hint="default" w:ascii="Wingdings" w:hAnsi="Wingdings"/>
      </w:rPr>
    </w:lvl>
    <w:lvl w:ilvl="3" w:tplc="08090001" w:tentative="1">
      <w:start w:val="1"/>
      <w:numFmt w:val="bullet"/>
      <w:lvlText w:val=""/>
      <w:lvlJc w:val="left"/>
      <w:pPr>
        <w:ind w:left="3656" w:hanging="360"/>
      </w:pPr>
      <w:rPr>
        <w:rFonts w:hint="default" w:ascii="Symbol" w:hAnsi="Symbol"/>
      </w:rPr>
    </w:lvl>
    <w:lvl w:ilvl="4" w:tplc="08090003" w:tentative="1">
      <w:start w:val="1"/>
      <w:numFmt w:val="bullet"/>
      <w:lvlText w:val="o"/>
      <w:lvlJc w:val="left"/>
      <w:pPr>
        <w:ind w:left="4376" w:hanging="360"/>
      </w:pPr>
      <w:rPr>
        <w:rFonts w:hint="default" w:ascii="Courier New" w:hAnsi="Courier New" w:cs="Courier New"/>
      </w:rPr>
    </w:lvl>
    <w:lvl w:ilvl="5" w:tplc="08090005" w:tentative="1">
      <w:start w:val="1"/>
      <w:numFmt w:val="bullet"/>
      <w:lvlText w:val=""/>
      <w:lvlJc w:val="left"/>
      <w:pPr>
        <w:ind w:left="5096" w:hanging="360"/>
      </w:pPr>
      <w:rPr>
        <w:rFonts w:hint="default" w:ascii="Wingdings" w:hAnsi="Wingdings"/>
      </w:rPr>
    </w:lvl>
    <w:lvl w:ilvl="6" w:tplc="08090001" w:tentative="1">
      <w:start w:val="1"/>
      <w:numFmt w:val="bullet"/>
      <w:lvlText w:val=""/>
      <w:lvlJc w:val="left"/>
      <w:pPr>
        <w:ind w:left="5816" w:hanging="360"/>
      </w:pPr>
      <w:rPr>
        <w:rFonts w:hint="default" w:ascii="Symbol" w:hAnsi="Symbol"/>
      </w:rPr>
    </w:lvl>
    <w:lvl w:ilvl="7" w:tplc="08090003" w:tentative="1">
      <w:start w:val="1"/>
      <w:numFmt w:val="bullet"/>
      <w:lvlText w:val="o"/>
      <w:lvlJc w:val="left"/>
      <w:pPr>
        <w:ind w:left="6536" w:hanging="360"/>
      </w:pPr>
      <w:rPr>
        <w:rFonts w:hint="default" w:ascii="Courier New" w:hAnsi="Courier New" w:cs="Courier New"/>
      </w:rPr>
    </w:lvl>
    <w:lvl w:ilvl="8" w:tplc="08090005" w:tentative="1">
      <w:start w:val="1"/>
      <w:numFmt w:val="bullet"/>
      <w:lvlText w:val=""/>
      <w:lvlJc w:val="left"/>
      <w:pPr>
        <w:ind w:left="7256" w:hanging="360"/>
      </w:pPr>
      <w:rPr>
        <w:rFonts w:hint="default" w:ascii="Wingdings" w:hAnsi="Wingdings"/>
      </w:rPr>
    </w:lvl>
  </w:abstractNum>
  <w:abstractNum w:abstractNumId="33" w15:restartNumberingAfterBreak="0">
    <w:nsid w:val="437073C4"/>
    <w:multiLevelType w:val="hybridMultilevel"/>
    <w:tmpl w:val="DB4C8D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443C71DC"/>
    <w:multiLevelType w:val="hybridMultilevel"/>
    <w:tmpl w:val="D27A2EDE"/>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069"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6057D61"/>
    <w:multiLevelType w:val="hybridMultilevel"/>
    <w:tmpl w:val="7A661FF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6" w15:restartNumberingAfterBreak="0">
    <w:nsid w:val="484119CA"/>
    <w:multiLevelType w:val="multilevel"/>
    <w:tmpl w:val="1CDC726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37" w15:restartNumberingAfterBreak="0">
    <w:nsid w:val="484D7117"/>
    <w:multiLevelType w:val="hybridMultilevel"/>
    <w:tmpl w:val="F25C354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8" w15:restartNumberingAfterBreak="0">
    <w:nsid w:val="491A36E7"/>
    <w:multiLevelType w:val="hybridMultilevel"/>
    <w:tmpl w:val="E6B07FE6"/>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start w:val="1"/>
      <w:numFmt w:val="bullet"/>
      <w:lvlText w:val=""/>
      <w:lvlJc w:val="left"/>
      <w:pPr>
        <w:ind w:left="1495" w:hanging="360"/>
      </w:pPr>
      <w:rPr>
        <w:rFonts w:hint="default" w:ascii="Symbol" w:hAnsi="Symbol"/>
      </w:rPr>
    </w:lvl>
    <w:lvl w:ilvl="4" w:tplc="08090003">
      <w:start w:val="1"/>
      <w:numFmt w:val="bullet"/>
      <w:lvlText w:val="o"/>
      <w:lvlJc w:val="left"/>
      <w:pPr>
        <w:ind w:left="1920"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39" w15:restartNumberingAfterBreak="0">
    <w:nsid w:val="49CA1C5D"/>
    <w:multiLevelType w:val="multilevel"/>
    <w:tmpl w:val="78A6EB0C"/>
    <w:lvl w:ilvl="0">
      <w:start w:val="1"/>
      <w:numFmt w:val="decimal"/>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A567C9E"/>
    <w:multiLevelType w:val="hybridMultilevel"/>
    <w:tmpl w:val="686C6888"/>
    <w:lvl w:ilvl="0" w:tplc="08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A7322B"/>
    <w:multiLevelType w:val="hybridMultilevel"/>
    <w:tmpl w:val="7FA8E6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4ADA4935"/>
    <w:multiLevelType w:val="hybridMultilevel"/>
    <w:tmpl w:val="9904B1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4D9C10E0"/>
    <w:multiLevelType w:val="hybridMultilevel"/>
    <w:tmpl w:val="1BD0536C"/>
    <w:lvl w:ilvl="0" w:tplc="08090001">
      <w:start w:val="1"/>
      <w:numFmt w:val="bullet"/>
      <w:lvlText w:val=""/>
      <w:lvlJc w:val="left"/>
      <w:pPr>
        <w:ind w:left="928" w:hanging="360"/>
      </w:pPr>
      <w:rPr>
        <w:rFonts w:hint="default" w:ascii="Symbol" w:hAnsi="Symbol"/>
      </w:rPr>
    </w:lvl>
    <w:lvl w:ilvl="1" w:tplc="08090003" w:tentative="1">
      <w:start w:val="1"/>
      <w:numFmt w:val="bullet"/>
      <w:lvlText w:val="o"/>
      <w:lvlJc w:val="left"/>
      <w:pPr>
        <w:ind w:left="1648" w:hanging="360"/>
      </w:pPr>
      <w:rPr>
        <w:rFonts w:hint="default" w:ascii="Courier New" w:hAnsi="Courier New" w:cs="Courier New"/>
      </w:rPr>
    </w:lvl>
    <w:lvl w:ilvl="2" w:tplc="08090005" w:tentative="1">
      <w:start w:val="1"/>
      <w:numFmt w:val="bullet"/>
      <w:lvlText w:val=""/>
      <w:lvlJc w:val="left"/>
      <w:pPr>
        <w:ind w:left="2368" w:hanging="360"/>
      </w:pPr>
      <w:rPr>
        <w:rFonts w:hint="default" w:ascii="Wingdings" w:hAnsi="Wingdings"/>
      </w:rPr>
    </w:lvl>
    <w:lvl w:ilvl="3" w:tplc="08090001" w:tentative="1">
      <w:start w:val="1"/>
      <w:numFmt w:val="bullet"/>
      <w:lvlText w:val=""/>
      <w:lvlJc w:val="left"/>
      <w:pPr>
        <w:ind w:left="3088" w:hanging="360"/>
      </w:pPr>
      <w:rPr>
        <w:rFonts w:hint="default" w:ascii="Symbol" w:hAnsi="Symbol"/>
      </w:rPr>
    </w:lvl>
    <w:lvl w:ilvl="4" w:tplc="08090003" w:tentative="1">
      <w:start w:val="1"/>
      <w:numFmt w:val="bullet"/>
      <w:lvlText w:val="o"/>
      <w:lvlJc w:val="left"/>
      <w:pPr>
        <w:ind w:left="3808" w:hanging="360"/>
      </w:pPr>
      <w:rPr>
        <w:rFonts w:hint="default" w:ascii="Courier New" w:hAnsi="Courier New" w:cs="Courier New"/>
      </w:rPr>
    </w:lvl>
    <w:lvl w:ilvl="5" w:tplc="08090005" w:tentative="1">
      <w:start w:val="1"/>
      <w:numFmt w:val="bullet"/>
      <w:lvlText w:val=""/>
      <w:lvlJc w:val="left"/>
      <w:pPr>
        <w:ind w:left="4528" w:hanging="360"/>
      </w:pPr>
      <w:rPr>
        <w:rFonts w:hint="default" w:ascii="Wingdings" w:hAnsi="Wingdings"/>
      </w:rPr>
    </w:lvl>
    <w:lvl w:ilvl="6" w:tplc="08090001" w:tentative="1">
      <w:start w:val="1"/>
      <w:numFmt w:val="bullet"/>
      <w:lvlText w:val=""/>
      <w:lvlJc w:val="left"/>
      <w:pPr>
        <w:ind w:left="5248" w:hanging="360"/>
      </w:pPr>
      <w:rPr>
        <w:rFonts w:hint="default" w:ascii="Symbol" w:hAnsi="Symbol"/>
      </w:rPr>
    </w:lvl>
    <w:lvl w:ilvl="7" w:tplc="08090003" w:tentative="1">
      <w:start w:val="1"/>
      <w:numFmt w:val="bullet"/>
      <w:lvlText w:val="o"/>
      <w:lvlJc w:val="left"/>
      <w:pPr>
        <w:ind w:left="5968" w:hanging="360"/>
      </w:pPr>
      <w:rPr>
        <w:rFonts w:hint="default" w:ascii="Courier New" w:hAnsi="Courier New" w:cs="Courier New"/>
      </w:rPr>
    </w:lvl>
    <w:lvl w:ilvl="8" w:tplc="08090005" w:tentative="1">
      <w:start w:val="1"/>
      <w:numFmt w:val="bullet"/>
      <w:lvlText w:val=""/>
      <w:lvlJc w:val="left"/>
      <w:pPr>
        <w:ind w:left="6688" w:hanging="360"/>
      </w:pPr>
      <w:rPr>
        <w:rFonts w:hint="default" w:ascii="Wingdings" w:hAnsi="Wingdings"/>
      </w:rPr>
    </w:lvl>
  </w:abstractNum>
  <w:abstractNum w:abstractNumId="44" w15:restartNumberingAfterBreak="0">
    <w:nsid w:val="50115CA6"/>
    <w:multiLevelType w:val="hybridMultilevel"/>
    <w:tmpl w:val="36B652D8"/>
    <w:lvl w:ilvl="0" w:tplc="08090001">
      <w:start w:val="1"/>
      <w:numFmt w:val="bullet"/>
      <w:lvlText w:val=""/>
      <w:lvlJc w:val="left"/>
      <w:pPr>
        <w:ind w:left="1070" w:hanging="360"/>
      </w:pPr>
      <w:rPr>
        <w:rFonts w:hint="default" w:ascii="Symbol" w:hAnsi="Symbol"/>
      </w:rPr>
    </w:lvl>
    <w:lvl w:ilvl="1" w:tplc="08090003" w:tentative="1">
      <w:start w:val="1"/>
      <w:numFmt w:val="bullet"/>
      <w:lvlText w:val="o"/>
      <w:lvlJc w:val="left"/>
      <w:pPr>
        <w:ind w:left="1790" w:hanging="360"/>
      </w:pPr>
      <w:rPr>
        <w:rFonts w:hint="default" w:ascii="Courier New" w:hAnsi="Courier New" w:cs="Courier New"/>
      </w:rPr>
    </w:lvl>
    <w:lvl w:ilvl="2" w:tplc="08090005" w:tentative="1">
      <w:start w:val="1"/>
      <w:numFmt w:val="bullet"/>
      <w:lvlText w:val=""/>
      <w:lvlJc w:val="left"/>
      <w:pPr>
        <w:ind w:left="2510" w:hanging="360"/>
      </w:pPr>
      <w:rPr>
        <w:rFonts w:hint="default" w:ascii="Wingdings" w:hAnsi="Wingdings"/>
      </w:rPr>
    </w:lvl>
    <w:lvl w:ilvl="3" w:tplc="08090001" w:tentative="1">
      <w:start w:val="1"/>
      <w:numFmt w:val="bullet"/>
      <w:lvlText w:val=""/>
      <w:lvlJc w:val="left"/>
      <w:pPr>
        <w:ind w:left="3230" w:hanging="360"/>
      </w:pPr>
      <w:rPr>
        <w:rFonts w:hint="default" w:ascii="Symbol" w:hAnsi="Symbol"/>
      </w:rPr>
    </w:lvl>
    <w:lvl w:ilvl="4" w:tplc="08090003" w:tentative="1">
      <w:start w:val="1"/>
      <w:numFmt w:val="bullet"/>
      <w:lvlText w:val="o"/>
      <w:lvlJc w:val="left"/>
      <w:pPr>
        <w:ind w:left="3950" w:hanging="360"/>
      </w:pPr>
      <w:rPr>
        <w:rFonts w:hint="default" w:ascii="Courier New" w:hAnsi="Courier New" w:cs="Courier New"/>
      </w:rPr>
    </w:lvl>
    <w:lvl w:ilvl="5" w:tplc="08090005" w:tentative="1">
      <w:start w:val="1"/>
      <w:numFmt w:val="bullet"/>
      <w:lvlText w:val=""/>
      <w:lvlJc w:val="left"/>
      <w:pPr>
        <w:ind w:left="4670" w:hanging="360"/>
      </w:pPr>
      <w:rPr>
        <w:rFonts w:hint="default" w:ascii="Wingdings" w:hAnsi="Wingdings"/>
      </w:rPr>
    </w:lvl>
    <w:lvl w:ilvl="6" w:tplc="08090001" w:tentative="1">
      <w:start w:val="1"/>
      <w:numFmt w:val="bullet"/>
      <w:lvlText w:val=""/>
      <w:lvlJc w:val="left"/>
      <w:pPr>
        <w:ind w:left="5390" w:hanging="360"/>
      </w:pPr>
      <w:rPr>
        <w:rFonts w:hint="default" w:ascii="Symbol" w:hAnsi="Symbol"/>
      </w:rPr>
    </w:lvl>
    <w:lvl w:ilvl="7" w:tplc="08090003" w:tentative="1">
      <w:start w:val="1"/>
      <w:numFmt w:val="bullet"/>
      <w:lvlText w:val="o"/>
      <w:lvlJc w:val="left"/>
      <w:pPr>
        <w:ind w:left="6110" w:hanging="360"/>
      </w:pPr>
      <w:rPr>
        <w:rFonts w:hint="default" w:ascii="Courier New" w:hAnsi="Courier New" w:cs="Courier New"/>
      </w:rPr>
    </w:lvl>
    <w:lvl w:ilvl="8" w:tplc="08090005" w:tentative="1">
      <w:start w:val="1"/>
      <w:numFmt w:val="bullet"/>
      <w:lvlText w:val=""/>
      <w:lvlJc w:val="left"/>
      <w:pPr>
        <w:ind w:left="6830" w:hanging="360"/>
      </w:pPr>
      <w:rPr>
        <w:rFonts w:hint="default" w:ascii="Wingdings" w:hAnsi="Wingdings"/>
      </w:rPr>
    </w:lvl>
  </w:abstractNum>
  <w:abstractNum w:abstractNumId="45" w15:restartNumberingAfterBreak="0">
    <w:nsid w:val="51294EC7"/>
    <w:multiLevelType w:val="hybridMultilevel"/>
    <w:tmpl w:val="D1C061F8"/>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46" w15:restartNumberingAfterBreak="0">
    <w:nsid w:val="53AA58EC"/>
    <w:multiLevelType w:val="multilevel"/>
    <w:tmpl w:val="4E9AC1F4"/>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47" w15:restartNumberingAfterBreak="0">
    <w:nsid w:val="547148FE"/>
    <w:multiLevelType w:val="multilevel"/>
    <w:tmpl w:val="E070CE96"/>
    <w:lvl w:ilvl="0">
      <w:start w:val="1"/>
      <w:numFmt w:val="decimal"/>
      <w:lvlText w:val="%1."/>
      <w:lvlJc w:val="left"/>
      <w:pPr>
        <w:ind w:left="811" w:hanging="711"/>
      </w:pPr>
      <w:rPr>
        <w:b/>
        <w:bCs/>
        <w:i w:val="0"/>
        <w:iCs w:val="0"/>
        <w:spacing w:val="-1"/>
        <w:w w:val="100"/>
        <w:sz w:val="28"/>
        <w:szCs w:val="28"/>
        <w:lang w:val="en-US" w:eastAsia="en-US" w:bidi="ar-SA"/>
      </w:rPr>
    </w:lvl>
    <w:lvl w:ilvl="1">
      <w:start w:val="1"/>
      <w:numFmt w:val="decimal"/>
      <w:lvlText w:val="%1.%2"/>
      <w:lvlJc w:val="left"/>
      <w:pPr>
        <w:ind w:left="821" w:hanging="721"/>
      </w:pPr>
      <w:rPr>
        <w:rFonts w:hint="default" w:ascii="Arial" w:hAnsi="Arial" w:eastAsia="Arial" w:cs="Arial"/>
        <w:b/>
        <w:bCs/>
        <w:i w:val="0"/>
        <w:iCs w:val="0"/>
        <w:spacing w:val="-2"/>
        <w:w w:val="99"/>
        <w:sz w:val="22"/>
        <w:szCs w:val="22"/>
        <w:lang w:val="en-US" w:eastAsia="en-US" w:bidi="ar-SA"/>
      </w:rPr>
    </w:lvl>
    <w:lvl w:ilvl="2">
      <w:start w:val="1"/>
      <w:numFmt w:val="decimal"/>
      <w:lvlText w:val="%1.%2.%3"/>
      <w:lvlJc w:val="left"/>
      <w:pPr>
        <w:ind w:left="821" w:hanging="721"/>
      </w:pPr>
      <w:rPr>
        <w:spacing w:val="-2"/>
        <w:w w:val="99"/>
        <w:lang w:val="en-US" w:eastAsia="en-US" w:bidi="ar-SA"/>
      </w:rPr>
    </w:lvl>
    <w:lvl w:ilvl="3">
      <w:numFmt w:val="bullet"/>
      <w:lvlText w:val=""/>
      <w:lvlJc w:val="left"/>
      <w:pPr>
        <w:ind w:left="1236" w:hanging="721"/>
      </w:pPr>
      <w:rPr>
        <w:rFonts w:hint="default" w:ascii="Symbol" w:hAnsi="Symbol" w:eastAsia="Symbol" w:cs="Symbol"/>
        <w:w w:val="100"/>
        <w:lang w:val="en-US" w:eastAsia="en-US" w:bidi="ar-SA"/>
      </w:rPr>
    </w:lvl>
    <w:lvl w:ilvl="4">
      <w:numFmt w:val="bullet"/>
      <w:lvlText w:val="o"/>
      <w:lvlJc w:val="left"/>
      <w:pPr>
        <w:ind w:left="1541" w:hanging="721"/>
      </w:pPr>
      <w:rPr>
        <w:rFonts w:hint="default" w:ascii="Courier New" w:hAnsi="Courier New" w:eastAsia="Courier New" w:cs="Courier New"/>
        <w:b w:val="0"/>
        <w:bCs w:val="0"/>
        <w:i w:val="0"/>
        <w:iCs w:val="0"/>
        <w:w w:val="100"/>
        <w:sz w:val="22"/>
        <w:szCs w:val="22"/>
        <w:lang w:val="en-US" w:eastAsia="en-US" w:bidi="ar-SA"/>
      </w:rPr>
    </w:lvl>
    <w:lvl w:ilvl="5">
      <w:numFmt w:val="bullet"/>
      <w:lvlText w:val="•"/>
      <w:lvlJc w:val="left"/>
      <w:pPr>
        <w:ind w:left="1540" w:hanging="721"/>
      </w:pPr>
      <w:rPr>
        <w:rFonts w:hint="default"/>
        <w:lang w:val="en-US" w:eastAsia="en-US" w:bidi="ar-SA"/>
      </w:rPr>
    </w:lvl>
    <w:lvl w:ilvl="6">
      <w:numFmt w:val="bullet"/>
      <w:lvlText w:val="•"/>
      <w:lvlJc w:val="left"/>
      <w:pPr>
        <w:ind w:left="3081" w:hanging="721"/>
      </w:pPr>
      <w:rPr>
        <w:rFonts w:hint="default"/>
        <w:lang w:val="en-US" w:eastAsia="en-US" w:bidi="ar-SA"/>
      </w:rPr>
    </w:lvl>
    <w:lvl w:ilvl="7">
      <w:numFmt w:val="bullet"/>
      <w:lvlText w:val="•"/>
      <w:lvlJc w:val="left"/>
      <w:pPr>
        <w:ind w:left="4622" w:hanging="721"/>
      </w:pPr>
      <w:rPr>
        <w:rFonts w:hint="default"/>
        <w:lang w:val="en-US" w:eastAsia="en-US" w:bidi="ar-SA"/>
      </w:rPr>
    </w:lvl>
    <w:lvl w:ilvl="8">
      <w:numFmt w:val="bullet"/>
      <w:lvlText w:val="•"/>
      <w:lvlJc w:val="left"/>
      <w:pPr>
        <w:ind w:left="6163" w:hanging="721"/>
      </w:pPr>
      <w:rPr>
        <w:rFonts w:hint="default"/>
        <w:lang w:val="en-US" w:eastAsia="en-US" w:bidi="ar-SA"/>
      </w:rPr>
    </w:lvl>
  </w:abstractNum>
  <w:abstractNum w:abstractNumId="48" w15:restartNumberingAfterBreak="0">
    <w:nsid w:val="55630D97"/>
    <w:multiLevelType w:val="multilevel"/>
    <w:tmpl w:val="2C0C5254"/>
    <w:lvl w:ilvl="0">
      <w:start w:val="1"/>
      <w:numFmt w:val="bullet"/>
      <w:lvlText w:val=""/>
      <w:lvlJc w:val="left"/>
      <w:pPr>
        <w:tabs>
          <w:tab w:val="num" w:pos="1069"/>
        </w:tabs>
        <w:ind w:left="1069" w:hanging="360"/>
      </w:pPr>
      <w:rPr>
        <w:rFonts w:hint="default" w:ascii="Symbol" w:hAnsi="Symbol"/>
        <w:sz w:val="20"/>
      </w:rPr>
    </w:lvl>
    <w:lvl w:ilvl="1">
      <w:start w:val="1"/>
      <w:numFmt w:val="bullet"/>
      <w:lvlText w:val="o"/>
      <w:lvlJc w:val="left"/>
      <w:pPr>
        <w:tabs>
          <w:tab w:val="num" w:pos="1789"/>
        </w:tabs>
        <w:ind w:left="1789" w:hanging="360"/>
      </w:pPr>
      <w:rPr>
        <w:rFonts w:hint="default" w:ascii="Courier New" w:hAnsi="Courier New"/>
        <w:sz w:val="20"/>
      </w:rPr>
    </w:lvl>
    <w:lvl w:ilvl="2" w:tentative="1">
      <w:start w:val="1"/>
      <w:numFmt w:val="bullet"/>
      <w:lvlText w:val=""/>
      <w:lvlJc w:val="left"/>
      <w:pPr>
        <w:tabs>
          <w:tab w:val="num" w:pos="2509"/>
        </w:tabs>
        <w:ind w:left="2509" w:hanging="360"/>
      </w:pPr>
      <w:rPr>
        <w:rFonts w:hint="default" w:ascii="Wingdings" w:hAnsi="Wingdings"/>
        <w:sz w:val="20"/>
      </w:rPr>
    </w:lvl>
    <w:lvl w:ilvl="3" w:tentative="1">
      <w:start w:val="1"/>
      <w:numFmt w:val="bullet"/>
      <w:lvlText w:val=""/>
      <w:lvlJc w:val="left"/>
      <w:pPr>
        <w:tabs>
          <w:tab w:val="num" w:pos="3229"/>
        </w:tabs>
        <w:ind w:left="3229" w:hanging="360"/>
      </w:pPr>
      <w:rPr>
        <w:rFonts w:hint="default" w:ascii="Wingdings" w:hAnsi="Wingdings"/>
        <w:sz w:val="20"/>
      </w:rPr>
    </w:lvl>
    <w:lvl w:ilvl="4" w:tentative="1">
      <w:start w:val="1"/>
      <w:numFmt w:val="bullet"/>
      <w:lvlText w:val=""/>
      <w:lvlJc w:val="left"/>
      <w:pPr>
        <w:tabs>
          <w:tab w:val="num" w:pos="3949"/>
        </w:tabs>
        <w:ind w:left="3949" w:hanging="360"/>
      </w:pPr>
      <w:rPr>
        <w:rFonts w:hint="default" w:ascii="Wingdings" w:hAnsi="Wingdings"/>
        <w:sz w:val="20"/>
      </w:rPr>
    </w:lvl>
    <w:lvl w:ilvl="5" w:tentative="1">
      <w:start w:val="1"/>
      <w:numFmt w:val="bullet"/>
      <w:lvlText w:val=""/>
      <w:lvlJc w:val="left"/>
      <w:pPr>
        <w:tabs>
          <w:tab w:val="num" w:pos="4669"/>
        </w:tabs>
        <w:ind w:left="4669" w:hanging="360"/>
      </w:pPr>
      <w:rPr>
        <w:rFonts w:hint="default" w:ascii="Wingdings" w:hAnsi="Wingdings"/>
        <w:sz w:val="20"/>
      </w:rPr>
    </w:lvl>
    <w:lvl w:ilvl="6" w:tentative="1">
      <w:start w:val="1"/>
      <w:numFmt w:val="bullet"/>
      <w:lvlText w:val=""/>
      <w:lvlJc w:val="left"/>
      <w:pPr>
        <w:tabs>
          <w:tab w:val="num" w:pos="5389"/>
        </w:tabs>
        <w:ind w:left="5389" w:hanging="360"/>
      </w:pPr>
      <w:rPr>
        <w:rFonts w:hint="default" w:ascii="Wingdings" w:hAnsi="Wingdings"/>
        <w:sz w:val="20"/>
      </w:rPr>
    </w:lvl>
    <w:lvl w:ilvl="7" w:tentative="1">
      <w:start w:val="1"/>
      <w:numFmt w:val="bullet"/>
      <w:lvlText w:val=""/>
      <w:lvlJc w:val="left"/>
      <w:pPr>
        <w:tabs>
          <w:tab w:val="num" w:pos="6109"/>
        </w:tabs>
        <w:ind w:left="6109" w:hanging="360"/>
      </w:pPr>
      <w:rPr>
        <w:rFonts w:hint="default" w:ascii="Wingdings" w:hAnsi="Wingdings"/>
        <w:sz w:val="20"/>
      </w:rPr>
    </w:lvl>
    <w:lvl w:ilvl="8" w:tentative="1">
      <w:start w:val="1"/>
      <w:numFmt w:val="bullet"/>
      <w:lvlText w:val=""/>
      <w:lvlJc w:val="left"/>
      <w:pPr>
        <w:tabs>
          <w:tab w:val="num" w:pos="6829"/>
        </w:tabs>
        <w:ind w:left="6829" w:hanging="360"/>
      </w:pPr>
      <w:rPr>
        <w:rFonts w:hint="default" w:ascii="Wingdings" w:hAnsi="Wingdings"/>
        <w:sz w:val="20"/>
      </w:rPr>
    </w:lvl>
  </w:abstractNum>
  <w:abstractNum w:abstractNumId="49" w15:restartNumberingAfterBreak="0">
    <w:nsid w:val="55D8022C"/>
    <w:multiLevelType w:val="hybridMultilevel"/>
    <w:tmpl w:val="E2E047F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0" w15:restartNumberingAfterBreak="0">
    <w:nsid w:val="588A6D6E"/>
    <w:multiLevelType w:val="hybridMultilevel"/>
    <w:tmpl w:val="D1982A4E"/>
    <w:lvl w:ilvl="0" w:tplc="04090001">
      <w:start w:val="1"/>
      <w:numFmt w:val="bullet"/>
      <w:lvlText w:val=""/>
      <w:lvlJc w:val="left"/>
      <w:pPr>
        <w:ind w:left="1854" w:hanging="360"/>
      </w:pPr>
      <w:rPr>
        <w:rFonts w:hint="default" w:ascii="Symbol" w:hAnsi="Symbol"/>
      </w:rPr>
    </w:lvl>
    <w:lvl w:ilvl="1" w:tplc="04090003" w:tentative="1">
      <w:start w:val="1"/>
      <w:numFmt w:val="bullet"/>
      <w:lvlText w:val="o"/>
      <w:lvlJc w:val="left"/>
      <w:pPr>
        <w:ind w:left="2574" w:hanging="360"/>
      </w:pPr>
      <w:rPr>
        <w:rFonts w:hint="default" w:ascii="Courier New" w:hAnsi="Courier New" w:cs="Courier New"/>
      </w:rPr>
    </w:lvl>
    <w:lvl w:ilvl="2" w:tplc="04090005" w:tentative="1">
      <w:start w:val="1"/>
      <w:numFmt w:val="bullet"/>
      <w:lvlText w:val=""/>
      <w:lvlJc w:val="left"/>
      <w:pPr>
        <w:ind w:left="3294" w:hanging="360"/>
      </w:pPr>
      <w:rPr>
        <w:rFonts w:hint="default" w:ascii="Wingdings" w:hAnsi="Wingdings"/>
      </w:rPr>
    </w:lvl>
    <w:lvl w:ilvl="3" w:tplc="04090001" w:tentative="1">
      <w:start w:val="1"/>
      <w:numFmt w:val="bullet"/>
      <w:lvlText w:val=""/>
      <w:lvlJc w:val="left"/>
      <w:pPr>
        <w:ind w:left="4014" w:hanging="360"/>
      </w:pPr>
      <w:rPr>
        <w:rFonts w:hint="default" w:ascii="Symbol" w:hAnsi="Symbol"/>
      </w:rPr>
    </w:lvl>
    <w:lvl w:ilvl="4" w:tplc="04090003" w:tentative="1">
      <w:start w:val="1"/>
      <w:numFmt w:val="bullet"/>
      <w:lvlText w:val="o"/>
      <w:lvlJc w:val="left"/>
      <w:pPr>
        <w:ind w:left="4734" w:hanging="360"/>
      </w:pPr>
      <w:rPr>
        <w:rFonts w:hint="default" w:ascii="Courier New" w:hAnsi="Courier New" w:cs="Courier New"/>
      </w:rPr>
    </w:lvl>
    <w:lvl w:ilvl="5" w:tplc="04090005" w:tentative="1">
      <w:start w:val="1"/>
      <w:numFmt w:val="bullet"/>
      <w:lvlText w:val=""/>
      <w:lvlJc w:val="left"/>
      <w:pPr>
        <w:ind w:left="5454" w:hanging="360"/>
      </w:pPr>
      <w:rPr>
        <w:rFonts w:hint="default" w:ascii="Wingdings" w:hAnsi="Wingdings"/>
      </w:rPr>
    </w:lvl>
    <w:lvl w:ilvl="6" w:tplc="04090001" w:tentative="1">
      <w:start w:val="1"/>
      <w:numFmt w:val="bullet"/>
      <w:lvlText w:val=""/>
      <w:lvlJc w:val="left"/>
      <w:pPr>
        <w:ind w:left="6174" w:hanging="360"/>
      </w:pPr>
      <w:rPr>
        <w:rFonts w:hint="default" w:ascii="Symbol" w:hAnsi="Symbol"/>
      </w:rPr>
    </w:lvl>
    <w:lvl w:ilvl="7" w:tplc="04090003" w:tentative="1">
      <w:start w:val="1"/>
      <w:numFmt w:val="bullet"/>
      <w:lvlText w:val="o"/>
      <w:lvlJc w:val="left"/>
      <w:pPr>
        <w:ind w:left="6894" w:hanging="360"/>
      </w:pPr>
      <w:rPr>
        <w:rFonts w:hint="default" w:ascii="Courier New" w:hAnsi="Courier New" w:cs="Courier New"/>
      </w:rPr>
    </w:lvl>
    <w:lvl w:ilvl="8" w:tplc="04090005" w:tentative="1">
      <w:start w:val="1"/>
      <w:numFmt w:val="bullet"/>
      <w:lvlText w:val=""/>
      <w:lvlJc w:val="left"/>
      <w:pPr>
        <w:ind w:left="7614" w:hanging="360"/>
      </w:pPr>
      <w:rPr>
        <w:rFonts w:hint="default" w:ascii="Wingdings" w:hAnsi="Wingdings"/>
      </w:rPr>
    </w:lvl>
  </w:abstractNum>
  <w:abstractNum w:abstractNumId="51" w15:restartNumberingAfterBreak="0">
    <w:nsid w:val="591F3FE4"/>
    <w:multiLevelType w:val="hybridMultilevel"/>
    <w:tmpl w:val="C366C5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5E5522F8"/>
    <w:multiLevelType w:val="hybridMultilevel"/>
    <w:tmpl w:val="55EA57D8"/>
    <w:lvl w:ilvl="0" w:tplc="08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A0757D"/>
    <w:multiLevelType w:val="hybridMultilevel"/>
    <w:tmpl w:val="14F446EC"/>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4" w15:restartNumberingAfterBreak="0">
    <w:nsid w:val="605E351C"/>
    <w:multiLevelType w:val="multilevel"/>
    <w:tmpl w:val="6B02A688"/>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55" w15:restartNumberingAfterBreak="0">
    <w:nsid w:val="60E03D43"/>
    <w:multiLevelType w:val="hybridMultilevel"/>
    <w:tmpl w:val="D3F4B8C8"/>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6" w15:restartNumberingAfterBreak="0">
    <w:nsid w:val="625A667B"/>
    <w:multiLevelType w:val="hybridMultilevel"/>
    <w:tmpl w:val="77CC4D64"/>
    <w:lvl w:ilvl="0" w:tplc="08090001">
      <w:start w:val="1"/>
      <w:numFmt w:val="bullet"/>
      <w:lvlText w:val=""/>
      <w:lvlJc w:val="left"/>
      <w:pPr>
        <w:ind w:left="1430" w:hanging="360"/>
      </w:pPr>
      <w:rPr>
        <w:rFonts w:hint="default" w:ascii="Symbol" w:hAnsi="Symbol"/>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57" w15:restartNumberingAfterBreak="0">
    <w:nsid w:val="625C1DEE"/>
    <w:multiLevelType w:val="hybridMultilevel"/>
    <w:tmpl w:val="D70C66E2"/>
    <w:lvl w:ilvl="0" w:tplc="08090001">
      <w:start w:val="1"/>
      <w:numFmt w:val="bullet"/>
      <w:lvlText w:val=""/>
      <w:lvlJc w:val="left"/>
      <w:pPr>
        <w:ind w:left="1068" w:hanging="360"/>
      </w:pPr>
      <w:rPr>
        <w:rFonts w:hint="default" w:ascii="Symbol" w:hAnsi="Symbol"/>
      </w:rPr>
    </w:lvl>
    <w:lvl w:ilvl="1" w:tplc="08090003" w:tentative="1">
      <w:start w:val="1"/>
      <w:numFmt w:val="bullet"/>
      <w:lvlText w:val="o"/>
      <w:lvlJc w:val="left"/>
      <w:pPr>
        <w:ind w:left="1788" w:hanging="360"/>
      </w:pPr>
      <w:rPr>
        <w:rFonts w:hint="default" w:ascii="Courier New" w:hAnsi="Courier New" w:cs="Courier New"/>
      </w:rPr>
    </w:lvl>
    <w:lvl w:ilvl="2" w:tplc="08090005" w:tentative="1">
      <w:start w:val="1"/>
      <w:numFmt w:val="bullet"/>
      <w:lvlText w:val=""/>
      <w:lvlJc w:val="left"/>
      <w:pPr>
        <w:ind w:left="2508" w:hanging="360"/>
      </w:pPr>
      <w:rPr>
        <w:rFonts w:hint="default" w:ascii="Wingdings" w:hAnsi="Wingdings"/>
      </w:rPr>
    </w:lvl>
    <w:lvl w:ilvl="3" w:tplc="08090001" w:tentative="1">
      <w:start w:val="1"/>
      <w:numFmt w:val="bullet"/>
      <w:lvlText w:val=""/>
      <w:lvlJc w:val="left"/>
      <w:pPr>
        <w:ind w:left="3228" w:hanging="360"/>
      </w:pPr>
      <w:rPr>
        <w:rFonts w:hint="default" w:ascii="Symbol" w:hAnsi="Symbol"/>
      </w:rPr>
    </w:lvl>
    <w:lvl w:ilvl="4" w:tplc="08090003" w:tentative="1">
      <w:start w:val="1"/>
      <w:numFmt w:val="bullet"/>
      <w:lvlText w:val="o"/>
      <w:lvlJc w:val="left"/>
      <w:pPr>
        <w:ind w:left="3948" w:hanging="360"/>
      </w:pPr>
      <w:rPr>
        <w:rFonts w:hint="default" w:ascii="Courier New" w:hAnsi="Courier New" w:cs="Courier New"/>
      </w:rPr>
    </w:lvl>
    <w:lvl w:ilvl="5" w:tplc="08090005" w:tentative="1">
      <w:start w:val="1"/>
      <w:numFmt w:val="bullet"/>
      <w:lvlText w:val=""/>
      <w:lvlJc w:val="left"/>
      <w:pPr>
        <w:ind w:left="4668" w:hanging="360"/>
      </w:pPr>
      <w:rPr>
        <w:rFonts w:hint="default" w:ascii="Wingdings" w:hAnsi="Wingdings"/>
      </w:rPr>
    </w:lvl>
    <w:lvl w:ilvl="6" w:tplc="08090001" w:tentative="1">
      <w:start w:val="1"/>
      <w:numFmt w:val="bullet"/>
      <w:lvlText w:val=""/>
      <w:lvlJc w:val="left"/>
      <w:pPr>
        <w:ind w:left="5388" w:hanging="360"/>
      </w:pPr>
      <w:rPr>
        <w:rFonts w:hint="default" w:ascii="Symbol" w:hAnsi="Symbol"/>
      </w:rPr>
    </w:lvl>
    <w:lvl w:ilvl="7" w:tplc="08090003" w:tentative="1">
      <w:start w:val="1"/>
      <w:numFmt w:val="bullet"/>
      <w:lvlText w:val="o"/>
      <w:lvlJc w:val="left"/>
      <w:pPr>
        <w:ind w:left="6108" w:hanging="360"/>
      </w:pPr>
      <w:rPr>
        <w:rFonts w:hint="default" w:ascii="Courier New" w:hAnsi="Courier New" w:cs="Courier New"/>
      </w:rPr>
    </w:lvl>
    <w:lvl w:ilvl="8" w:tplc="08090005" w:tentative="1">
      <w:start w:val="1"/>
      <w:numFmt w:val="bullet"/>
      <w:lvlText w:val=""/>
      <w:lvlJc w:val="left"/>
      <w:pPr>
        <w:ind w:left="6828" w:hanging="360"/>
      </w:pPr>
      <w:rPr>
        <w:rFonts w:hint="default" w:ascii="Wingdings" w:hAnsi="Wingdings"/>
      </w:rPr>
    </w:lvl>
  </w:abstractNum>
  <w:abstractNum w:abstractNumId="58" w15:restartNumberingAfterBreak="0">
    <w:nsid w:val="672C4180"/>
    <w:multiLevelType w:val="multilevel"/>
    <w:tmpl w:val="2CE6EE6A"/>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59" w15:restartNumberingAfterBreak="0">
    <w:nsid w:val="67656A17"/>
    <w:multiLevelType w:val="multilevel"/>
    <w:tmpl w:val="9D4AC686"/>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60" w15:restartNumberingAfterBreak="0">
    <w:nsid w:val="685555C0"/>
    <w:multiLevelType w:val="hybridMultilevel"/>
    <w:tmpl w:val="D778BCE6"/>
    <w:lvl w:ilvl="0" w:tplc="08090001">
      <w:start w:val="1"/>
      <w:numFmt w:val="bullet"/>
      <w:lvlText w:val=""/>
      <w:lvlJc w:val="left"/>
      <w:pPr>
        <w:ind w:left="1426" w:hanging="360"/>
      </w:pPr>
      <w:rPr>
        <w:rFonts w:hint="default" w:ascii="Symbol" w:hAnsi="Symbol"/>
        <w:sz w:val="24"/>
      </w:rPr>
    </w:lvl>
    <w:lvl w:ilvl="1" w:tplc="08090003" w:tentative="1">
      <w:start w:val="1"/>
      <w:numFmt w:val="bullet"/>
      <w:lvlText w:val="o"/>
      <w:lvlJc w:val="left"/>
      <w:pPr>
        <w:ind w:left="2146" w:hanging="360"/>
      </w:pPr>
      <w:rPr>
        <w:rFonts w:hint="default" w:ascii="Courier New" w:hAnsi="Courier New" w:cs="Courier New"/>
      </w:rPr>
    </w:lvl>
    <w:lvl w:ilvl="2" w:tplc="08090005" w:tentative="1">
      <w:start w:val="1"/>
      <w:numFmt w:val="bullet"/>
      <w:lvlText w:val=""/>
      <w:lvlJc w:val="left"/>
      <w:pPr>
        <w:ind w:left="2866" w:hanging="360"/>
      </w:pPr>
      <w:rPr>
        <w:rFonts w:hint="default" w:ascii="Wingdings" w:hAnsi="Wingdings"/>
      </w:rPr>
    </w:lvl>
    <w:lvl w:ilvl="3" w:tplc="08090001" w:tentative="1">
      <w:start w:val="1"/>
      <w:numFmt w:val="bullet"/>
      <w:lvlText w:val=""/>
      <w:lvlJc w:val="left"/>
      <w:pPr>
        <w:ind w:left="3586" w:hanging="360"/>
      </w:pPr>
      <w:rPr>
        <w:rFonts w:hint="default" w:ascii="Symbol" w:hAnsi="Symbol"/>
      </w:rPr>
    </w:lvl>
    <w:lvl w:ilvl="4" w:tplc="08090003" w:tentative="1">
      <w:start w:val="1"/>
      <w:numFmt w:val="bullet"/>
      <w:lvlText w:val="o"/>
      <w:lvlJc w:val="left"/>
      <w:pPr>
        <w:ind w:left="4306" w:hanging="360"/>
      </w:pPr>
      <w:rPr>
        <w:rFonts w:hint="default" w:ascii="Courier New" w:hAnsi="Courier New" w:cs="Courier New"/>
      </w:rPr>
    </w:lvl>
    <w:lvl w:ilvl="5" w:tplc="08090005" w:tentative="1">
      <w:start w:val="1"/>
      <w:numFmt w:val="bullet"/>
      <w:lvlText w:val=""/>
      <w:lvlJc w:val="left"/>
      <w:pPr>
        <w:ind w:left="5026" w:hanging="360"/>
      </w:pPr>
      <w:rPr>
        <w:rFonts w:hint="default" w:ascii="Wingdings" w:hAnsi="Wingdings"/>
      </w:rPr>
    </w:lvl>
    <w:lvl w:ilvl="6" w:tplc="08090001" w:tentative="1">
      <w:start w:val="1"/>
      <w:numFmt w:val="bullet"/>
      <w:lvlText w:val=""/>
      <w:lvlJc w:val="left"/>
      <w:pPr>
        <w:ind w:left="5746" w:hanging="360"/>
      </w:pPr>
      <w:rPr>
        <w:rFonts w:hint="default" w:ascii="Symbol" w:hAnsi="Symbol"/>
      </w:rPr>
    </w:lvl>
    <w:lvl w:ilvl="7" w:tplc="08090003" w:tentative="1">
      <w:start w:val="1"/>
      <w:numFmt w:val="bullet"/>
      <w:lvlText w:val="o"/>
      <w:lvlJc w:val="left"/>
      <w:pPr>
        <w:ind w:left="6466" w:hanging="360"/>
      </w:pPr>
      <w:rPr>
        <w:rFonts w:hint="default" w:ascii="Courier New" w:hAnsi="Courier New" w:cs="Courier New"/>
      </w:rPr>
    </w:lvl>
    <w:lvl w:ilvl="8" w:tplc="08090005" w:tentative="1">
      <w:start w:val="1"/>
      <w:numFmt w:val="bullet"/>
      <w:lvlText w:val=""/>
      <w:lvlJc w:val="left"/>
      <w:pPr>
        <w:ind w:left="7186" w:hanging="360"/>
      </w:pPr>
      <w:rPr>
        <w:rFonts w:hint="default" w:ascii="Wingdings" w:hAnsi="Wingdings"/>
      </w:rPr>
    </w:lvl>
  </w:abstractNum>
  <w:abstractNum w:abstractNumId="61" w15:restartNumberingAfterBreak="0">
    <w:nsid w:val="689743D3"/>
    <w:multiLevelType w:val="hybridMultilevel"/>
    <w:tmpl w:val="76E6C3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6B0853B3"/>
    <w:multiLevelType w:val="hybridMultilevel"/>
    <w:tmpl w:val="7878F448"/>
    <w:lvl w:ilvl="0" w:tplc="08090001">
      <w:start w:val="1"/>
      <w:numFmt w:val="bullet"/>
      <w:lvlText w:val=""/>
      <w:lvlJc w:val="left"/>
      <w:pPr>
        <w:ind w:left="1440" w:hanging="360"/>
      </w:pPr>
      <w:rPr>
        <w:rFonts w:hint="default" w:ascii="Symbol" w:hAnsi="Symbo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C0D71F0"/>
    <w:multiLevelType w:val="hybridMultilevel"/>
    <w:tmpl w:val="CE5E90E6"/>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64" w15:restartNumberingAfterBreak="0">
    <w:nsid w:val="6F8045AE"/>
    <w:multiLevelType w:val="hybridMultilevel"/>
    <w:tmpl w:val="E74AB5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7219083F"/>
    <w:multiLevelType w:val="hybridMultilevel"/>
    <w:tmpl w:val="136C8B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6" w15:restartNumberingAfterBreak="0">
    <w:nsid w:val="728401C2"/>
    <w:multiLevelType w:val="hybridMultilevel"/>
    <w:tmpl w:val="0BB203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7" w15:restartNumberingAfterBreak="0">
    <w:nsid w:val="731F4E7B"/>
    <w:multiLevelType w:val="hybridMultilevel"/>
    <w:tmpl w:val="F3F0E934"/>
    <w:lvl w:ilvl="0" w:tplc="08090001">
      <w:start w:val="1"/>
      <w:numFmt w:val="bullet"/>
      <w:lvlText w:val=""/>
      <w:lvlJc w:val="left"/>
      <w:pPr>
        <w:ind w:left="1430" w:hanging="360"/>
      </w:pPr>
      <w:rPr>
        <w:rFonts w:hint="default" w:ascii="Symbol" w:hAnsi="Symbol"/>
      </w:rPr>
    </w:lvl>
    <w:lvl w:ilvl="1" w:tplc="08090003" w:tentative="1">
      <w:start w:val="1"/>
      <w:numFmt w:val="bullet"/>
      <w:lvlText w:val="o"/>
      <w:lvlJc w:val="left"/>
      <w:pPr>
        <w:ind w:left="2150" w:hanging="360"/>
      </w:pPr>
      <w:rPr>
        <w:rFonts w:hint="default" w:ascii="Courier New" w:hAnsi="Courier New" w:cs="Courier New"/>
      </w:rPr>
    </w:lvl>
    <w:lvl w:ilvl="2" w:tplc="08090005" w:tentative="1">
      <w:start w:val="1"/>
      <w:numFmt w:val="bullet"/>
      <w:lvlText w:val=""/>
      <w:lvlJc w:val="left"/>
      <w:pPr>
        <w:ind w:left="2870" w:hanging="360"/>
      </w:pPr>
      <w:rPr>
        <w:rFonts w:hint="default" w:ascii="Wingdings" w:hAnsi="Wingdings"/>
      </w:rPr>
    </w:lvl>
    <w:lvl w:ilvl="3" w:tplc="08090001" w:tentative="1">
      <w:start w:val="1"/>
      <w:numFmt w:val="bullet"/>
      <w:lvlText w:val=""/>
      <w:lvlJc w:val="left"/>
      <w:pPr>
        <w:ind w:left="3590" w:hanging="360"/>
      </w:pPr>
      <w:rPr>
        <w:rFonts w:hint="default" w:ascii="Symbol" w:hAnsi="Symbol"/>
      </w:rPr>
    </w:lvl>
    <w:lvl w:ilvl="4" w:tplc="08090003" w:tentative="1">
      <w:start w:val="1"/>
      <w:numFmt w:val="bullet"/>
      <w:lvlText w:val="o"/>
      <w:lvlJc w:val="left"/>
      <w:pPr>
        <w:ind w:left="4310" w:hanging="360"/>
      </w:pPr>
      <w:rPr>
        <w:rFonts w:hint="default" w:ascii="Courier New" w:hAnsi="Courier New" w:cs="Courier New"/>
      </w:rPr>
    </w:lvl>
    <w:lvl w:ilvl="5" w:tplc="08090005" w:tentative="1">
      <w:start w:val="1"/>
      <w:numFmt w:val="bullet"/>
      <w:lvlText w:val=""/>
      <w:lvlJc w:val="left"/>
      <w:pPr>
        <w:ind w:left="5030" w:hanging="360"/>
      </w:pPr>
      <w:rPr>
        <w:rFonts w:hint="default" w:ascii="Wingdings" w:hAnsi="Wingdings"/>
      </w:rPr>
    </w:lvl>
    <w:lvl w:ilvl="6" w:tplc="08090001" w:tentative="1">
      <w:start w:val="1"/>
      <w:numFmt w:val="bullet"/>
      <w:lvlText w:val=""/>
      <w:lvlJc w:val="left"/>
      <w:pPr>
        <w:ind w:left="5750" w:hanging="360"/>
      </w:pPr>
      <w:rPr>
        <w:rFonts w:hint="default" w:ascii="Symbol" w:hAnsi="Symbol"/>
      </w:rPr>
    </w:lvl>
    <w:lvl w:ilvl="7" w:tplc="08090003" w:tentative="1">
      <w:start w:val="1"/>
      <w:numFmt w:val="bullet"/>
      <w:lvlText w:val="o"/>
      <w:lvlJc w:val="left"/>
      <w:pPr>
        <w:ind w:left="6470" w:hanging="360"/>
      </w:pPr>
      <w:rPr>
        <w:rFonts w:hint="default" w:ascii="Courier New" w:hAnsi="Courier New" w:cs="Courier New"/>
      </w:rPr>
    </w:lvl>
    <w:lvl w:ilvl="8" w:tplc="08090005" w:tentative="1">
      <w:start w:val="1"/>
      <w:numFmt w:val="bullet"/>
      <w:lvlText w:val=""/>
      <w:lvlJc w:val="left"/>
      <w:pPr>
        <w:ind w:left="7190" w:hanging="360"/>
      </w:pPr>
      <w:rPr>
        <w:rFonts w:hint="default" w:ascii="Wingdings" w:hAnsi="Wingdings"/>
      </w:rPr>
    </w:lvl>
  </w:abstractNum>
  <w:abstractNum w:abstractNumId="68" w15:restartNumberingAfterBreak="0">
    <w:nsid w:val="732241CE"/>
    <w:multiLevelType w:val="hybridMultilevel"/>
    <w:tmpl w:val="9D705336"/>
    <w:lvl w:ilvl="0" w:tplc="08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40412D0"/>
    <w:multiLevelType w:val="hybridMultilevel"/>
    <w:tmpl w:val="059E002C"/>
    <w:lvl w:ilvl="0" w:tplc="08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5EA6482"/>
    <w:multiLevelType w:val="multilevel"/>
    <w:tmpl w:val="1C46FBFC"/>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71" w15:restartNumberingAfterBreak="0">
    <w:nsid w:val="7B065D5A"/>
    <w:multiLevelType w:val="hybridMultilevel"/>
    <w:tmpl w:val="FFFADEA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637"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2" w15:restartNumberingAfterBreak="0">
    <w:nsid w:val="7C120B0E"/>
    <w:multiLevelType w:val="hybridMultilevel"/>
    <w:tmpl w:val="74DA48E6"/>
    <w:lvl w:ilvl="0" w:tplc="FFFFFFFF">
      <w:start w:val="1"/>
      <w:numFmt w:val="bullet"/>
      <w:lvlText w:val=""/>
      <w:lvlJc w:val="left"/>
      <w:pPr>
        <w:ind w:left="559" w:hanging="425"/>
      </w:pPr>
      <w:rPr>
        <w:rFonts w:hint="default" w:ascii="Symbol" w:hAnsi="Symbol"/>
        <w:b w:val="0"/>
        <w:bCs w:val="0"/>
        <w:i w:val="0"/>
        <w:iCs w:val="0"/>
        <w:w w:val="100"/>
        <w:sz w:val="22"/>
        <w:szCs w:val="22"/>
        <w:lang w:val="en-US" w:eastAsia="en-US" w:bidi="ar-SA"/>
      </w:rPr>
    </w:lvl>
    <w:lvl w:ilvl="1" w:tplc="E126F6C6">
      <w:numFmt w:val="bullet"/>
      <w:lvlText w:val="•"/>
      <w:lvlJc w:val="left"/>
      <w:pPr>
        <w:ind w:left="1027" w:hanging="425"/>
      </w:pPr>
      <w:rPr>
        <w:rFonts w:hint="default"/>
        <w:lang w:val="en-US" w:eastAsia="en-US" w:bidi="ar-SA"/>
      </w:rPr>
    </w:lvl>
    <w:lvl w:ilvl="2" w:tplc="D4BE34A2">
      <w:numFmt w:val="bullet"/>
      <w:lvlText w:val="•"/>
      <w:lvlJc w:val="left"/>
      <w:pPr>
        <w:ind w:left="1494" w:hanging="425"/>
      </w:pPr>
      <w:rPr>
        <w:rFonts w:hint="default"/>
        <w:lang w:val="en-US" w:eastAsia="en-US" w:bidi="ar-SA"/>
      </w:rPr>
    </w:lvl>
    <w:lvl w:ilvl="3" w:tplc="7E0612F6">
      <w:numFmt w:val="bullet"/>
      <w:lvlText w:val="•"/>
      <w:lvlJc w:val="left"/>
      <w:pPr>
        <w:ind w:left="1961" w:hanging="425"/>
      </w:pPr>
      <w:rPr>
        <w:rFonts w:hint="default"/>
        <w:lang w:val="en-US" w:eastAsia="en-US" w:bidi="ar-SA"/>
      </w:rPr>
    </w:lvl>
    <w:lvl w:ilvl="4" w:tplc="ADE6C548">
      <w:numFmt w:val="bullet"/>
      <w:lvlText w:val="•"/>
      <w:lvlJc w:val="left"/>
      <w:pPr>
        <w:ind w:left="2428" w:hanging="425"/>
      </w:pPr>
      <w:rPr>
        <w:rFonts w:hint="default"/>
        <w:lang w:val="en-US" w:eastAsia="en-US" w:bidi="ar-SA"/>
      </w:rPr>
    </w:lvl>
    <w:lvl w:ilvl="5" w:tplc="F5D0EA9E">
      <w:numFmt w:val="bullet"/>
      <w:lvlText w:val="•"/>
      <w:lvlJc w:val="left"/>
      <w:pPr>
        <w:ind w:left="2896" w:hanging="425"/>
      </w:pPr>
      <w:rPr>
        <w:rFonts w:hint="default"/>
        <w:lang w:val="en-US" w:eastAsia="en-US" w:bidi="ar-SA"/>
      </w:rPr>
    </w:lvl>
    <w:lvl w:ilvl="6" w:tplc="76C625A6">
      <w:numFmt w:val="bullet"/>
      <w:lvlText w:val="•"/>
      <w:lvlJc w:val="left"/>
      <w:pPr>
        <w:ind w:left="3363" w:hanging="425"/>
      </w:pPr>
      <w:rPr>
        <w:rFonts w:hint="default"/>
        <w:lang w:val="en-US" w:eastAsia="en-US" w:bidi="ar-SA"/>
      </w:rPr>
    </w:lvl>
    <w:lvl w:ilvl="7" w:tplc="BCAA5398">
      <w:numFmt w:val="bullet"/>
      <w:lvlText w:val="•"/>
      <w:lvlJc w:val="left"/>
      <w:pPr>
        <w:ind w:left="3830" w:hanging="425"/>
      </w:pPr>
      <w:rPr>
        <w:rFonts w:hint="default"/>
        <w:lang w:val="en-US" w:eastAsia="en-US" w:bidi="ar-SA"/>
      </w:rPr>
    </w:lvl>
    <w:lvl w:ilvl="8" w:tplc="69AE9E44">
      <w:numFmt w:val="bullet"/>
      <w:lvlText w:val="•"/>
      <w:lvlJc w:val="left"/>
      <w:pPr>
        <w:ind w:left="4297" w:hanging="425"/>
      </w:pPr>
      <w:rPr>
        <w:rFonts w:hint="default"/>
        <w:lang w:val="en-US" w:eastAsia="en-US" w:bidi="ar-SA"/>
      </w:rPr>
    </w:lvl>
  </w:abstractNum>
  <w:abstractNum w:abstractNumId="73" w15:restartNumberingAfterBreak="0">
    <w:nsid w:val="7CEC3228"/>
    <w:multiLevelType w:val="hybridMultilevel"/>
    <w:tmpl w:val="B968513A"/>
    <w:lvl w:ilvl="0" w:tplc="08090001">
      <w:start w:val="1"/>
      <w:numFmt w:val="bullet"/>
      <w:lvlText w:val=""/>
      <w:lvlJc w:val="left"/>
      <w:pPr>
        <w:ind w:left="1068" w:hanging="360"/>
      </w:pPr>
      <w:rPr>
        <w:rFonts w:hint="default" w:ascii="Symbol" w:hAnsi="Symbol"/>
      </w:rPr>
    </w:lvl>
    <w:lvl w:ilvl="1" w:tplc="08090003" w:tentative="1">
      <w:start w:val="1"/>
      <w:numFmt w:val="bullet"/>
      <w:lvlText w:val="o"/>
      <w:lvlJc w:val="left"/>
      <w:pPr>
        <w:ind w:left="1788" w:hanging="360"/>
      </w:pPr>
      <w:rPr>
        <w:rFonts w:hint="default" w:ascii="Courier New" w:hAnsi="Courier New" w:cs="Courier New"/>
      </w:rPr>
    </w:lvl>
    <w:lvl w:ilvl="2" w:tplc="08090005" w:tentative="1">
      <w:start w:val="1"/>
      <w:numFmt w:val="bullet"/>
      <w:lvlText w:val=""/>
      <w:lvlJc w:val="left"/>
      <w:pPr>
        <w:ind w:left="2508" w:hanging="360"/>
      </w:pPr>
      <w:rPr>
        <w:rFonts w:hint="default" w:ascii="Wingdings" w:hAnsi="Wingdings"/>
      </w:rPr>
    </w:lvl>
    <w:lvl w:ilvl="3" w:tplc="08090001" w:tentative="1">
      <w:start w:val="1"/>
      <w:numFmt w:val="bullet"/>
      <w:lvlText w:val=""/>
      <w:lvlJc w:val="left"/>
      <w:pPr>
        <w:ind w:left="3228" w:hanging="360"/>
      </w:pPr>
      <w:rPr>
        <w:rFonts w:hint="default" w:ascii="Symbol" w:hAnsi="Symbol"/>
      </w:rPr>
    </w:lvl>
    <w:lvl w:ilvl="4" w:tplc="08090003" w:tentative="1">
      <w:start w:val="1"/>
      <w:numFmt w:val="bullet"/>
      <w:lvlText w:val="o"/>
      <w:lvlJc w:val="left"/>
      <w:pPr>
        <w:ind w:left="3948" w:hanging="360"/>
      </w:pPr>
      <w:rPr>
        <w:rFonts w:hint="default" w:ascii="Courier New" w:hAnsi="Courier New" w:cs="Courier New"/>
      </w:rPr>
    </w:lvl>
    <w:lvl w:ilvl="5" w:tplc="08090005" w:tentative="1">
      <w:start w:val="1"/>
      <w:numFmt w:val="bullet"/>
      <w:lvlText w:val=""/>
      <w:lvlJc w:val="left"/>
      <w:pPr>
        <w:ind w:left="4668" w:hanging="360"/>
      </w:pPr>
      <w:rPr>
        <w:rFonts w:hint="default" w:ascii="Wingdings" w:hAnsi="Wingdings"/>
      </w:rPr>
    </w:lvl>
    <w:lvl w:ilvl="6" w:tplc="08090001" w:tentative="1">
      <w:start w:val="1"/>
      <w:numFmt w:val="bullet"/>
      <w:lvlText w:val=""/>
      <w:lvlJc w:val="left"/>
      <w:pPr>
        <w:ind w:left="5388" w:hanging="360"/>
      </w:pPr>
      <w:rPr>
        <w:rFonts w:hint="default" w:ascii="Symbol" w:hAnsi="Symbol"/>
      </w:rPr>
    </w:lvl>
    <w:lvl w:ilvl="7" w:tplc="08090003" w:tentative="1">
      <w:start w:val="1"/>
      <w:numFmt w:val="bullet"/>
      <w:lvlText w:val="o"/>
      <w:lvlJc w:val="left"/>
      <w:pPr>
        <w:ind w:left="6108" w:hanging="360"/>
      </w:pPr>
      <w:rPr>
        <w:rFonts w:hint="default" w:ascii="Courier New" w:hAnsi="Courier New" w:cs="Courier New"/>
      </w:rPr>
    </w:lvl>
    <w:lvl w:ilvl="8" w:tplc="08090005" w:tentative="1">
      <w:start w:val="1"/>
      <w:numFmt w:val="bullet"/>
      <w:lvlText w:val=""/>
      <w:lvlJc w:val="left"/>
      <w:pPr>
        <w:ind w:left="6828" w:hanging="360"/>
      </w:pPr>
      <w:rPr>
        <w:rFonts w:hint="default" w:ascii="Wingdings" w:hAnsi="Wingdings"/>
      </w:rPr>
    </w:lvl>
  </w:abstractNum>
  <w:abstractNum w:abstractNumId="74" w15:restartNumberingAfterBreak="0">
    <w:nsid w:val="7D550614"/>
    <w:multiLevelType w:val="hybridMultilevel"/>
    <w:tmpl w:val="CC6497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5" w15:restartNumberingAfterBreak="0">
    <w:nsid w:val="7E4C018B"/>
    <w:multiLevelType w:val="hybridMultilevel"/>
    <w:tmpl w:val="FB6C28A0"/>
    <w:lvl w:ilvl="0" w:tplc="904E7E98">
      <w:start w:val="2"/>
      <w:numFmt w:val="bullet"/>
      <w:lvlText w:val="-"/>
      <w:lvlJc w:val="left"/>
      <w:pPr>
        <w:ind w:left="1080" w:hanging="360"/>
      </w:pPr>
      <w:rPr>
        <w:rFonts w:hint="default" w:ascii="Aptos" w:hAnsi="Aptos"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6" w15:restartNumberingAfterBreak="0">
    <w:nsid w:val="7F9A7D10"/>
    <w:multiLevelType w:val="hybridMultilevel"/>
    <w:tmpl w:val="488A3D1A"/>
    <w:lvl w:ilvl="0" w:tplc="08090001">
      <w:start w:val="1"/>
      <w:numFmt w:val="bullet"/>
      <w:lvlText w:val=""/>
      <w:lvlJc w:val="left"/>
      <w:pPr>
        <w:ind w:left="1426" w:hanging="360"/>
      </w:pPr>
      <w:rPr>
        <w:rFonts w:hint="default" w:ascii="Symbol" w:hAnsi="Symbol"/>
      </w:rPr>
    </w:lvl>
    <w:lvl w:ilvl="1" w:tplc="08090003" w:tentative="1">
      <w:start w:val="1"/>
      <w:numFmt w:val="bullet"/>
      <w:lvlText w:val="o"/>
      <w:lvlJc w:val="left"/>
      <w:pPr>
        <w:ind w:left="2146" w:hanging="360"/>
      </w:pPr>
      <w:rPr>
        <w:rFonts w:hint="default" w:ascii="Courier New" w:hAnsi="Courier New" w:cs="Courier New"/>
      </w:rPr>
    </w:lvl>
    <w:lvl w:ilvl="2" w:tplc="08090005" w:tentative="1">
      <w:start w:val="1"/>
      <w:numFmt w:val="bullet"/>
      <w:lvlText w:val=""/>
      <w:lvlJc w:val="left"/>
      <w:pPr>
        <w:ind w:left="2866" w:hanging="360"/>
      </w:pPr>
      <w:rPr>
        <w:rFonts w:hint="default" w:ascii="Wingdings" w:hAnsi="Wingdings"/>
      </w:rPr>
    </w:lvl>
    <w:lvl w:ilvl="3" w:tplc="08090001" w:tentative="1">
      <w:start w:val="1"/>
      <w:numFmt w:val="bullet"/>
      <w:lvlText w:val=""/>
      <w:lvlJc w:val="left"/>
      <w:pPr>
        <w:ind w:left="3586" w:hanging="360"/>
      </w:pPr>
      <w:rPr>
        <w:rFonts w:hint="default" w:ascii="Symbol" w:hAnsi="Symbol"/>
      </w:rPr>
    </w:lvl>
    <w:lvl w:ilvl="4" w:tplc="08090003" w:tentative="1">
      <w:start w:val="1"/>
      <w:numFmt w:val="bullet"/>
      <w:lvlText w:val="o"/>
      <w:lvlJc w:val="left"/>
      <w:pPr>
        <w:ind w:left="4306" w:hanging="360"/>
      </w:pPr>
      <w:rPr>
        <w:rFonts w:hint="default" w:ascii="Courier New" w:hAnsi="Courier New" w:cs="Courier New"/>
      </w:rPr>
    </w:lvl>
    <w:lvl w:ilvl="5" w:tplc="08090005" w:tentative="1">
      <w:start w:val="1"/>
      <w:numFmt w:val="bullet"/>
      <w:lvlText w:val=""/>
      <w:lvlJc w:val="left"/>
      <w:pPr>
        <w:ind w:left="5026" w:hanging="360"/>
      </w:pPr>
      <w:rPr>
        <w:rFonts w:hint="default" w:ascii="Wingdings" w:hAnsi="Wingdings"/>
      </w:rPr>
    </w:lvl>
    <w:lvl w:ilvl="6" w:tplc="08090001" w:tentative="1">
      <w:start w:val="1"/>
      <w:numFmt w:val="bullet"/>
      <w:lvlText w:val=""/>
      <w:lvlJc w:val="left"/>
      <w:pPr>
        <w:ind w:left="5746" w:hanging="360"/>
      </w:pPr>
      <w:rPr>
        <w:rFonts w:hint="default" w:ascii="Symbol" w:hAnsi="Symbol"/>
      </w:rPr>
    </w:lvl>
    <w:lvl w:ilvl="7" w:tplc="08090003" w:tentative="1">
      <w:start w:val="1"/>
      <w:numFmt w:val="bullet"/>
      <w:lvlText w:val="o"/>
      <w:lvlJc w:val="left"/>
      <w:pPr>
        <w:ind w:left="6466" w:hanging="360"/>
      </w:pPr>
      <w:rPr>
        <w:rFonts w:hint="default" w:ascii="Courier New" w:hAnsi="Courier New" w:cs="Courier New"/>
      </w:rPr>
    </w:lvl>
    <w:lvl w:ilvl="8" w:tplc="08090005" w:tentative="1">
      <w:start w:val="1"/>
      <w:numFmt w:val="bullet"/>
      <w:lvlText w:val=""/>
      <w:lvlJc w:val="left"/>
      <w:pPr>
        <w:ind w:left="7186" w:hanging="360"/>
      </w:pPr>
      <w:rPr>
        <w:rFonts w:hint="default" w:ascii="Wingdings" w:hAnsi="Wingdings"/>
      </w:rPr>
    </w:lvl>
  </w:abstractNum>
  <w:num w:numId="1" w16cid:durableId="684942470">
    <w:abstractNumId w:val="38"/>
  </w:num>
  <w:num w:numId="2" w16cid:durableId="2082831452">
    <w:abstractNumId w:val="45"/>
  </w:num>
  <w:num w:numId="3" w16cid:durableId="1984891644">
    <w:abstractNumId w:val="18"/>
  </w:num>
  <w:num w:numId="4" w16cid:durableId="156925741">
    <w:abstractNumId w:val="64"/>
  </w:num>
  <w:num w:numId="5" w16cid:durableId="1593464012">
    <w:abstractNumId w:val="30"/>
  </w:num>
  <w:num w:numId="6" w16cid:durableId="2018265311">
    <w:abstractNumId w:val="0"/>
  </w:num>
  <w:num w:numId="7" w16cid:durableId="1848329259">
    <w:abstractNumId w:val="42"/>
  </w:num>
  <w:num w:numId="8" w16cid:durableId="2145269462">
    <w:abstractNumId w:val="35"/>
  </w:num>
  <w:num w:numId="9" w16cid:durableId="556087989">
    <w:abstractNumId w:val="37"/>
  </w:num>
  <w:num w:numId="10" w16cid:durableId="137840993">
    <w:abstractNumId w:val="10"/>
  </w:num>
  <w:num w:numId="11" w16cid:durableId="1440568265">
    <w:abstractNumId w:val="11"/>
  </w:num>
  <w:num w:numId="12" w16cid:durableId="1767263238">
    <w:abstractNumId w:val="23"/>
  </w:num>
  <w:num w:numId="13" w16cid:durableId="800346702">
    <w:abstractNumId w:val="74"/>
  </w:num>
  <w:num w:numId="14" w16cid:durableId="856776076">
    <w:abstractNumId w:val="26"/>
  </w:num>
  <w:num w:numId="15" w16cid:durableId="992757607">
    <w:abstractNumId w:val="65"/>
  </w:num>
  <w:num w:numId="16" w16cid:durableId="1776899843">
    <w:abstractNumId w:val="71"/>
  </w:num>
  <w:num w:numId="17" w16cid:durableId="14311846">
    <w:abstractNumId w:val="29"/>
  </w:num>
  <w:num w:numId="18" w16cid:durableId="865824857">
    <w:abstractNumId w:val="60"/>
  </w:num>
  <w:num w:numId="19" w16cid:durableId="23291587">
    <w:abstractNumId w:val="22"/>
  </w:num>
  <w:num w:numId="20" w16cid:durableId="1267150294">
    <w:abstractNumId w:val="43"/>
  </w:num>
  <w:num w:numId="21" w16cid:durableId="1848668355">
    <w:abstractNumId w:val="76"/>
  </w:num>
  <w:num w:numId="22" w16cid:durableId="2018532352">
    <w:abstractNumId w:val="33"/>
  </w:num>
  <w:num w:numId="23" w16cid:durableId="118840951">
    <w:abstractNumId w:val="66"/>
  </w:num>
  <w:num w:numId="24" w16cid:durableId="2088459376">
    <w:abstractNumId w:val="68"/>
  </w:num>
  <w:num w:numId="25" w16cid:durableId="1298142814">
    <w:abstractNumId w:val="69"/>
  </w:num>
  <w:num w:numId="26" w16cid:durableId="1138691343">
    <w:abstractNumId w:val="7"/>
  </w:num>
  <w:num w:numId="27" w16cid:durableId="1791431726">
    <w:abstractNumId w:val="20"/>
  </w:num>
  <w:num w:numId="28" w16cid:durableId="1034505572">
    <w:abstractNumId w:val="40"/>
  </w:num>
  <w:num w:numId="29" w16cid:durableId="1179082234">
    <w:abstractNumId w:val="50"/>
  </w:num>
  <w:num w:numId="30" w16cid:durableId="1067653264">
    <w:abstractNumId w:val="2"/>
  </w:num>
  <w:num w:numId="31" w16cid:durableId="1747219428">
    <w:abstractNumId w:val="56"/>
  </w:num>
  <w:num w:numId="32" w16cid:durableId="1784231245">
    <w:abstractNumId w:val="52"/>
  </w:num>
  <w:num w:numId="33" w16cid:durableId="2083604749">
    <w:abstractNumId w:val="73"/>
  </w:num>
  <w:num w:numId="34" w16cid:durableId="965307441">
    <w:abstractNumId w:val="57"/>
  </w:num>
  <w:num w:numId="35" w16cid:durableId="1299729008">
    <w:abstractNumId w:val="24"/>
  </w:num>
  <w:num w:numId="36" w16cid:durableId="768355529">
    <w:abstractNumId w:val="51"/>
  </w:num>
  <w:num w:numId="37" w16cid:durableId="1823691129">
    <w:abstractNumId w:val="44"/>
  </w:num>
  <w:num w:numId="38" w16cid:durableId="170801722">
    <w:abstractNumId w:val="31"/>
  </w:num>
  <w:num w:numId="39" w16cid:durableId="1121069475">
    <w:abstractNumId w:val="17"/>
  </w:num>
  <w:num w:numId="40" w16cid:durableId="1805197130">
    <w:abstractNumId w:val="34"/>
  </w:num>
  <w:num w:numId="41" w16cid:durableId="858197860">
    <w:abstractNumId w:val="41"/>
  </w:num>
  <w:num w:numId="42" w16cid:durableId="463889378">
    <w:abstractNumId w:val="8"/>
  </w:num>
  <w:num w:numId="43" w16cid:durableId="565384386">
    <w:abstractNumId w:val="25"/>
  </w:num>
  <w:num w:numId="44" w16cid:durableId="690647364">
    <w:abstractNumId w:val="62"/>
  </w:num>
  <w:num w:numId="45" w16cid:durableId="1262251743">
    <w:abstractNumId w:val="61"/>
  </w:num>
  <w:num w:numId="46" w16cid:durableId="606616203">
    <w:abstractNumId w:val="39"/>
  </w:num>
  <w:num w:numId="47" w16cid:durableId="1614244571">
    <w:abstractNumId w:val="63"/>
  </w:num>
  <w:num w:numId="48" w16cid:durableId="1104425576">
    <w:abstractNumId w:val="67"/>
  </w:num>
  <w:num w:numId="49" w16cid:durableId="369885558">
    <w:abstractNumId w:val="72"/>
  </w:num>
  <w:num w:numId="50" w16cid:durableId="616260307">
    <w:abstractNumId w:val="47"/>
  </w:num>
  <w:num w:numId="51" w16cid:durableId="339358620">
    <w:abstractNumId w:val="1"/>
  </w:num>
  <w:num w:numId="52" w16cid:durableId="1944528066">
    <w:abstractNumId w:val="21"/>
  </w:num>
  <w:num w:numId="53" w16cid:durableId="278925279">
    <w:abstractNumId w:val="6"/>
  </w:num>
  <w:num w:numId="54" w16cid:durableId="1410424275">
    <w:abstractNumId w:val="14"/>
  </w:num>
  <w:num w:numId="55" w16cid:durableId="1230381118">
    <w:abstractNumId w:val="16"/>
  </w:num>
  <w:num w:numId="56" w16cid:durableId="589047205">
    <w:abstractNumId w:val="49"/>
  </w:num>
  <w:num w:numId="57" w16cid:durableId="1289318511">
    <w:abstractNumId w:val="13"/>
  </w:num>
  <w:num w:numId="58" w16cid:durableId="209265093">
    <w:abstractNumId w:val="32"/>
  </w:num>
  <w:num w:numId="59" w16cid:durableId="1851601561">
    <w:abstractNumId w:val="75"/>
  </w:num>
  <w:num w:numId="60" w16cid:durableId="1899199360">
    <w:abstractNumId w:val="48"/>
  </w:num>
  <w:num w:numId="61" w16cid:durableId="698702573">
    <w:abstractNumId w:val="4"/>
  </w:num>
  <w:num w:numId="62" w16cid:durableId="476920205">
    <w:abstractNumId w:val="46"/>
  </w:num>
  <w:num w:numId="63" w16cid:durableId="47846195">
    <w:abstractNumId w:val="5"/>
  </w:num>
  <w:num w:numId="64" w16cid:durableId="1200583910">
    <w:abstractNumId w:val="70"/>
  </w:num>
  <w:num w:numId="65" w16cid:durableId="1261110537">
    <w:abstractNumId w:val="36"/>
  </w:num>
  <w:num w:numId="66" w16cid:durableId="440733983">
    <w:abstractNumId w:val="3"/>
  </w:num>
  <w:num w:numId="67" w16cid:durableId="1850176811">
    <w:abstractNumId w:val="19"/>
  </w:num>
  <w:num w:numId="68" w16cid:durableId="125515800">
    <w:abstractNumId w:val="9"/>
  </w:num>
  <w:num w:numId="69" w16cid:durableId="693577739">
    <w:abstractNumId w:val="55"/>
  </w:num>
  <w:num w:numId="70" w16cid:durableId="323819181">
    <w:abstractNumId w:val="15"/>
  </w:num>
  <w:num w:numId="71" w16cid:durableId="1316104857">
    <w:abstractNumId w:val="28"/>
  </w:num>
  <w:num w:numId="72" w16cid:durableId="2024163676">
    <w:abstractNumId w:val="58"/>
  </w:num>
  <w:num w:numId="73" w16cid:durableId="1831942108">
    <w:abstractNumId w:val="12"/>
  </w:num>
  <w:num w:numId="74" w16cid:durableId="1083181111">
    <w:abstractNumId w:val="59"/>
  </w:num>
  <w:num w:numId="75" w16cid:durableId="1492405869">
    <w:abstractNumId w:val="53"/>
  </w:num>
  <w:num w:numId="76" w16cid:durableId="233666875">
    <w:abstractNumId w:val="54"/>
  </w:num>
  <w:num w:numId="77" w16cid:durableId="437800199">
    <w:abstractNumId w:val="27"/>
  </w:num>
  <w:numIdMacAtCleanup w:val="7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7BA"/>
    <w:rsid w:val="00000371"/>
    <w:rsid w:val="00002B76"/>
    <w:rsid w:val="000035B3"/>
    <w:rsid w:val="0000415C"/>
    <w:rsid w:val="0000457E"/>
    <w:rsid w:val="000049D2"/>
    <w:rsid w:val="00004DEE"/>
    <w:rsid w:val="0000557A"/>
    <w:rsid w:val="00005832"/>
    <w:rsid w:val="0000610D"/>
    <w:rsid w:val="0000628F"/>
    <w:rsid w:val="000079C7"/>
    <w:rsid w:val="00007BE7"/>
    <w:rsid w:val="00007D36"/>
    <w:rsid w:val="00007E64"/>
    <w:rsid w:val="00007FF4"/>
    <w:rsid w:val="00011E79"/>
    <w:rsid w:val="00012349"/>
    <w:rsid w:val="00012BBE"/>
    <w:rsid w:val="00012E6A"/>
    <w:rsid w:val="000132DD"/>
    <w:rsid w:val="00013489"/>
    <w:rsid w:val="00015278"/>
    <w:rsid w:val="00016A09"/>
    <w:rsid w:val="00016CAA"/>
    <w:rsid w:val="00017DA2"/>
    <w:rsid w:val="00017DF7"/>
    <w:rsid w:val="0002036A"/>
    <w:rsid w:val="000206EF"/>
    <w:rsid w:val="000208B7"/>
    <w:rsid w:val="000209D3"/>
    <w:rsid w:val="00020A12"/>
    <w:rsid w:val="00020FCD"/>
    <w:rsid w:val="000221AE"/>
    <w:rsid w:val="00022845"/>
    <w:rsid w:val="000233AD"/>
    <w:rsid w:val="00023AD0"/>
    <w:rsid w:val="00023BB2"/>
    <w:rsid w:val="00023F9B"/>
    <w:rsid w:val="000246F1"/>
    <w:rsid w:val="0002486A"/>
    <w:rsid w:val="0002555B"/>
    <w:rsid w:val="0002588F"/>
    <w:rsid w:val="000267B6"/>
    <w:rsid w:val="00027935"/>
    <w:rsid w:val="00027FCF"/>
    <w:rsid w:val="00030145"/>
    <w:rsid w:val="0003192F"/>
    <w:rsid w:val="0003193C"/>
    <w:rsid w:val="00031B72"/>
    <w:rsid w:val="000322D6"/>
    <w:rsid w:val="00033523"/>
    <w:rsid w:val="000347D4"/>
    <w:rsid w:val="0003492A"/>
    <w:rsid w:val="00034EDB"/>
    <w:rsid w:val="00034F1E"/>
    <w:rsid w:val="00035001"/>
    <w:rsid w:val="00035ADA"/>
    <w:rsid w:val="000367EF"/>
    <w:rsid w:val="00037E54"/>
    <w:rsid w:val="0004095C"/>
    <w:rsid w:val="000411E2"/>
    <w:rsid w:val="00041ED5"/>
    <w:rsid w:val="000423B0"/>
    <w:rsid w:val="000425B5"/>
    <w:rsid w:val="00042B73"/>
    <w:rsid w:val="00043C92"/>
    <w:rsid w:val="00043CB0"/>
    <w:rsid w:val="00043F1A"/>
    <w:rsid w:val="000448F8"/>
    <w:rsid w:val="000449C0"/>
    <w:rsid w:val="00044B5A"/>
    <w:rsid w:val="00044F77"/>
    <w:rsid w:val="00045980"/>
    <w:rsid w:val="00045CB2"/>
    <w:rsid w:val="0004606A"/>
    <w:rsid w:val="000462DC"/>
    <w:rsid w:val="0004652F"/>
    <w:rsid w:val="00046E32"/>
    <w:rsid w:val="0005037C"/>
    <w:rsid w:val="00050712"/>
    <w:rsid w:val="00050E04"/>
    <w:rsid w:val="000510FF"/>
    <w:rsid w:val="00051A96"/>
    <w:rsid w:val="00051E6E"/>
    <w:rsid w:val="00052289"/>
    <w:rsid w:val="000524CD"/>
    <w:rsid w:val="000526A6"/>
    <w:rsid w:val="00052A21"/>
    <w:rsid w:val="00053344"/>
    <w:rsid w:val="00053819"/>
    <w:rsid w:val="00054079"/>
    <w:rsid w:val="00054505"/>
    <w:rsid w:val="000545F7"/>
    <w:rsid w:val="00054B44"/>
    <w:rsid w:val="00054F02"/>
    <w:rsid w:val="00055624"/>
    <w:rsid w:val="00055EC3"/>
    <w:rsid w:val="00055FA9"/>
    <w:rsid w:val="000577C0"/>
    <w:rsid w:val="00057EBB"/>
    <w:rsid w:val="000609C0"/>
    <w:rsid w:val="00060CC7"/>
    <w:rsid w:val="000615E7"/>
    <w:rsid w:val="00061EA6"/>
    <w:rsid w:val="00061FE4"/>
    <w:rsid w:val="0006210F"/>
    <w:rsid w:val="00062AAD"/>
    <w:rsid w:val="000634F6"/>
    <w:rsid w:val="0006380E"/>
    <w:rsid w:val="00063AF0"/>
    <w:rsid w:val="00063E69"/>
    <w:rsid w:val="0006412C"/>
    <w:rsid w:val="00064DAC"/>
    <w:rsid w:val="00065658"/>
    <w:rsid w:val="00065AA5"/>
    <w:rsid w:val="00065E70"/>
    <w:rsid w:val="000661BC"/>
    <w:rsid w:val="00066250"/>
    <w:rsid w:val="00070372"/>
    <w:rsid w:val="0007072B"/>
    <w:rsid w:val="00071B35"/>
    <w:rsid w:val="000721C6"/>
    <w:rsid w:val="00072C89"/>
    <w:rsid w:val="00072F13"/>
    <w:rsid w:val="000731F3"/>
    <w:rsid w:val="00073684"/>
    <w:rsid w:val="000744FF"/>
    <w:rsid w:val="00074746"/>
    <w:rsid w:val="00074752"/>
    <w:rsid w:val="000756FC"/>
    <w:rsid w:val="0007573C"/>
    <w:rsid w:val="00075786"/>
    <w:rsid w:val="00076DEC"/>
    <w:rsid w:val="00077202"/>
    <w:rsid w:val="0007760D"/>
    <w:rsid w:val="000808F8"/>
    <w:rsid w:val="00080F7F"/>
    <w:rsid w:val="000828C1"/>
    <w:rsid w:val="00083F82"/>
    <w:rsid w:val="000850B5"/>
    <w:rsid w:val="000851F3"/>
    <w:rsid w:val="0008520F"/>
    <w:rsid w:val="000853D6"/>
    <w:rsid w:val="000870F7"/>
    <w:rsid w:val="00087683"/>
    <w:rsid w:val="0009035B"/>
    <w:rsid w:val="000904FC"/>
    <w:rsid w:val="00090F12"/>
    <w:rsid w:val="000913D1"/>
    <w:rsid w:val="000918CF"/>
    <w:rsid w:val="00092140"/>
    <w:rsid w:val="000931EA"/>
    <w:rsid w:val="00093AEC"/>
    <w:rsid w:val="00093B0D"/>
    <w:rsid w:val="00094BDE"/>
    <w:rsid w:val="000951BA"/>
    <w:rsid w:val="000953FC"/>
    <w:rsid w:val="00095834"/>
    <w:rsid w:val="00095F56"/>
    <w:rsid w:val="000961DF"/>
    <w:rsid w:val="000970EE"/>
    <w:rsid w:val="00097596"/>
    <w:rsid w:val="00097DE1"/>
    <w:rsid w:val="000A02D3"/>
    <w:rsid w:val="000A0802"/>
    <w:rsid w:val="000A0C45"/>
    <w:rsid w:val="000A1115"/>
    <w:rsid w:val="000A1D30"/>
    <w:rsid w:val="000A1F7A"/>
    <w:rsid w:val="000A223A"/>
    <w:rsid w:val="000A233D"/>
    <w:rsid w:val="000A291F"/>
    <w:rsid w:val="000A3429"/>
    <w:rsid w:val="000A3478"/>
    <w:rsid w:val="000A4A34"/>
    <w:rsid w:val="000A5C63"/>
    <w:rsid w:val="000A6301"/>
    <w:rsid w:val="000A670A"/>
    <w:rsid w:val="000B0F13"/>
    <w:rsid w:val="000B1606"/>
    <w:rsid w:val="000B163B"/>
    <w:rsid w:val="000B17FF"/>
    <w:rsid w:val="000B1F6C"/>
    <w:rsid w:val="000B25B5"/>
    <w:rsid w:val="000B3210"/>
    <w:rsid w:val="000B370C"/>
    <w:rsid w:val="000B3AA0"/>
    <w:rsid w:val="000B3E3A"/>
    <w:rsid w:val="000B49DE"/>
    <w:rsid w:val="000B4B7F"/>
    <w:rsid w:val="000B4EFB"/>
    <w:rsid w:val="000B5BA4"/>
    <w:rsid w:val="000B5BE8"/>
    <w:rsid w:val="000B5DA6"/>
    <w:rsid w:val="000B5E6A"/>
    <w:rsid w:val="000B66D0"/>
    <w:rsid w:val="000B68A2"/>
    <w:rsid w:val="000B7C35"/>
    <w:rsid w:val="000B7F9A"/>
    <w:rsid w:val="000C0CB9"/>
    <w:rsid w:val="000C0CC9"/>
    <w:rsid w:val="000C0D6A"/>
    <w:rsid w:val="000C144A"/>
    <w:rsid w:val="000C1ACC"/>
    <w:rsid w:val="000C1E45"/>
    <w:rsid w:val="000C24AF"/>
    <w:rsid w:val="000C28B5"/>
    <w:rsid w:val="000C353E"/>
    <w:rsid w:val="000C3952"/>
    <w:rsid w:val="000C427A"/>
    <w:rsid w:val="000C4590"/>
    <w:rsid w:val="000C4D2A"/>
    <w:rsid w:val="000C513E"/>
    <w:rsid w:val="000C603D"/>
    <w:rsid w:val="000C6E04"/>
    <w:rsid w:val="000C7B21"/>
    <w:rsid w:val="000D0520"/>
    <w:rsid w:val="000D0532"/>
    <w:rsid w:val="000D077F"/>
    <w:rsid w:val="000D0C6C"/>
    <w:rsid w:val="000D10D3"/>
    <w:rsid w:val="000D21A5"/>
    <w:rsid w:val="000D23A6"/>
    <w:rsid w:val="000D2889"/>
    <w:rsid w:val="000D3673"/>
    <w:rsid w:val="000D3A0B"/>
    <w:rsid w:val="000D3BE5"/>
    <w:rsid w:val="000D3BFD"/>
    <w:rsid w:val="000D41A7"/>
    <w:rsid w:val="000D4219"/>
    <w:rsid w:val="000D5322"/>
    <w:rsid w:val="000D6C28"/>
    <w:rsid w:val="000D6E3D"/>
    <w:rsid w:val="000E115C"/>
    <w:rsid w:val="000E13A4"/>
    <w:rsid w:val="000E1770"/>
    <w:rsid w:val="000E1A24"/>
    <w:rsid w:val="000E1B22"/>
    <w:rsid w:val="000E2294"/>
    <w:rsid w:val="000E2792"/>
    <w:rsid w:val="000E31CA"/>
    <w:rsid w:val="000E3BCC"/>
    <w:rsid w:val="000E4547"/>
    <w:rsid w:val="000E5888"/>
    <w:rsid w:val="000E58ED"/>
    <w:rsid w:val="000E5981"/>
    <w:rsid w:val="000E5995"/>
    <w:rsid w:val="000E6143"/>
    <w:rsid w:val="000E62DC"/>
    <w:rsid w:val="000E6C2B"/>
    <w:rsid w:val="000E7E9F"/>
    <w:rsid w:val="000F028E"/>
    <w:rsid w:val="000F03B4"/>
    <w:rsid w:val="000F07D9"/>
    <w:rsid w:val="000F1549"/>
    <w:rsid w:val="000F2155"/>
    <w:rsid w:val="000F25E0"/>
    <w:rsid w:val="000F268C"/>
    <w:rsid w:val="000F27BE"/>
    <w:rsid w:val="000F2817"/>
    <w:rsid w:val="000F40DD"/>
    <w:rsid w:val="000F471B"/>
    <w:rsid w:val="000F5150"/>
    <w:rsid w:val="000F6F0F"/>
    <w:rsid w:val="000F723F"/>
    <w:rsid w:val="000F762F"/>
    <w:rsid w:val="000F7A00"/>
    <w:rsid w:val="0010059A"/>
    <w:rsid w:val="00100FC3"/>
    <w:rsid w:val="001058D2"/>
    <w:rsid w:val="0010646C"/>
    <w:rsid w:val="00106AA4"/>
    <w:rsid w:val="00106DAC"/>
    <w:rsid w:val="00106DC8"/>
    <w:rsid w:val="00107108"/>
    <w:rsid w:val="00107147"/>
    <w:rsid w:val="001075BE"/>
    <w:rsid w:val="00107DDF"/>
    <w:rsid w:val="0011247C"/>
    <w:rsid w:val="00113101"/>
    <w:rsid w:val="00113C69"/>
    <w:rsid w:val="00114284"/>
    <w:rsid w:val="0011476A"/>
    <w:rsid w:val="00114AFE"/>
    <w:rsid w:val="00115AFD"/>
    <w:rsid w:val="00115E6C"/>
    <w:rsid w:val="00116015"/>
    <w:rsid w:val="001168D6"/>
    <w:rsid w:val="0011723E"/>
    <w:rsid w:val="001174A7"/>
    <w:rsid w:val="00117D15"/>
    <w:rsid w:val="00121189"/>
    <w:rsid w:val="00122D2B"/>
    <w:rsid w:val="00122F42"/>
    <w:rsid w:val="00122F81"/>
    <w:rsid w:val="00123543"/>
    <w:rsid w:val="00123A72"/>
    <w:rsid w:val="0012457B"/>
    <w:rsid w:val="00124BAC"/>
    <w:rsid w:val="00124F14"/>
    <w:rsid w:val="00126223"/>
    <w:rsid w:val="00126AE8"/>
    <w:rsid w:val="00126EEE"/>
    <w:rsid w:val="00126FD3"/>
    <w:rsid w:val="0012751C"/>
    <w:rsid w:val="00127D63"/>
    <w:rsid w:val="00130616"/>
    <w:rsid w:val="00130A17"/>
    <w:rsid w:val="00131651"/>
    <w:rsid w:val="00131676"/>
    <w:rsid w:val="00131D52"/>
    <w:rsid w:val="00132F9A"/>
    <w:rsid w:val="00133A71"/>
    <w:rsid w:val="001341F1"/>
    <w:rsid w:val="0013438C"/>
    <w:rsid w:val="00134B05"/>
    <w:rsid w:val="00134E32"/>
    <w:rsid w:val="001354AE"/>
    <w:rsid w:val="0013561E"/>
    <w:rsid w:val="00135F86"/>
    <w:rsid w:val="001360F3"/>
    <w:rsid w:val="00136108"/>
    <w:rsid w:val="0013629B"/>
    <w:rsid w:val="00136606"/>
    <w:rsid w:val="001368E4"/>
    <w:rsid w:val="001370B7"/>
    <w:rsid w:val="0013751D"/>
    <w:rsid w:val="00137C87"/>
    <w:rsid w:val="00137D05"/>
    <w:rsid w:val="0014163C"/>
    <w:rsid w:val="0014173C"/>
    <w:rsid w:val="00141955"/>
    <w:rsid w:val="001419E0"/>
    <w:rsid w:val="00141A6B"/>
    <w:rsid w:val="00142B74"/>
    <w:rsid w:val="00143B31"/>
    <w:rsid w:val="00143C46"/>
    <w:rsid w:val="001446F6"/>
    <w:rsid w:val="0014470E"/>
    <w:rsid w:val="00145B57"/>
    <w:rsid w:val="00145FEE"/>
    <w:rsid w:val="00146D4A"/>
    <w:rsid w:val="00146FBA"/>
    <w:rsid w:val="001471DC"/>
    <w:rsid w:val="0014721B"/>
    <w:rsid w:val="0014775E"/>
    <w:rsid w:val="00147A82"/>
    <w:rsid w:val="00147C73"/>
    <w:rsid w:val="0015039E"/>
    <w:rsid w:val="001519CF"/>
    <w:rsid w:val="00152777"/>
    <w:rsid w:val="001537B5"/>
    <w:rsid w:val="00153A75"/>
    <w:rsid w:val="00153DA9"/>
    <w:rsid w:val="001546F0"/>
    <w:rsid w:val="0015555A"/>
    <w:rsid w:val="00155B59"/>
    <w:rsid w:val="00155BF9"/>
    <w:rsid w:val="00156364"/>
    <w:rsid w:val="0015758E"/>
    <w:rsid w:val="0015796C"/>
    <w:rsid w:val="00160825"/>
    <w:rsid w:val="001608DA"/>
    <w:rsid w:val="00161CCE"/>
    <w:rsid w:val="001629D2"/>
    <w:rsid w:val="0016341D"/>
    <w:rsid w:val="00163CCB"/>
    <w:rsid w:val="00164337"/>
    <w:rsid w:val="00164977"/>
    <w:rsid w:val="001654F5"/>
    <w:rsid w:val="00165A0F"/>
    <w:rsid w:val="00165CEA"/>
    <w:rsid w:val="00165D44"/>
    <w:rsid w:val="00166717"/>
    <w:rsid w:val="001670D6"/>
    <w:rsid w:val="00167565"/>
    <w:rsid w:val="00167BF4"/>
    <w:rsid w:val="00167DB7"/>
    <w:rsid w:val="00167E0B"/>
    <w:rsid w:val="00170421"/>
    <w:rsid w:val="00170B74"/>
    <w:rsid w:val="001710B7"/>
    <w:rsid w:val="0017118F"/>
    <w:rsid w:val="0017179D"/>
    <w:rsid w:val="00171A8F"/>
    <w:rsid w:val="00171CF3"/>
    <w:rsid w:val="001727B9"/>
    <w:rsid w:val="00172A35"/>
    <w:rsid w:val="00172E4C"/>
    <w:rsid w:val="00173081"/>
    <w:rsid w:val="00173A25"/>
    <w:rsid w:val="00174655"/>
    <w:rsid w:val="00174898"/>
    <w:rsid w:val="00174930"/>
    <w:rsid w:val="00175258"/>
    <w:rsid w:val="001758B4"/>
    <w:rsid w:val="00175E09"/>
    <w:rsid w:val="001760CD"/>
    <w:rsid w:val="001767A1"/>
    <w:rsid w:val="001767B2"/>
    <w:rsid w:val="00177BF2"/>
    <w:rsid w:val="00177F35"/>
    <w:rsid w:val="0018083F"/>
    <w:rsid w:val="00180A21"/>
    <w:rsid w:val="0018125A"/>
    <w:rsid w:val="0018190D"/>
    <w:rsid w:val="00182A7A"/>
    <w:rsid w:val="00182CE3"/>
    <w:rsid w:val="00183899"/>
    <w:rsid w:val="00183CCD"/>
    <w:rsid w:val="00183E5C"/>
    <w:rsid w:val="00184C94"/>
    <w:rsid w:val="001853B0"/>
    <w:rsid w:val="00185772"/>
    <w:rsid w:val="00185F04"/>
    <w:rsid w:val="001868DC"/>
    <w:rsid w:val="001870A4"/>
    <w:rsid w:val="00187DED"/>
    <w:rsid w:val="001903A5"/>
    <w:rsid w:val="00190927"/>
    <w:rsid w:val="00190F50"/>
    <w:rsid w:val="00191087"/>
    <w:rsid w:val="00191950"/>
    <w:rsid w:val="0019357D"/>
    <w:rsid w:val="00193E29"/>
    <w:rsid w:val="001949D4"/>
    <w:rsid w:val="00194C27"/>
    <w:rsid w:val="00196093"/>
    <w:rsid w:val="00196674"/>
    <w:rsid w:val="001974F6"/>
    <w:rsid w:val="00197919"/>
    <w:rsid w:val="0019795F"/>
    <w:rsid w:val="00197B56"/>
    <w:rsid w:val="00197BAF"/>
    <w:rsid w:val="001A135D"/>
    <w:rsid w:val="001A16D5"/>
    <w:rsid w:val="001A1ED0"/>
    <w:rsid w:val="001A2867"/>
    <w:rsid w:val="001A2F2F"/>
    <w:rsid w:val="001A37B1"/>
    <w:rsid w:val="001A3D1F"/>
    <w:rsid w:val="001A4E7B"/>
    <w:rsid w:val="001A5162"/>
    <w:rsid w:val="001A5347"/>
    <w:rsid w:val="001A5AB1"/>
    <w:rsid w:val="001A610B"/>
    <w:rsid w:val="001A6432"/>
    <w:rsid w:val="001A6E2E"/>
    <w:rsid w:val="001A79C8"/>
    <w:rsid w:val="001B0053"/>
    <w:rsid w:val="001B1039"/>
    <w:rsid w:val="001B1259"/>
    <w:rsid w:val="001B1317"/>
    <w:rsid w:val="001B1C50"/>
    <w:rsid w:val="001B26DC"/>
    <w:rsid w:val="001B2B05"/>
    <w:rsid w:val="001B4E0C"/>
    <w:rsid w:val="001B5218"/>
    <w:rsid w:val="001B54C3"/>
    <w:rsid w:val="001B5668"/>
    <w:rsid w:val="001B583A"/>
    <w:rsid w:val="001B58E1"/>
    <w:rsid w:val="001B6531"/>
    <w:rsid w:val="001C0042"/>
    <w:rsid w:val="001C00B6"/>
    <w:rsid w:val="001C01A0"/>
    <w:rsid w:val="001C01CD"/>
    <w:rsid w:val="001C0884"/>
    <w:rsid w:val="001C0CC1"/>
    <w:rsid w:val="001C178B"/>
    <w:rsid w:val="001C2A53"/>
    <w:rsid w:val="001C3091"/>
    <w:rsid w:val="001C35F8"/>
    <w:rsid w:val="001C4FDF"/>
    <w:rsid w:val="001C56AE"/>
    <w:rsid w:val="001C58B1"/>
    <w:rsid w:val="001C637B"/>
    <w:rsid w:val="001C64CC"/>
    <w:rsid w:val="001C6665"/>
    <w:rsid w:val="001C69D4"/>
    <w:rsid w:val="001C6CDA"/>
    <w:rsid w:val="001C71F8"/>
    <w:rsid w:val="001C7640"/>
    <w:rsid w:val="001C7CB8"/>
    <w:rsid w:val="001C7D2F"/>
    <w:rsid w:val="001C7E5B"/>
    <w:rsid w:val="001C7FA8"/>
    <w:rsid w:val="001D065E"/>
    <w:rsid w:val="001D0D26"/>
    <w:rsid w:val="001D1A6C"/>
    <w:rsid w:val="001D37EF"/>
    <w:rsid w:val="001D3A11"/>
    <w:rsid w:val="001D3A91"/>
    <w:rsid w:val="001D3C37"/>
    <w:rsid w:val="001D3CB1"/>
    <w:rsid w:val="001D43B3"/>
    <w:rsid w:val="001D540E"/>
    <w:rsid w:val="001D7118"/>
    <w:rsid w:val="001D7AF6"/>
    <w:rsid w:val="001E097B"/>
    <w:rsid w:val="001E1B67"/>
    <w:rsid w:val="001E20BE"/>
    <w:rsid w:val="001E28F0"/>
    <w:rsid w:val="001E2C3D"/>
    <w:rsid w:val="001E2FDE"/>
    <w:rsid w:val="001E3CBE"/>
    <w:rsid w:val="001E5468"/>
    <w:rsid w:val="001E568D"/>
    <w:rsid w:val="001E582E"/>
    <w:rsid w:val="001E5954"/>
    <w:rsid w:val="001E5A65"/>
    <w:rsid w:val="001E5FF9"/>
    <w:rsid w:val="001E603F"/>
    <w:rsid w:val="001E7029"/>
    <w:rsid w:val="001E750E"/>
    <w:rsid w:val="001E7D67"/>
    <w:rsid w:val="001E7F30"/>
    <w:rsid w:val="001F01DC"/>
    <w:rsid w:val="001F0F72"/>
    <w:rsid w:val="001F2011"/>
    <w:rsid w:val="001F2C39"/>
    <w:rsid w:val="001F303B"/>
    <w:rsid w:val="001F4414"/>
    <w:rsid w:val="001F5741"/>
    <w:rsid w:val="001F6868"/>
    <w:rsid w:val="001F693B"/>
    <w:rsid w:val="001F7193"/>
    <w:rsid w:val="001F71F6"/>
    <w:rsid w:val="001F7327"/>
    <w:rsid w:val="001F7A30"/>
    <w:rsid w:val="001F7DAB"/>
    <w:rsid w:val="001F7F6E"/>
    <w:rsid w:val="0020068B"/>
    <w:rsid w:val="002006DE"/>
    <w:rsid w:val="002009BD"/>
    <w:rsid w:val="00200DA9"/>
    <w:rsid w:val="002010F4"/>
    <w:rsid w:val="00201D6E"/>
    <w:rsid w:val="0020204E"/>
    <w:rsid w:val="002024D4"/>
    <w:rsid w:val="0020256E"/>
    <w:rsid w:val="00202C6A"/>
    <w:rsid w:val="00203033"/>
    <w:rsid w:val="00203251"/>
    <w:rsid w:val="00203491"/>
    <w:rsid w:val="00203A70"/>
    <w:rsid w:val="0020527D"/>
    <w:rsid w:val="002052EE"/>
    <w:rsid w:val="00205C0E"/>
    <w:rsid w:val="002060A7"/>
    <w:rsid w:val="002061C9"/>
    <w:rsid w:val="00206E8A"/>
    <w:rsid w:val="00206FD1"/>
    <w:rsid w:val="0020726C"/>
    <w:rsid w:val="0020733B"/>
    <w:rsid w:val="00207956"/>
    <w:rsid w:val="00207C4F"/>
    <w:rsid w:val="002105CF"/>
    <w:rsid w:val="0021092B"/>
    <w:rsid w:val="00210AA6"/>
    <w:rsid w:val="00210EE4"/>
    <w:rsid w:val="00210F14"/>
    <w:rsid w:val="00211473"/>
    <w:rsid w:val="00211703"/>
    <w:rsid w:val="002119B2"/>
    <w:rsid w:val="00212AC0"/>
    <w:rsid w:val="00212ECC"/>
    <w:rsid w:val="00213936"/>
    <w:rsid w:val="002152A1"/>
    <w:rsid w:val="00215EB7"/>
    <w:rsid w:val="00216156"/>
    <w:rsid w:val="0021635B"/>
    <w:rsid w:val="00217062"/>
    <w:rsid w:val="002174EB"/>
    <w:rsid w:val="002178BC"/>
    <w:rsid w:val="002179A9"/>
    <w:rsid w:val="00220C94"/>
    <w:rsid w:val="002216A9"/>
    <w:rsid w:val="00221C4C"/>
    <w:rsid w:val="00222B04"/>
    <w:rsid w:val="00222F51"/>
    <w:rsid w:val="002230B3"/>
    <w:rsid w:val="002237E0"/>
    <w:rsid w:val="0022392C"/>
    <w:rsid w:val="00223A1D"/>
    <w:rsid w:val="00223E2D"/>
    <w:rsid w:val="00223EB1"/>
    <w:rsid w:val="00224812"/>
    <w:rsid w:val="00225001"/>
    <w:rsid w:val="0022503B"/>
    <w:rsid w:val="0022595C"/>
    <w:rsid w:val="00225B0D"/>
    <w:rsid w:val="00225BAD"/>
    <w:rsid w:val="00225C7F"/>
    <w:rsid w:val="00226136"/>
    <w:rsid w:val="002268F4"/>
    <w:rsid w:val="0022695E"/>
    <w:rsid w:val="00226DE4"/>
    <w:rsid w:val="00227688"/>
    <w:rsid w:val="002300DF"/>
    <w:rsid w:val="00230C78"/>
    <w:rsid w:val="00230FE6"/>
    <w:rsid w:val="00231531"/>
    <w:rsid w:val="00232708"/>
    <w:rsid w:val="00232DC9"/>
    <w:rsid w:val="00232F13"/>
    <w:rsid w:val="00233A22"/>
    <w:rsid w:val="00234365"/>
    <w:rsid w:val="00234607"/>
    <w:rsid w:val="00234BC7"/>
    <w:rsid w:val="00235DCB"/>
    <w:rsid w:val="00236D89"/>
    <w:rsid w:val="00236F8F"/>
    <w:rsid w:val="00237118"/>
    <w:rsid w:val="00237455"/>
    <w:rsid w:val="0024065A"/>
    <w:rsid w:val="00240A9F"/>
    <w:rsid w:val="002412AF"/>
    <w:rsid w:val="002414E4"/>
    <w:rsid w:val="00241B49"/>
    <w:rsid w:val="00242701"/>
    <w:rsid w:val="00242738"/>
    <w:rsid w:val="00242CC0"/>
    <w:rsid w:val="002430D8"/>
    <w:rsid w:val="0024326F"/>
    <w:rsid w:val="00243BE1"/>
    <w:rsid w:val="0024410C"/>
    <w:rsid w:val="00244121"/>
    <w:rsid w:val="0024425B"/>
    <w:rsid w:val="0024440C"/>
    <w:rsid w:val="002455E8"/>
    <w:rsid w:val="00246212"/>
    <w:rsid w:val="00246B8D"/>
    <w:rsid w:val="00246BEA"/>
    <w:rsid w:val="00247353"/>
    <w:rsid w:val="00247562"/>
    <w:rsid w:val="00247618"/>
    <w:rsid w:val="002500EA"/>
    <w:rsid w:val="00250491"/>
    <w:rsid w:val="0025162C"/>
    <w:rsid w:val="002521BD"/>
    <w:rsid w:val="0025281A"/>
    <w:rsid w:val="002540AF"/>
    <w:rsid w:val="00255347"/>
    <w:rsid w:val="00255645"/>
    <w:rsid w:val="00255980"/>
    <w:rsid w:val="00255D8E"/>
    <w:rsid w:val="00255DBB"/>
    <w:rsid w:val="00255F23"/>
    <w:rsid w:val="002560D1"/>
    <w:rsid w:val="00256C38"/>
    <w:rsid w:val="00257BA3"/>
    <w:rsid w:val="00257D7A"/>
    <w:rsid w:val="00257D87"/>
    <w:rsid w:val="00257F32"/>
    <w:rsid w:val="002606BB"/>
    <w:rsid w:val="0026094D"/>
    <w:rsid w:val="00260E9A"/>
    <w:rsid w:val="002611A2"/>
    <w:rsid w:val="002614A3"/>
    <w:rsid w:val="002616C4"/>
    <w:rsid w:val="002620BE"/>
    <w:rsid w:val="0026216E"/>
    <w:rsid w:val="00262A30"/>
    <w:rsid w:val="00262BDE"/>
    <w:rsid w:val="00262C1F"/>
    <w:rsid w:val="00262FBB"/>
    <w:rsid w:val="0026314F"/>
    <w:rsid w:val="00263D9E"/>
    <w:rsid w:val="002641D0"/>
    <w:rsid w:val="00264688"/>
    <w:rsid w:val="00264D9B"/>
    <w:rsid w:val="00265198"/>
    <w:rsid w:val="0026619F"/>
    <w:rsid w:val="0026677C"/>
    <w:rsid w:val="00266C74"/>
    <w:rsid w:val="00266D80"/>
    <w:rsid w:val="002710FB"/>
    <w:rsid w:val="002713A1"/>
    <w:rsid w:val="00271808"/>
    <w:rsid w:val="00271BC9"/>
    <w:rsid w:val="002722D1"/>
    <w:rsid w:val="002723E7"/>
    <w:rsid w:val="00272671"/>
    <w:rsid w:val="00272B12"/>
    <w:rsid w:val="00273EA1"/>
    <w:rsid w:val="0027416D"/>
    <w:rsid w:val="002742F2"/>
    <w:rsid w:val="00275ED3"/>
    <w:rsid w:val="0027680F"/>
    <w:rsid w:val="00276D7A"/>
    <w:rsid w:val="00277E72"/>
    <w:rsid w:val="002807E3"/>
    <w:rsid w:val="002809AB"/>
    <w:rsid w:val="0028113F"/>
    <w:rsid w:val="00281D31"/>
    <w:rsid w:val="0028210D"/>
    <w:rsid w:val="00282FE8"/>
    <w:rsid w:val="0028322F"/>
    <w:rsid w:val="00283FEA"/>
    <w:rsid w:val="0028450B"/>
    <w:rsid w:val="00284571"/>
    <w:rsid w:val="00284AAD"/>
    <w:rsid w:val="0028696D"/>
    <w:rsid w:val="002872B1"/>
    <w:rsid w:val="00287B67"/>
    <w:rsid w:val="00290172"/>
    <w:rsid w:val="00290756"/>
    <w:rsid w:val="00290B5C"/>
    <w:rsid w:val="00290E11"/>
    <w:rsid w:val="00291EE1"/>
    <w:rsid w:val="00292365"/>
    <w:rsid w:val="00293295"/>
    <w:rsid w:val="00293848"/>
    <w:rsid w:val="00293BFC"/>
    <w:rsid w:val="00294EB2"/>
    <w:rsid w:val="00295FF0"/>
    <w:rsid w:val="002962EA"/>
    <w:rsid w:val="00296B88"/>
    <w:rsid w:val="00297346"/>
    <w:rsid w:val="0029739B"/>
    <w:rsid w:val="002A00E9"/>
    <w:rsid w:val="002A06BC"/>
    <w:rsid w:val="002A1018"/>
    <w:rsid w:val="002A14DA"/>
    <w:rsid w:val="002A1B62"/>
    <w:rsid w:val="002A284A"/>
    <w:rsid w:val="002A2A5D"/>
    <w:rsid w:val="002A2A68"/>
    <w:rsid w:val="002A35C4"/>
    <w:rsid w:val="002A3605"/>
    <w:rsid w:val="002A3B67"/>
    <w:rsid w:val="002A4408"/>
    <w:rsid w:val="002A4534"/>
    <w:rsid w:val="002A4671"/>
    <w:rsid w:val="002A47BB"/>
    <w:rsid w:val="002A487E"/>
    <w:rsid w:val="002A4CA0"/>
    <w:rsid w:val="002A52A9"/>
    <w:rsid w:val="002A59E3"/>
    <w:rsid w:val="002A69B6"/>
    <w:rsid w:val="002A6DDB"/>
    <w:rsid w:val="002A7043"/>
    <w:rsid w:val="002A7354"/>
    <w:rsid w:val="002A744B"/>
    <w:rsid w:val="002A7917"/>
    <w:rsid w:val="002A7C45"/>
    <w:rsid w:val="002B043F"/>
    <w:rsid w:val="002B0BEE"/>
    <w:rsid w:val="002B1FCB"/>
    <w:rsid w:val="002B2394"/>
    <w:rsid w:val="002B3093"/>
    <w:rsid w:val="002B3B41"/>
    <w:rsid w:val="002B3FE6"/>
    <w:rsid w:val="002B40C1"/>
    <w:rsid w:val="002B47F8"/>
    <w:rsid w:val="002B5304"/>
    <w:rsid w:val="002B5772"/>
    <w:rsid w:val="002B6128"/>
    <w:rsid w:val="002B6D13"/>
    <w:rsid w:val="002B7952"/>
    <w:rsid w:val="002C09E0"/>
    <w:rsid w:val="002C1C82"/>
    <w:rsid w:val="002C277E"/>
    <w:rsid w:val="002C2C88"/>
    <w:rsid w:val="002C4D54"/>
    <w:rsid w:val="002C4ECA"/>
    <w:rsid w:val="002C4F3A"/>
    <w:rsid w:val="002C54F9"/>
    <w:rsid w:val="002C5548"/>
    <w:rsid w:val="002C5771"/>
    <w:rsid w:val="002C66F0"/>
    <w:rsid w:val="002C6CAD"/>
    <w:rsid w:val="002C6D48"/>
    <w:rsid w:val="002C71E3"/>
    <w:rsid w:val="002D021A"/>
    <w:rsid w:val="002D039B"/>
    <w:rsid w:val="002D0A08"/>
    <w:rsid w:val="002D1380"/>
    <w:rsid w:val="002D139B"/>
    <w:rsid w:val="002D1680"/>
    <w:rsid w:val="002D16E7"/>
    <w:rsid w:val="002D175C"/>
    <w:rsid w:val="002D1A3B"/>
    <w:rsid w:val="002D302D"/>
    <w:rsid w:val="002D412E"/>
    <w:rsid w:val="002D41CB"/>
    <w:rsid w:val="002D54C4"/>
    <w:rsid w:val="002D5653"/>
    <w:rsid w:val="002D5E78"/>
    <w:rsid w:val="002D66A5"/>
    <w:rsid w:val="002D6727"/>
    <w:rsid w:val="002D7616"/>
    <w:rsid w:val="002D7785"/>
    <w:rsid w:val="002D778F"/>
    <w:rsid w:val="002E0646"/>
    <w:rsid w:val="002E0C80"/>
    <w:rsid w:val="002E13C2"/>
    <w:rsid w:val="002E151F"/>
    <w:rsid w:val="002E15A6"/>
    <w:rsid w:val="002E1F74"/>
    <w:rsid w:val="002E2AEA"/>
    <w:rsid w:val="002E2E68"/>
    <w:rsid w:val="002E3A54"/>
    <w:rsid w:val="002E3DD8"/>
    <w:rsid w:val="002E4764"/>
    <w:rsid w:val="002E4943"/>
    <w:rsid w:val="002E4B35"/>
    <w:rsid w:val="002E4F5A"/>
    <w:rsid w:val="002E77E5"/>
    <w:rsid w:val="002F0440"/>
    <w:rsid w:val="002F0D9A"/>
    <w:rsid w:val="002F0F0A"/>
    <w:rsid w:val="002F14E4"/>
    <w:rsid w:val="002F1ABA"/>
    <w:rsid w:val="002F1DDA"/>
    <w:rsid w:val="002F1E4A"/>
    <w:rsid w:val="002F28BF"/>
    <w:rsid w:val="002F2E96"/>
    <w:rsid w:val="002F3ABE"/>
    <w:rsid w:val="002F4689"/>
    <w:rsid w:val="002F4BB0"/>
    <w:rsid w:val="002F5739"/>
    <w:rsid w:val="002F5FD0"/>
    <w:rsid w:val="002F65EC"/>
    <w:rsid w:val="002F6B9F"/>
    <w:rsid w:val="002F6ED6"/>
    <w:rsid w:val="002F71DD"/>
    <w:rsid w:val="002F7211"/>
    <w:rsid w:val="002F7331"/>
    <w:rsid w:val="002F7F12"/>
    <w:rsid w:val="002F7FEB"/>
    <w:rsid w:val="003000E9"/>
    <w:rsid w:val="003008ED"/>
    <w:rsid w:val="00301419"/>
    <w:rsid w:val="00301769"/>
    <w:rsid w:val="00301EA8"/>
    <w:rsid w:val="003021DA"/>
    <w:rsid w:val="00302411"/>
    <w:rsid w:val="00302FDD"/>
    <w:rsid w:val="0030317F"/>
    <w:rsid w:val="00303E62"/>
    <w:rsid w:val="00304CE2"/>
    <w:rsid w:val="0030534A"/>
    <w:rsid w:val="003055CC"/>
    <w:rsid w:val="00306074"/>
    <w:rsid w:val="0030793A"/>
    <w:rsid w:val="00307E2D"/>
    <w:rsid w:val="00307EBD"/>
    <w:rsid w:val="00310070"/>
    <w:rsid w:val="00310279"/>
    <w:rsid w:val="003104EF"/>
    <w:rsid w:val="003107CA"/>
    <w:rsid w:val="003107D6"/>
    <w:rsid w:val="00310E88"/>
    <w:rsid w:val="00311857"/>
    <w:rsid w:val="00314023"/>
    <w:rsid w:val="003142C2"/>
    <w:rsid w:val="003155DA"/>
    <w:rsid w:val="00315628"/>
    <w:rsid w:val="003170A9"/>
    <w:rsid w:val="0031792B"/>
    <w:rsid w:val="00321201"/>
    <w:rsid w:val="003225BA"/>
    <w:rsid w:val="00323B6C"/>
    <w:rsid w:val="00323E70"/>
    <w:rsid w:val="00324018"/>
    <w:rsid w:val="00324B32"/>
    <w:rsid w:val="003257E0"/>
    <w:rsid w:val="00326BF1"/>
    <w:rsid w:val="00330BD4"/>
    <w:rsid w:val="00331142"/>
    <w:rsid w:val="00331164"/>
    <w:rsid w:val="003318BA"/>
    <w:rsid w:val="00331A6A"/>
    <w:rsid w:val="00332383"/>
    <w:rsid w:val="00332D08"/>
    <w:rsid w:val="00333774"/>
    <w:rsid w:val="003344BF"/>
    <w:rsid w:val="00334FB5"/>
    <w:rsid w:val="003350D0"/>
    <w:rsid w:val="00335949"/>
    <w:rsid w:val="00335D19"/>
    <w:rsid w:val="00335E6B"/>
    <w:rsid w:val="00335F9F"/>
    <w:rsid w:val="00336058"/>
    <w:rsid w:val="003365D5"/>
    <w:rsid w:val="0033678C"/>
    <w:rsid w:val="00336912"/>
    <w:rsid w:val="00336DD5"/>
    <w:rsid w:val="0033787A"/>
    <w:rsid w:val="00340364"/>
    <w:rsid w:val="0034043E"/>
    <w:rsid w:val="00341200"/>
    <w:rsid w:val="0034141D"/>
    <w:rsid w:val="00341805"/>
    <w:rsid w:val="00341886"/>
    <w:rsid w:val="0034212D"/>
    <w:rsid w:val="00342687"/>
    <w:rsid w:val="00342AF6"/>
    <w:rsid w:val="00342F70"/>
    <w:rsid w:val="00343478"/>
    <w:rsid w:val="00343954"/>
    <w:rsid w:val="00343B61"/>
    <w:rsid w:val="00344265"/>
    <w:rsid w:val="00345D07"/>
    <w:rsid w:val="00345DB6"/>
    <w:rsid w:val="00345F14"/>
    <w:rsid w:val="00346171"/>
    <w:rsid w:val="003464D9"/>
    <w:rsid w:val="0034660B"/>
    <w:rsid w:val="00346F8D"/>
    <w:rsid w:val="00346FEE"/>
    <w:rsid w:val="003473EF"/>
    <w:rsid w:val="0034744C"/>
    <w:rsid w:val="00347C0C"/>
    <w:rsid w:val="00350076"/>
    <w:rsid w:val="0035025C"/>
    <w:rsid w:val="00350438"/>
    <w:rsid w:val="00350467"/>
    <w:rsid w:val="00350DCF"/>
    <w:rsid w:val="003518EB"/>
    <w:rsid w:val="00351B9F"/>
    <w:rsid w:val="0035212B"/>
    <w:rsid w:val="0035245D"/>
    <w:rsid w:val="003524B4"/>
    <w:rsid w:val="003524E4"/>
    <w:rsid w:val="00353AC4"/>
    <w:rsid w:val="0035501C"/>
    <w:rsid w:val="0035532D"/>
    <w:rsid w:val="00355C89"/>
    <w:rsid w:val="003561CC"/>
    <w:rsid w:val="0035635B"/>
    <w:rsid w:val="003567F1"/>
    <w:rsid w:val="00356D45"/>
    <w:rsid w:val="00356E3D"/>
    <w:rsid w:val="00357BC1"/>
    <w:rsid w:val="00357C66"/>
    <w:rsid w:val="00361453"/>
    <w:rsid w:val="003615A9"/>
    <w:rsid w:val="00361925"/>
    <w:rsid w:val="0036199A"/>
    <w:rsid w:val="00361AC2"/>
    <w:rsid w:val="00361C3C"/>
    <w:rsid w:val="00361D06"/>
    <w:rsid w:val="00361D20"/>
    <w:rsid w:val="00361E8B"/>
    <w:rsid w:val="00362338"/>
    <w:rsid w:val="003625E7"/>
    <w:rsid w:val="00362843"/>
    <w:rsid w:val="00362964"/>
    <w:rsid w:val="00362B7F"/>
    <w:rsid w:val="00362DC1"/>
    <w:rsid w:val="00363AD8"/>
    <w:rsid w:val="00363D59"/>
    <w:rsid w:val="0036420B"/>
    <w:rsid w:val="00364232"/>
    <w:rsid w:val="003643B8"/>
    <w:rsid w:val="003647BF"/>
    <w:rsid w:val="003649B3"/>
    <w:rsid w:val="00365570"/>
    <w:rsid w:val="00365D89"/>
    <w:rsid w:val="003664D1"/>
    <w:rsid w:val="003668A1"/>
    <w:rsid w:val="00366B96"/>
    <w:rsid w:val="00366DD7"/>
    <w:rsid w:val="003674DC"/>
    <w:rsid w:val="003674FA"/>
    <w:rsid w:val="0036785F"/>
    <w:rsid w:val="0037018B"/>
    <w:rsid w:val="00370360"/>
    <w:rsid w:val="00370694"/>
    <w:rsid w:val="003707BD"/>
    <w:rsid w:val="00370EC6"/>
    <w:rsid w:val="003715BF"/>
    <w:rsid w:val="00372FBE"/>
    <w:rsid w:val="00374DDA"/>
    <w:rsid w:val="0037538C"/>
    <w:rsid w:val="003755F9"/>
    <w:rsid w:val="00375CD0"/>
    <w:rsid w:val="0037771C"/>
    <w:rsid w:val="0037789D"/>
    <w:rsid w:val="00377A44"/>
    <w:rsid w:val="00377B42"/>
    <w:rsid w:val="00377D0E"/>
    <w:rsid w:val="00380225"/>
    <w:rsid w:val="003805BA"/>
    <w:rsid w:val="00380691"/>
    <w:rsid w:val="00380B47"/>
    <w:rsid w:val="00380F71"/>
    <w:rsid w:val="00381047"/>
    <w:rsid w:val="00382943"/>
    <w:rsid w:val="00382D26"/>
    <w:rsid w:val="003836BE"/>
    <w:rsid w:val="00384C1D"/>
    <w:rsid w:val="003857FB"/>
    <w:rsid w:val="00385922"/>
    <w:rsid w:val="00386FD6"/>
    <w:rsid w:val="003877BF"/>
    <w:rsid w:val="00387D3C"/>
    <w:rsid w:val="00390670"/>
    <w:rsid w:val="003911E6"/>
    <w:rsid w:val="0039129A"/>
    <w:rsid w:val="0039153E"/>
    <w:rsid w:val="00391AAA"/>
    <w:rsid w:val="00391C6B"/>
    <w:rsid w:val="00391F1C"/>
    <w:rsid w:val="00392213"/>
    <w:rsid w:val="00392C7E"/>
    <w:rsid w:val="00393AAA"/>
    <w:rsid w:val="00393BB0"/>
    <w:rsid w:val="00394B55"/>
    <w:rsid w:val="003952AC"/>
    <w:rsid w:val="0039627E"/>
    <w:rsid w:val="00396852"/>
    <w:rsid w:val="00396867"/>
    <w:rsid w:val="00396B60"/>
    <w:rsid w:val="003970A4"/>
    <w:rsid w:val="0039747D"/>
    <w:rsid w:val="003A0DF4"/>
    <w:rsid w:val="003A129D"/>
    <w:rsid w:val="003A12CC"/>
    <w:rsid w:val="003A1780"/>
    <w:rsid w:val="003A2656"/>
    <w:rsid w:val="003A291A"/>
    <w:rsid w:val="003A2A16"/>
    <w:rsid w:val="003A2B6D"/>
    <w:rsid w:val="003A2F38"/>
    <w:rsid w:val="003A2FF9"/>
    <w:rsid w:val="003A33C0"/>
    <w:rsid w:val="003A436E"/>
    <w:rsid w:val="003A4C86"/>
    <w:rsid w:val="003A5365"/>
    <w:rsid w:val="003A5F90"/>
    <w:rsid w:val="003A6866"/>
    <w:rsid w:val="003A6B36"/>
    <w:rsid w:val="003A6BFD"/>
    <w:rsid w:val="003A6E22"/>
    <w:rsid w:val="003A75A1"/>
    <w:rsid w:val="003A7B47"/>
    <w:rsid w:val="003B02DF"/>
    <w:rsid w:val="003B0D36"/>
    <w:rsid w:val="003B1138"/>
    <w:rsid w:val="003B131D"/>
    <w:rsid w:val="003B1428"/>
    <w:rsid w:val="003B2593"/>
    <w:rsid w:val="003B2D89"/>
    <w:rsid w:val="003B36BE"/>
    <w:rsid w:val="003B3B75"/>
    <w:rsid w:val="003B4767"/>
    <w:rsid w:val="003B4863"/>
    <w:rsid w:val="003B4ABA"/>
    <w:rsid w:val="003B4C97"/>
    <w:rsid w:val="003B5D02"/>
    <w:rsid w:val="003B6A60"/>
    <w:rsid w:val="003B6B5C"/>
    <w:rsid w:val="003B6F78"/>
    <w:rsid w:val="003B7862"/>
    <w:rsid w:val="003B7E2A"/>
    <w:rsid w:val="003B7EDB"/>
    <w:rsid w:val="003C0A71"/>
    <w:rsid w:val="003C0BC5"/>
    <w:rsid w:val="003C1548"/>
    <w:rsid w:val="003C39FB"/>
    <w:rsid w:val="003C3F3B"/>
    <w:rsid w:val="003C45BF"/>
    <w:rsid w:val="003C52E5"/>
    <w:rsid w:val="003C5657"/>
    <w:rsid w:val="003C574F"/>
    <w:rsid w:val="003C72AE"/>
    <w:rsid w:val="003C7EED"/>
    <w:rsid w:val="003C7EF2"/>
    <w:rsid w:val="003C7FF3"/>
    <w:rsid w:val="003D0015"/>
    <w:rsid w:val="003D00B2"/>
    <w:rsid w:val="003D04FA"/>
    <w:rsid w:val="003D09FE"/>
    <w:rsid w:val="003D0CE2"/>
    <w:rsid w:val="003D24A8"/>
    <w:rsid w:val="003D25F3"/>
    <w:rsid w:val="003D2D21"/>
    <w:rsid w:val="003D2E45"/>
    <w:rsid w:val="003D32A4"/>
    <w:rsid w:val="003D35D8"/>
    <w:rsid w:val="003D40C9"/>
    <w:rsid w:val="003D4257"/>
    <w:rsid w:val="003D4ABC"/>
    <w:rsid w:val="003D4E2D"/>
    <w:rsid w:val="003D53DE"/>
    <w:rsid w:val="003D5B06"/>
    <w:rsid w:val="003D5CBD"/>
    <w:rsid w:val="003D727D"/>
    <w:rsid w:val="003D734A"/>
    <w:rsid w:val="003D793D"/>
    <w:rsid w:val="003D7F5C"/>
    <w:rsid w:val="003E0297"/>
    <w:rsid w:val="003E0A8D"/>
    <w:rsid w:val="003E146D"/>
    <w:rsid w:val="003E1AD8"/>
    <w:rsid w:val="003E2269"/>
    <w:rsid w:val="003E24FD"/>
    <w:rsid w:val="003E2D3E"/>
    <w:rsid w:val="003E2D8B"/>
    <w:rsid w:val="003E3619"/>
    <w:rsid w:val="003E387D"/>
    <w:rsid w:val="003E4328"/>
    <w:rsid w:val="003E49A6"/>
    <w:rsid w:val="003E5D54"/>
    <w:rsid w:val="003E66BB"/>
    <w:rsid w:val="003E7003"/>
    <w:rsid w:val="003E7683"/>
    <w:rsid w:val="003E79F6"/>
    <w:rsid w:val="003E7F6F"/>
    <w:rsid w:val="003F03B7"/>
    <w:rsid w:val="003F0688"/>
    <w:rsid w:val="003F0ECC"/>
    <w:rsid w:val="003F0FFD"/>
    <w:rsid w:val="003F1446"/>
    <w:rsid w:val="003F16AF"/>
    <w:rsid w:val="003F1CCF"/>
    <w:rsid w:val="003F1D3E"/>
    <w:rsid w:val="003F22DD"/>
    <w:rsid w:val="003F2583"/>
    <w:rsid w:val="003F3923"/>
    <w:rsid w:val="003F4D21"/>
    <w:rsid w:val="003F4D9D"/>
    <w:rsid w:val="003F5067"/>
    <w:rsid w:val="003F6375"/>
    <w:rsid w:val="003F63EE"/>
    <w:rsid w:val="003F6B51"/>
    <w:rsid w:val="003F7A72"/>
    <w:rsid w:val="0040052C"/>
    <w:rsid w:val="0040153B"/>
    <w:rsid w:val="004019CB"/>
    <w:rsid w:val="004027C3"/>
    <w:rsid w:val="004027CC"/>
    <w:rsid w:val="00402AEC"/>
    <w:rsid w:val="00402BB8"/>
    <w:rsid w:val="00402DC9"/>
    <w:rsid w:val="00403181"/>
    <w:rsid w:val="004035A2"/>
    <w:rsid w:val="00403721"/>
    <w:rsid w:val="004037E5"/>
    <w:rsid w:val="00404686"/>
    <w:rsid w:val="00404E7E"/>
    <w:rsid w:val="004050A2"/>
    <w:rsid w:val="0040558B"/>
    <w:rsid w:val="00406AE6"/>
    <w:rsid w:val="00406EBD"/>
    <w:rsid w:val="00410116"/>
    <w:rsid w:val="0041053A"/>
    <w:rsid w:val="00410BA7"/>
    <w:rsid w:val="00410CDD"/>
    <w:rsid w:val="004113C7"/>
    <w:rsid w:val="0041170E"/>
    <w:rsid w:val="00411D3E"/>
    <w:rsid w:val="004122AA"/>
    <w:rsid w:val="00413071"/>
    <w:rsid w:val="0041351C"/>
    <w:rsid w:val="00413B88"/>
    <w:rsid w:val="00414580"/>
    <w:rsid w:val="004154A4"/>
    <w:rsid w:val="0041553E"/>
    <w:rsid w:val="00415B11"/>
    <w:rsid w:val="004178C9"/>
    <w:rsid w:val="004179B6"/>
    <w:rsid w:val="00417E37"/>
    <w:rsid w:val="00420270"/>
    <w:rsid w:val="004205E6"/>
    <w:rsid w:val="00421053"/>
    <w:rsid w:val="004220AC"/>
    <w:rsid w:val="00422CD1"/>
    <w:rsid w:val="004230A2"/>
    <w:rsid w:val="004234A0"/>
    <w:rsid w:val="00423C9B"/>
    <w:rsid w:val="0042415A"/>
    <w:rsid w:val="00425B38"/>
    <w:rsid w:val="00426419"/>
    <w:rsid w:val="00426FAB"/>
    <w:rsid w:val="004270D7"/>
    <w:rsid w:val="00427D04"/>
    <w:rsid w:val="00431169"/>
    <w:rsid w:val="004312F4"/>
    <w:rsid w:val="004317D1"/>
    <w:rsid w:val="004319C7"/>
    <w:rsid w:val="00432773"/>
    <w:rsid w:val="00432A54"/>
    <w:rsid w:val="00432B88"/>
    <w:rsid w:val="00433C8B"/>
    <w:rsid w:val="00433CE7"/>
    <w:rsid w:val="00435305"/>
    <w:rsid w:val="0043555B"/>
    <w:rsid w:val="00435C63"/>
    <w:rsid w:val="00435DE1"/>
    <w:rsid w:val="004364E0"/>
    <w:rsid w:val="004364EE"/>
    <w:rsid w:val="004365E6"/>
    <w:rsid w:val="00436B51"/>
    <w:rsid w:val="00436FBA"/>
    <w:rsid w:val="00437504"/>
    <w:rsid w:val="00437A7A"/>
    <w:rsid w:val="00437AC6"/>
    <w:rsid w:val="00440B49"/>
    <w:rsid w:val="00440F2D"/>
    <w:rsid w:val="00441249"/>
    <w:rsid w:val="00441B7F"/>
    <w:rsid w:val="00442817"/>
    <w:rsid w:val="00442E4E"/>
    <w:rsid w:val="00443122"/>
    <w:rsid w:val="00443889"/>
    <w:rsid w:val="00443C02"/>
    <w:rsid w:val="00443D9A"/>
    <w:rsid w:val="00444237"/>
    <w:rsid w:val="004449BA"/>
    <w:rsid w:val="00444E41"/>
    <w:rsid w:val="00444F23"/>
    <w:rsid w:val="00445215"/>
    <w:rsid w:val="00445389"/>
    <w:rsid w:val="00445930"/>
    <w:rsid w:val="00445EB2"/>
    <w:rsid w:val="00445F25"/>
    <w:rsid w:val="004463F5"/>
    <w:rsid w:val="004464C3"/>
    <w:rsid w:val="00446A25"/>
    <w:rsid w:val="004477E1"/>
    <w:rsid w:val="004479DD"/>
    <w:rsid w:val="00447FA2"/>
    <w:rsid w:val="0045110F"/>
    <w:rsid w:val="004511A7"/>
    <w:rsid w:val="004512CD"/>
    <w:rsid w:val="0045136A"/>
    <w:rsid w:val="0045164C"/>
    <w:rsid w:val="00451BDE"/>
    <w:rsid w:val="0045221D"/>
    <w:rsid w:val="00452542"/>
    <w:rsid w:val="00452D77"/>
    <w:rsid w:val="004532A2"/>
    <w:rsid w:val="004536CA"/>
    <w:rsid w:val="004536FB"/>
    <w:rsid w:val="00454568"/>
    <w:rsid w:val="00454C3D"/>
    <w:rsid w:val="00454E9D"/>
    <w:rsid w:val="00455095"/>
    <w:rsid w:val="0045642F"/>
    <w:rsid w:val="00456715"/>
    <w:rsid w:val="00456AE7"/>
    <w:rsid w:val="00456DF4"/>
    <w:rsid w:val="004571ED"/>
    <w:rsid w:val="004575F3"/>
    <w:rsid w:val="00460171"/>
    <w:rsid w:val="004601D9"/>
    <w:rsid w:val="004602E6"/>
    <w:rsid w:val="00460F92"/>
    <w:rsid w:val="00461D1C"/>
    <w:rsid w:val="00462680"/>
    <w:rsid w:val="00463345"/>
    <w:rsid w:val="004636F6"/>
    <w:rsid w:val="00463ADD"/>
    <w:rsid w:val="0046465D"/>
    <w:rsid w:val="00464CFF"/>
    <w:rsid w:val="004656A1"/>
    <w:rsid w:val="00465CC9"/>
    <w:rsid w:val="00465F13"/>
    <w:rsid w:val="00466363"/>
    <w:rsid w:val="00466371"/>
    <w:rsid w:val="00466E72"/>
    <w:rsid w:val="00467C04"/>
    <w:rsid w:val="00467C0B"/>
    <w:rsid w:val="004706A6"/>
    <w:rsid w:val="004711FB"/>
    <w:rsid w:val="0047141F"/>
    <w:rsid w:val="004718E0"/>
    <w:rsid w:val="004722F1"/>
    <w:rsid w:val="00472A45"/>
    <w:rsid w:val="004732EE"/>
    <w:rsid w:val="00473620"/>
    <w:rsid w:val="00473896"/>
    <w:rsid w:val="00473A5B"/>
    <w:rsid w:val="004745C6"/>
    <w:rsid w:val="0047463E"/>
    <w:rsid w:val="00474805"/>
    <w:rsid w:val="004768EA"/>
    <w:rsid w:val="00476B8E"/>
    <w:rsid w:val="00476F59"/>
    <w:rsid w:val="004771FA"/>
    <w:rsid w:val="0047764B"/>
    <w:rsid w:val="0048032C"/>
    <w:rsid w:val="004809A0"/>
    <w:rsid w:val="0048125F"/>
    <w:rsid w:val="00481A1D"/>
    <w:rsid w:val="00481D69"/>
    <w:rsid w:val="00481EB4"/>
    <w:rsid w:val="004823A0"/>
    <w:rsid w:val="0048331C"/>
    <w:rsid w:val="00483C39"/>
    <w:rsid w:val="004841FE"/>
    <w:rsid w:val="00485125"/>
    <w:rsid w:val="00485CED"/>
    <w:rsid w:val="00486074"/>
    <w:rsid w:val="00486128"/>
    <w:rsid w:val="0048612C"/>
    <w:rsid w:val="00486832"/>
    <w:rsid w:val="00486B04"/>
    <w:rsid w:val="00487263"/>
    <w:rsid w:val="0048733A"/>
    <w:rsid w:val="004907C6"/>
    <w:rsid w:val="00490948"/>
    <w:rsid w:val="004909BA"/>
    <w:rsid w:val="00490E68"/>
    <w:rsid w:val="004919F8"/>
    <w:rsid w:val="00494317"/>
    <w:rsid w:val="0049488A"/>
    <w:rsid w:val="0049489A"/>
    <w:rsid w:val="00494A44"/>
    <w:rsid w:val="004952B8"/>
    <w:rsid w:val="004959D0"/>
    <w:rsid w:val="00497300"/>
    <w:rsid w:val="00497C1F"/>
    <w:rsid w:val="004A059F"/>
    <w:rsid w:val="004A0BB9"/>
    <w:rsid w:val="004A141E"/>
    <w:rsid w:val="004A1A79"/>
    <w:rsid w:val="004A1C99"/>
    <w:rsid w:val="004A23CF"/>
    <w:rsid w:val="004A2797"/>
    <w:rsid w:val="004A2D58"/>
    <w:rsid w:val="004A30B7"/>
    <w:rsid w:val="004A3115"/>
    <w:rsid w:val="004A382F"/>
    <w:rsid w:val="004A46EA"/>
    <w:rsid w:val="004A5FBE"/>
    <w:rsid w:val="004A63B9"/>
    <w:rsid w:val="004A64DF"/>
    <w:rsid w:val="004A6A5E"/>
    <w:rsid w:val="004A6AE0"/>
    <w:rsid w:val="004A7386"/>
    <w:rsid w:val="004A78A4"/>
    <w:rsid w:val="004A7D48"/>
    <w:rsid w:val="004B0033"/>
    <w:rsid w:val="004B074C"/>
    <w:rsid w:val="004B0C9A"/>
    <w:rsid w:val="004B13C6"/>
    <w:rsid w:val="004B1A54"/>
    <w:rsid w:val="004B1D84"/>
    <w:rsid w:val="004B201E"/>
    <w:rsid w:val="004B2049"/>
    <w:rsid w:val="004B3273"/>
    <w:rsid w:val="004B3314"/>
    <w:rsid w:val="004B348D"/>
    <w:rsid w:val="004B35B3"/>
    <w:rsid w:val="004B3638"/>
    <w:rsid w:val="004B3BF8"/>
    <w:rsid w:val="004B43A3"/>
    <w:rsid w:val="004B47E8"/>
    <w:rsid w:val="004B51FD"/>
    <w:rsid w:val="004B6ADE"/>
    <w:rsid w:val="004B7195"/>
    <w:rsid w:val="004B7BD6"/>
    <w:rsid w:val="004B7DC4"/>
    <w:rsid w:val="004B7DFF"/>
    <w:rsid w:val="004B7E2D"/>
    <w:rsid w:val="004B7EAF"/>
    <w:rsid w:val="004C0C80"/>
    <w:rsid w:val="004C0D27"/>
    <w:rsid w:val="004C0DA2"/>
    <w:rsid w:val="004C269B"/>
    <w:rsid w:val="004C400F"/>
    <w:rsid w:val="004C4097"/>
    <w:rsid w:val="004C4120"/>
    <w:rsid w:val="004C4392"/>
    <w:rsid w:val="004C4866"/>
    <w:rsid w:val="004C4983"/>
    <w:rsid w:val="004C5112"/>
    <w:rsid w:val="004C644C"/>
    <w:rsid w:val="004C66BC"/>
    <w:rsid w:val="004C67E4"/>
    <w:rsid w:val="004C73CF"/>
    <w:rsid w:val="004C786D"/>
    <w:rsid w:val="004C789C"/>
    <w:rsid w:val="004C7C16"/>
    <w:rsid w:val="004C7F70"/>
    <w:rsid w:val="004D03BD"/>
    <w:rsid w:val="004D0989"/>
    <w:rsid w:val="004D1940"/>
    <w:rsid w:val="004D1AAD"/>
    <w:rsid w:val="004D1EAC"/>
    <w:rsid w:val="004D36D4"/>
    <w:rsid w:val="004D4108"/>
    <w:rsid w:val="004D54B1"/>
    <w:rsid w:val="004D68A0"/>
    <w:rsid w:val="004D7B9D"/>
    <w:rsid w:val="004D7BB1"/>
    <w:rsid w:val="004E00FF"/>
    <w:rsid w:val="004E0632"/>
    <w:rsid w:val="004E0A49"/>
    <w:rsid w:val="004E103A"/>
    <w:rsid w:val="004E1276"/>
    <w:rsid w:val="004E1BE9"/>
    <w:rsid w:val="004E1CDA"/>
    <w:rsid w:val="004E1D0D"/>
    <w:rsid w:val="004E22D1"/>
    <w:rsid w:val="004E2799"/>
    <w:rsid w:val="004E2F6E"/>
    <w:rsid w:val="004E34A0"/>
    <w:rsid w:val="004E3CC5"/>
    <w:rsid w:val="004E43D0"/>
    <w:rsid w:val="004E4D71"/>
    <w:rsid w:val="004E4F67"/>
    <w:rsid w:val="004E54D7"/>
    <w:rsid w:val="004E5586"/>
    <w:rsid w:val="004E5DA0"/>
    <w:rsid w:val="004E625D"/>
    <w:rsid w:val="004E64A6"/>
    <w:rsid w:val="004E654E"/>
    <w:rsid w:val="004E6662"/>
    <w:rsid w:val="004E6C00"/>
    <w:rsid w:val="004E7454"/>
    <w:rsid w:val="004F0CB9"/>
    <w:rsid w:val="004F141F"/>
    <w:rsid w:val="004F253C"/>
    <w:rsid w:val="004F2806"/>
    <w:rsid w:val="004F2A13"/>
    <w:rsid w:val="004F3B76"/>
    <w:rsid w:val="004F3DC6"/>
    <w:rsid w:val="004F407C"/>
    <w:rsid w:val="004F538C"/>
    <w:rsid w:val="004F557C"/>
    <w:rsid w:val="004F5861"/>
    <w:rsid w:val="004F6007"/>
    <w:rsid w:val="004F7821"/>
    <w:rsid w:val="004F78AE"/>
    <w:rsid w:val="004F7954"/>
    <w:rsid w:val="00500A41"/>
    <w:rsid w:val="00500C8C"/>
    <w:rsid w:val="00501203"/>
    <w:rsid w:val="005012AA"/>
    <w:rsid w:val="00502F8A"/>
    <w:rsid w:val="005031E7"/>
    <w:rsid w:val="00503B89"/>
    <w:rsid w:val="00504B85"/>
    <w:rsid w:val="005051BA"/>
    <w:rsid w:val="00505C3A"/>
    <w:rsid w:val="005060E4"/>
    <w:rsid w:val="005067E0"/>
    <w:rsid w:val="0051099C"/>
    <w:rsid w:val="0051108B"/>
    <w:rsid w:val="00511E0E"/>
    <w:rsid w:val="00512048"/>
    <w:rsid w:val="0051227B"/>
    <w:rsid w:val="00513136"/>
    <w:rsid w:val="00513C10"/>
    <w:rsid w:val="00514DBB"/>
    <w:rsid w:val="00514FA5"/>
    <w:rsid w:val="005157FD"/>
    <w:rsid w:val="00515BE0"/>
    <w:rsid w:val="00516607"/>
    <w:rsid w:val="00516B8B"/>
    <w:rsid w:val="00517276"/>
    <w:rsid w:val="0052053F"/>
    <w:rsid w:val="00521429"/>
    <w:rsid w:val="00521632"/>
    <w:rsid w:val="00521844"/>
    <w:rsid w:val="00521DD3"/>
    <w:rsid w:val="00521FE6"/>
    <w:rsid w:val="00522DE1"/>
    <w:rsid w:val="00523165"/>
    <w:rsid w:val="00523369"/>
    <w:rsid w:val="0052342A"/>
    <w:rsid w:val="0052363A"/>
    <w:rsid w:val="00523A4E"/>
    <w:rsid w:val="005240C2"/>
    <w:rsid w:val="005243D4"/>
    <w:rsid w:val="00524472"/>
    <w:rsid w:val="00524501"/>
    <w:rsid w:val="005247E2"/>
    <w:rsid w:val="00524A32"/>
    <w:rsid w:val="00525890"/>
    <w:rsid w:val="005262F4"/>
    <w:rsid w:val="00526E22"/>
    <w:rsid w:val="00527841"/>
    <w:rsid w:val="0053066A"/>
    <w:rsid w:val="00530A0B"/>
    <w:rsid w:val="00532DD0"/>
    <w:rsid w:val="00532F7E"/>
    <w:rsid w:val="00533532"/>
    <w:rsid w:val="005342E4"/>
    <w:rsid w:val="00535060"/>
    <w:rsid w:val="00535273"/>
    <w:rsid w:val="0053539C"/>
    <w:rsid w:val="0053565A"/>
    <w:rsid w:val="005356FA"/>
    <w:rsid w:val="005358F1"/>
    <w:rsid w:val="00535D37"/>
    <w:rsid w:val="005362A0"/>
    <w:rsid w:val="005367D0"/>
    <w:rsid w:val="005368BC"/>
    <w:rsid w:val="00536ACA"/>
    <w:rsid w:val="00536BCD"/>
    <w:rsid w:val="00536CD7"/>
    <w:rsid w:val="005378A8"/>
    <w:rsid w:val="005400BF"/>
    <w:rsid w:val="00541B42"/>
    <w:rsid w:val="005432C1"/>
    <w:rsid w:val="005436CF"/>
    <w:rsid w:val="0054433F"/>
    <w:rsid w:val="00545173"/>
    <w:rsid w:val="0054638A"/>
    <w:rsid w:val="00546BEE"/>
    <w:rsid w:val="005470A0"/>
    <w:rsid w:val="005473E7"/>
    <w:rsid w:val="005476C9"/>
    <w:rsid w:val="00547DA5"/>
    <w:rsid w:val="00547FD7"/>
    <w:rsid w:val="00550771"/>
    <w:rsid w:val="00550D73"/>
    <w:rsid w:val="00550E4A"/>
    <w:rsid w:val="005516A5"/>
    <w:rsid w:val="0055195E"/>
    <w:rsid w:val="005519C6"/>
    <w:rsid w:val="00551F5E"/>
    <w:rsid w:val="00551FFA"/>
    <w:rsid w:val="00552543"/>
    <w:rsid w:val="00552F2A"/>
    <w:rsid w:val="00552F53"/>
    <w:rsid w:val="00553303"/>
    <w:rsid w:val="00553337"/>
    <w:rsid w:val="005541DC"/>
    <w:rsid w:val="0055444F"/>
    <w:rsid w:val="00554755"/>
    <w:rsid w:val="0055486F"/>
    <w:rsid w:val="00554EC6"/>
    <w:rsid w:val="005552B7"/>
    <w:rsid w:val="00555E86"/>
    <w:rsid w:val="0055623F"/>
    <w:rsid w:val="005571A9"/>
    <w:rsid w:val="00557653"/>
    <w:rsid w:val="005578C1"/>
    <w:rsid w:val="00557FBA"/>
    <w:rsid w:val="00561DD0"/>
    <w:rsid w:val="00562198"/>
    <w:rsid w:val="00562491"/>
    <w:rsid w:val="00562AE2"/>
    <w:rsid w:val="00563461"/>
    <w:rsid w:val="00563633"/>
    <w:rsid w:val="005645D9"/>
    <w:rsid w:val="005648FA"/>
    <w:rsid w:val="00564C72"/>
    <w:rsid w:val="00565ACA"/>
    <w:rsid w:val="00566731"/>
    <w:rsid w:val="005667E3"/>
    <w:rsid w:val="00567174"/>
    <w:rsid w:val="00567BDB"/>
    <w:rsid w:val="005702BE"/>
    <w:rsid w:val="005706B0"/>
    <w:rsid w:val="00571594"/>
    <w:rsid w:val="00571FC2"/>
    <w:rsid w:val="00573920"/>
    <w:rsid w:val="00573C07"/>
    <w:rsid w:val="00574992"/>
    <w:rsid w:val="00575A7D"/>
    <w:rsid w:val="00575F99"/>
    <w:rsid w:val="00575FA1"/>
    <w:rsid w:val="0057613C"/>
    <w:rsid w:val="005762FE"/>
    <w:rsid w:val="005774FB"/>
    <w:rsid w:val="0058060F"/>
    <w:rsid w:val="00580756"/>
    <w:rsid w:val="0058162E"/>
    <w:rsid w:val="005835FE"/>
    <w:rsid w:val="005843B2"/>
    <w:rsid w:val="0058567B"/>
    <w:rsid w:val="00585D47"/>
    <w:rsid w:val="005863C0"/>
    <w:rsid w:val="005864E2"/>
    <w:rsid w:val="0058680D"/>
    <w:rsid w:val="00586897"/>
    <w:rsid w:val="00586ED1"/>
    <w:rsid w:val="00587859"/>
    <w:rsid w:val="00587A69"/>
    <w:rsid w:val="0059024B"/>
    <w:rsid w:val="00590250"/>
    <w:rsid w:val="00590275"/>
    <w:rsid w:val="0059041A"/>
    <w:rsid w:val="00591619"/>
    <w:rsid w:val="00592147"/>
    <w:rsid w:val="00592370"/>
    <w:rsid w:val="005923A4"/>
    <w:rsid w:val="005925AF"/>
    <w:rsid w:val="005925E5"/>
    <w:rsid w:val="00593198"/>
    <w:rsid w:val="00593F2D"/>
    <w:rsid w:val="00594510"/>
    <w:rsid w:val="00594ADA"/>
    <w:rsid w:val="005950EF"/>
    <w:rsid w:val="005958C9"/>
    <w:rsid w:val="005969E4"/>
    <w:rsid w:val="00596AC3"/>
    <w:rsid w:val="00597380"/>
    <w:rsid w:val="00597412"/>
    <w:rsid w:val="00597784"/>
    <w:rsid w:val="005A03B1"/>
    <w:rsid w:val="005A0BF6"/>
    <w:rsid w:val="005A1F79"/>
    <w:rsid w:val="005A22ED"/>
    <w:rsid w:val="005A30B6"/>
    <w:rsid w:val="005A343B"/>
    <w:rsid w:val="005A3CBD"/>
    <w:rsid w:val="005A462A"/>
    <w:rsid w:val="005A48C2"/>
    <w:rsid w:val="005A530D"/>
    <w:rsid w:val="005A5C80"/>
    <w:rsid w:val="005A5DAF"/>
    <w:rsid w:val="005A652E"/>
    <w:rsid w:val="005A6C6F"/>
    <w:rsid w:val="005A7884"/>
    <w:rsid w:val="005B029F"/>
    <w:rsid w:val="005B07F1"/>
    <w:rsid w:val="005B11D0"/>
    <w:rsid w:val="005B1323"/>
    <w:rsid w:val="005B1DF0"/>
    <w:rsid w:val="005B3A21"/>
    <w:rsid w:val="005B3A8D"/>
    <w:rsid w:val="005B416A"/>
    <w:rsid w:val="005B4338"/>
    <w:rsid w:val="005B4983"/>
    <w:rsid w:val="005B4E64"/>
    <w:rsid w:val="005B51B8"/>
    <w:rsid w:val="005C0B30"/>
    <w:rsid w:val="005C15E4"/>
    <w:rsid w:val="005C1C3F"/>
    <w:rsid w:val="005C22C8"/>
    <w:rsid w:val="005C287A"/>
    <w:rsid w:val="005C2CCF"/>
    <w:rsid w:val="005C326E"/>
    <w:rsid w:val="005C3329"/>
    <w:rsid w:val="005C366A"/>
    <w:rsid w:val="005C36D5"/>
    <w:rsid w:val="005C3AE6"/>
    <w:rsid w:val="005C40ED"/>
    <w:rsid w:val="005C41A4"/>
    <w:rsid w:val="005C4FB7"/>
    <w:rsid w:val="005C5DFB"/>
    <w:rsid w:val="005C6B08"/>
    <w:rsid w:val="005C6F24"/>
    <w:rsid w:val="005C7DE7"/>
    <w:rsid w:val="005D03B5"/>
    <w:rsid w:val="005D0715"/>
    <w:rsid w:val="005D0D76"/>
    <w:rsid w:val="005D0F95"/>
    <w:rsid w:val="005D13D0"/>
    <w:rsid w:val="005D1A9E"/>
    <w:rsid w:val="005D205D"/>
    <w:rsid w:val="005D23E2"/>
    <w:rsid w:val="005D25F1"/>
    <w:rsid w:val="005D2F3A"/>
    <w:rsid w:val="005D3E8F"/>
    <w:rsid w:val="005D3EFD"/>
    <w:rsid w:val="005D40FF"/>
    <w:rsid w:val="005D4DCA"/>
    <w:rsid w:val="005D6280"/>
    <w:rsid w:val="005D6354"/>
    <w:rsid w:val="005D68EF"/>
    <w:rsid w:val="005D69CD"/>
    <w:rsid w:val="005D6B04"/>
    <w:rsid w:val="005D7022"/>
    <w:rsid w:val="005D759A"/>
    <w:rsid w:val="005D7CC9"/>
    <w:rsid w:val="005E01B7"/>
    <w:rsid w:val="005E0B32"/>
    <w:rsid w:val="005E0F60"/>
    <w:rsid w:val="005E11CD"/>
    <w:rsid w:val="005E18BE"/>
    <w:rsid w:val="005E1BF4"/>
    <w:rsid w:val="005E25D1"/>
    <w:rsid w:val="005E46AC"/>
    <w:rsid w:val="005E57BF"/>
    <w:rsid w:val="005E59D5"/>
    <w:rsid w:val="005E6424"/>
    <w:rsid w:val="005E7856"/>
    <w:rsid w:val="005F0357"/>
    <w:rsid w:val="005F0BFE"/>
    <w:rsid w:val="005F26C9"/>
    <w:rsid w:val="005F2929"/>
    <w:rsid w:val="005F2ABC"/>
    <w:rsid w:val="005F2B8C"/>
    <w:rsid w:val="005F317F"/>
    <w:rsid w:val="005F380A"/>
    <w:rsid w:val="005F56C4"/>
    <w:rsid w:val="005F5EEB"/>
    <w:rsid w:val="005F6251"/>
    <w:rsid w:val="005F6813"/>
    <w:rsid w:val="005F69E9"/>
    <w:rsid w:val="005F6E06"/>
    <w:rsid w:val="005F6EB6"/>
    <w:rsid w:val="005F7E88"/>
    <w:rsid w:val="0060008D"/>
    <w:rsid w:val="006003B1"/>
    <w:rsid w:val="0060061C"/>
    <w:rsid w:val="006018FF"/>
    <w:rsid w:val="00603336"/>
    <w:rsid w:val="00603C62"/>
    <w:rsid w:val="00603DFE"/>
    <w:rsid w:val="00603E33"/>
    <w:rsid w:val="00604036"/>
    <w:rsid w:val="00604077"/>
    <w:rsid w:val="00604462"/>
    <w:rsid w:val="00604485"/>
    <w:rsid w:val="00604650"/>
    <w:rsid w:val="00604A81"/>
    <w:rsid w:val="00604CA2"/>
    <w:rsid w:val="00604FA6"/>
    <w:rsid w:val="00605748"/>
    <w:rsid w:val="00605868"/>
    <w:rsid w:val="0060597D"/>
    <w:rsid w:val="0060597F"/>
    <w:rsid w:val="00605D73"/>
    <w:rsid w:val="006060D6"/>
    <w:rsid w:val="00606602"/>
    <w:rsid w:val="00607960"/>
    <w:rsid w:val="00607A5D"/>
    <w:rsid w:val="00607FFD"/>
    <w:rsid w:val="006104E4"/>
    <w:rsid w:val="006105DB"/>
    <w:rsid w:val="00610C6F"/>
    <w:rsid w:val="00612004"/>
    <w:rsid w:val="00612279"/>
    <w:rsid w:val="00612F4B"/>
    <w:rsid w:val="00612F7A"/>
    <w:rsid w:val="00613736"/>
    <w:rsid w:val="00613D56"/>
    <w:rsid w:val="006140B0"/>
    <w:rsid w:val="0061485E"/>
    <w:rsid w:val="00615F27"/>
    <w:rsid w:val="00617009"/>
    <w:rsid w:val="006177C5"/>
    <w:rsid w:val="00620446"/>
    <w:rsid w:val="0062063D"/>
    <w:rsid w:val="0062101C"/>
    <w:rsid w:val="00621021"/>
    <w:rsid w:val="00622F3B"/>
    <w:rsid w:val="0062334A"/>
    <w:rsid w:val="006235A3"/>
    <w:rsid w:val="00623AC0"/>
    <w:rsid w:val="00624507"/>
    <w:rsid w:val="00624E7D"/>
    <w:rsid w:val="00624F0E"/>
    <w:rsid w:val="00626765"/>
    <w:rsid w:val="006268AD"/>
    <w:rsid w:val="00627542"/>
    <w:rsid w:val="0062799C"/>
    <w:rsid w:val="00630770"/>
    <w:rsid w:val="00630BCE"/>
    <w:rsid w:val="00631861"/>
    <w:rsid w:val="00631BD5"/>
    <w:rsid w:val="006328D7"/>
    <w:rsid w:val="00632EBC"/>
    <w:rsid w:val="00633A0A"/>
    <w:rsid w:val="00634428"/>
    <w:rsid w:val="0063463F"/>
    <w:rsid w:val="00634CE4"/>
    <w:rsid w:val="006364F0"/>
    <w:rsid w:val="006365AC"/>
    <w:rsid w:val="0063717D"/>
    <w:rsid w:val="006375B9"/>
    <w:rsid w:val="00637E3A"/>
    <w:rsid w:val="006401E0"/>
    <w:rsid w:val="006411E6"/>
    <w:rsid w:val="006417B2"/>
    <w:rsid w:val="0064222E"/>
    <w:rsid w:val="00642A7C"/>
    <w:rsid w:val="00642AEC"/>
    <w:rsid w:val="00642F01"/>
    <w:rsid w:val="00643AC5"/>
    <w:rsid w:val="006440BD"/>
    <w:rsid w:val="006443A7"/>
    <w:rsid w:val="00644B4F"/>
    <w:rsid w:val="00645D80"/>
    <w:rsid w:val="00646360"/>
    <w:rsid w:val="006464A8"/>
    <w:rsid w:val="00646739"/>
    <w:rsid w:val="00646CFF"/>
    <w:rsid w:val="00646F5A"/>
    <w:rsid w:val="00647047"/>
    <w:rsid w:val="00647761"/>
    <w:rsid w:val="00650831"/>
    <w:rsid w:val="00650F11"/>
    <w:rsid w:val="00651625"/>
    <w:rsid w:val="0065188A"/>
    <w:rsid w:val="00651BDE"/>
    <w:rsid w:val="00651FC5"/>
    <w:rsid w:val="006525EA"/>
    <w:rsid w:val="00652FAA"/>
    <w:rsid w:val="00653151"/>
    <w:rsid w:val="006532AF"/>
    <w:rsid w:val="00655155"/>
    <w:rsid w:val="006561AC"/>
    <w:rsid w:val="006562D9"/>
    <w:rsid w:val="006569BB"/>
    <w:rsid w:val="00657ACE"/>
    <w:rsid w:val="00657B82"/>
    <w:rsid w:val="00657FFC"/>
    <w:rsid w:val="00660809"/>
    <w:rsid w:val="0066094A"/>
    <w:rsid w:val="006614C2"/>
    <w:rsid w:val="00662E20"/>
    <w:rsid w:val="0066314A"/>
    <w:rsid w:val="006633D4"/>
    <w:rsid w:val="006636FC"/>
    <w:rsid w:val="006638DA"/>
    <w:rsid w:val="006639DA"/>
    <w:rsid w:val="00663CD6"/>
    <w:rsid w:val="006641D8"/>
    <w:rsid w:val="00664523"/>
    <w:rsid w:val="006649D8"/>
    <w:rsid w:val="00665BC2"/>
    <w:rsid w:val="006668DB"/>
    <w:rsid w:val="00666FDA"/>
    <w:rsid w:val="00667AF0"/>
    <w:rsid w:val="00667CC9"/>
    <w:rsid w:val="00670522"/>
    <w:rsid w:val="006718AF"/>
    <w:rsid w:val="006719EF"/>
    <w:rsid w:val="00672446"/>
    <w:rsid w:val="006724B7"/>
    <w:rsid w:val="006731BD"/>
    <w:rsid w:val="00673D9D"/>
    <w:rsid w:val="00673E03"/>
    <w:rsid w:val="00674D88"/>
    <w:rsid w:val="00675B5E"/>
    <w:rsid w:val="00676A73"/>
    <w:rsid w:val="00676B30"/>
    <w:rsid w:val="00676D33"/>
    <w:rsid w:val="00677C68"/>
    <w:rsid w:val="00677C73"/>
    <w:rsid w:val="00680E71"/>
    <w:rsid w:val="006822AF"/>
    <w:rsid w:val="00682614"/>
    <w:rsid w:val="00682771"/>
    <w:rsid w:val="006827CC"/>
    <w:rsid w:val="006834A5"/>
    <w:rsid w:val="006839B4"/>
    <w:rsid w:val="00683BA1"/>
    <w:rsid w:val="00685067"/>
    <w:rsid w:val="00685135"/>
    <w:rsid w:val="006852C0"/>
    <w:rsid w:val="00686F89"/>
    <w:rsid w:val="00687017"/>
    <w:rsid w:val="0068722B"/>
    <w:rsid w:val="006873D7"/>
    <w:rsid w:val="006876EE"/>
    <w:rsid w:val="006902DA"/>
    <w:rsid w:val="00690B7C"/>
    <w:rsid w:val="00691E3A"/>
    <w:rsid w:val="00692628"/>
    <w:rsid w:val="00692B94"/>
    <w:rsid w:val="006936F2"/>
    <w:rsid w:val="0069385E"/>
    <w:rsid w:val="006948FA"/>
    <w:rsid w:val="006950C8"/>
    <w:rsid w:val="00695F23"/>
    <w:rsid w:val="006977E2"/>
    <w:rsid w:val="006A01B7"/>
    <w:rsid w:val="006A0AD7"/>
    <w:rsid w:val="006A0B23"/>
    <w:rsid w:val="006A0C97"/>
    <w:rsid w:val="006A0F0D"/>
    <w:rsid w:val="006A0FEA"/>
    <w:rsid w:val="006A15D4"/>
    <w:rsid w:val="006A2AD2"/>
    <w:rsid w:val="006A2F59"/>
    <w:rsid w:val="006A4778"/>
    <w:rsid w:val="006A51AE"/>
    <w:rsid w:val="006A5CE1"/>
    <w:rsid w:val="006B03D9"/>
    <w:rsid w:val="006B0A4F"/>
    <w:rsid w:val="006B0F61"/>
    <w:rsid w:val="006B19F6"/>
    <w:rsid w:val="006B1B16"/>
    <w:rsid w:val="006B1EB3"/>
    <w:rsid w:val="006B24A7"/>
    <w:rsid w:val="006B28E0"/>
    <w:rsid w:val="006B2CF4"/>
    <w:rsid w:val="006B3EE6"/>
    <w:rsid w:val="006B45AA"/>
    <w:rsid w:val="006B4DE4"/>
    <w:rsid w:val="006B5D26"/>
    <w:rsid w:val="006B655F"/>
    <w:rsid w:val="006B69E2"/>
    <w:rsid w:val="006B6DAE"/>
    <w:rsid w:val="006B741E"/>
    <w:rsid w:val="006B7737"/>
    <w:rsid w:val="006B7AD7"/>
    <w:rsid w:val="006C00FC"/>
    <w:rsid w:val="006C013D"/>
    <w:rsid w:val="006C018C"/>
    <w:rsid w:val="006C09DF"/>
    <w:rsid w:val="006C0C08"/>
    <w:rsid w:val="006C111F"/>
    <w:rsid w:val="006C2963"/>
    <w:rsid w:val="006C2B7A"/>
    <w:rsid w:val="006C38BC"/>
    <w:rsid w:val="006C409C"/>
    <w:rsid w:val="006C497E"/>
    <w:rsid w:val="006C4B45"/>
    <w:rsid w:val="006C5128"/>
    <w:rsid w:val="006C5845"/>
    <w:rsid w:val="006C587B"/>
    <w:rsid w:val="006C59B6"/>
    <w:rsid w:val="006C5B6C"/>
    <w:rsid w:val="006C5CA5"/>
    <w:rsid w:val="006C6348"/>
    <w:rsid w:val="006C76EC"/>
    <w:rsid w:val="006C7823"/>
    <w:rsid w:val="006C7D62"/>
    <w:rsid w:val="006D00CB"/>
    <w:rsid w:val="006D061A"/>
    <w:rsid w:val="006D095D"/>
    <w:rsid w:val="006D0AD9"/>
    <w:rsid w:val="006D0FF1"/>
    <w:rsid w:val="006D11B9"/>
    <w:rsid w:val="006D1C9F"/>
    <w:rsid w:val="006D1F03"/>
    <w:rsid w:val="006D2795"/>
    <w:rsid w:val="006D2985"/>
    <w:rsid w:val="006D30E8"/>
    <w:rsid w:val="006D354B"/>
    <w:rsid w:val="006D429B"/>
    <w:rsid w:val="006D475D"/>
    <w:rsid w:val="006D5F45"/>
    <w:rsid w:val="006D6B48"/>
    <w:rsid w:val="006D6E55"/>
    <w:rsid w:val="006D76B9"/>
    <w:rsid w:val="006D7E56"/>
    <w:rsid w:val="006E0C1D"/>
    <w:rsid w:val="006E0F29"/>
    <w:rsid w:val="006E1D28"/>
    <w:rsid w:val="006E1F68"/>
    <w:rsid w:val="006E2A52"/>
    <w:rsid w:val="006E3A56"/>
    <w:rsid w:val="006E4529"/>
    <w:rsid w:val="006E4BF1"/>
    <w:rsid w:val="006E4C7A"/>
    <w:rsid w:val="006E57A7"/>
    <w:rsid w:val="006E6F8C"/>
    <w:rsid w:val="006E7BD1"/>
    <w:rsid w:val="006E7DA9"/>
    <w:rsid w:val="006F0508"/>
    <w:rsid w:val="006F06B8"/>
    <w:rsid w:val="006F08FA"/>
    <w:rsid w:val="006F0BA2"/>
    <w:rsid w:val="006F0FCC"/>
    <w:rsid w:val="006F13DF"/>
    <w:rsid w:val="006F15AD"/>
    <w:rsid w:val="006F3285"/>
    <w:rsid w:val="006F376C"/>
    <w:rsid w:val="006F4FEC"/>
    <w:rsid w:val="006F5D26"/>
    <w:rsid w:val="006F6DC7"/>
    <w:rsid w:val="00700F21"/>
    <w:rsid w:val="00701319"/>
    <w:rsid w:val="007015FA"/>
    <w:rsid w:val="00701869"/>
    <w:rsid w:val="00701AFF"/>
    <w:rsid w:val="00702B41"/>
    <w:rsid w:val="00702EBC"/>
    <w:rsid w:val="007031FF"/>
    <w:rsid w:val="00703D73"/>
    <w:rsid w:val="00704BAE"/>
    <w:rsid w:val="00704FAF"/>
    <w:rsid w:val="0070651D"/>
    <w:rsid w:val="007065D8"/>
    <w:rsid w:val="00706689"/>
    <w:rsid w:val="007069CD"/>
    <w:rsid w:val="00706CD5"/>
    <w:rsid w:val="0070706D"/>
    <w:rsid w:val="0070760E"/>
    <w:rsid w:val="007108D1"/>
    <w:rsid w:val="00710F0A"/>
    <w:rsid w:val="00711221"/>
    <w:rsid w:val="00711507"/>
    <w:rsid w:val="007116F6"/>
    <w:rsid w:val="00711B86"/>
    <w:rsid w:val="00712094"/>
    <w:rsid w:val="00712208"/>
    <w:rsid w:val="00712643"/>
    <w:rsid w:val="00712C56"/>
    <w:rsid w:val="00712EC0"/>
    <w:rsid w:val="007131AA"/>
    <w:rsid w:val="00714379"/>
    <w:rsid w:val="00714BB4"/>
    <w:rsid w:val="00714D47"/>
    <w:rsid w:val="00716972"/>
    <w:rsid w:val="00717013"/>
    <w:rsid w:val="00717F1F"/>
    <w:rsid w:val="0072090B"/>
    <w:rsid w:val="00720A2F"/>
    <w:rsid w:val="00720CA4"/>
    <w:rsid w:val="007210BF"/>
    <w:rsid w:val="00722112"/>
    <w:rsid w:val="0072326E"/>
    <w:rsid w:val="007244DC"/>
    <w:rsid w:val="00724636"/>
    <w:rsid w:val="0072577F"/>
    <w:rsid w:val="00726490"/>
    <w:rsid w:val="00726610"/>
    <w:rsid w:val="00726D34"/>
    <w:rsid w:val="007270B9"/>
    <w:rsid w:val="00727473"/>
    <w:rsid w:val="007274F2"/>
    <w:rsid w:val="007278B8"/>
    <w:rsid w:val="00730100"/>
    <w:rsid w:val="00730480"/>
    <w:rsid w:val="0073078B"/>
    <w:rsid w:val="00731604"/>
    <w:rsid w:val="00731BC9"/>
    <w:rsid w:val="00731F77"/>
    <w:rsid w:val="00732FD6"/>
    <w:rsid w:val="007334FA"/>
    <w:rsid w:val="00733C68"/>
    <w:rsid w:val="00733DAF"/>
    <w:rsid w:val="00733E6F"/>
    <w:rsid w:val="007342A0"/>
    <w:rsid w:val="00734B01"/>
    <w:rsid w:val="007351EE"/>
    <w:rsid w:val="00735285"/>
    <w:rsid w:val="00735360"/>
    <w:rsid w:val="00735579"/>
    <w:rsid w:val="00735723"/>
    <w:rsid w:val="00736AE2"/>
    <w:rsid w:val="00737319"/>
    <w:rsid w:val="00737AC1"/>
    <w:rsid w:val="00737CD6"/>
    <w:rsid w:val="00740A7E"/>
    <w:rsid w:val="007411D4"/>
    <w:rsid w:val="00742900"/>
    <w:rsid w:val="00742AC5"/>
    <w:rsid w:val="00743AB7"/>
    <w:rsid w:val="00743B30"/>
    <w:rsid w:val="00743C20"/>
    <w:rsid w:val="00744187"/>
    <w:rsid w:val="00744875"/>
    <w:rsid w:val="00744BFC"/>
    <w:rsid w:val="00745CDD"/>
    <w:rsid w:val="0074654F"/>
    <w:rsid w:val="00746A42"/>
    <w:rsid w:val="00746F2C"/>
    <w:rsid w:val="00747458"/>
    <w:rsid w:val="007475A9"/>
    <w:rsid w:val="00747DD4"/>
    <w:rsid w:val="007501E8"/>
    <w:rsid w:val="00750BF7"/>
    <w:rsid w:val="00750E49"/>
    <w:rsid w:val="007514D8"/>
    <w:rsid w:val="00751818"/>
    <w:rsid w:val="007518C9"/>
    <w:rsid w:val="00751B58"/>
    <w:rsid w:val="00752AA1"/>
    <w:rsid w:val="00753C1E"/>
    <w:rsid w:val="007555C4"/>
    <w:rsid w:val="00756EC6"/>
    <w:rsid w:val="00756F87"/>
    <w:rsid w:val="007602FB"/>
    <w:rsid w:val="007603DE"/>
    <w:rsid w:val="00760746"/>
    <w:rsid w:val="00760B40"/>
    <w:rsid w:val="007614E2"/>
    <w:rsid w:val="00761E65"/>
    <w:rsid w:val="00762976"/>
    <w:rsid w:val="007636AC"/>
    <w:rsid w:val="007644C3"/>
    <w:rsid w:val="007648B0"/>
    <w:rsid w:val="007649C0"/>
    <w:rsid w:val="007658D5"/>
    <w:rsid w:val="0076596C"/>
    <w:rsid w:val="007661C1"/>
    <w:rsid w:val="0076706F"/>
    <w:rsid w:val="00767315"/>
    <w:rsid w:val="00767862"/>
    <w:rsid w:val="00767A07"/>
    <w:rsid w:val="007702A4"/>
    <w:rsid w:val="00770B70"/>
    <w:rsid w:val="0077158E"/>
    <w:rsid w:val="00771621"/>
    <w:rsid w:val="0077173B"/>
    <w:rsid w:val="0077199E"/>
    <w:rsid w:val="00771B76"/>
    <w:rsid w:val="00771F07"/>
    <w:rsid w:val="007725F5"/>
    <w:rsid w:val="00772880"/>
    <w:rsid w:val="00773700"/>
    <w:rsid w:val="007739B2"/>
    <w:rsid w:val="00774857"/>
    <w:rsid w:val="00775558"/>
    <w:rsid w:val="00775638"/>
    <w:rsid w:val="00775D4E"/>
    <w:rsid w:val="0077652A"/>
    <w:rsid w:val="00777596"/>
    <w:rsid w:val="0078073B"/>
    <w:rsid w:val="0078073C"/>
    <w:rsid w:val="00781120"/>
    <w:rsid w:val="00781A72"/>
    <w:rsid w:val="00781AF6"/>
    <w:rsid w:val="00781D70"/>
    <w:rsid w:val="0078249A"/>
    <w:rsid w:val="00782D50"/>
    <w:rsid w:val="00784223"/>
    <w:rsid w:val="00784798"/>
    <w:rsid w:val="00784E81"/>
    <w:rsid w:val="00785111"/>
    <w:rsid w:val="00785306"/>
    <w:rsid w:val="007854EA"/>
    <w:rsid w:val="00785E9B"/>
    <w:rsid w:val="0078606A"/>
    <w:rsid w:val="0078614D"/>
    <w:rsid w:val="007871A5"/>
    <w:rsid w:val="007901ED"/>
    <w:rsid w:val="00790656"/>
    <w:rsid w:val="0079071A"/>
    <w:rsid w:val="00790D2C"/>
    <w:rsid w:val="0079103D"/>
    <w:rsid w:val="00791517"/>
    <w:rsid w:val="0079172B"/>
    <w:rsid w:val="00791CEF"/>
    <w:rsid w:val="00793286"/>
    <w:rsid w:val="007933B8"/>
    <w:rsid w:val="007941D4"/>
    <w:rsid w:val="0079422C"/>
    <w:rsid w:val="007957D8"/>
    <w:rsid w:val="00795829"/>
    <w:rsid w:val="00795BE3"/>
    <w:rsid w:val="00795FA5"/>
    <w:rsid w:val="00797589"/>
    <w:rsid w:val="007979F5"/>
    <w:rsid w:val="00797C80"/>
    <w:rsid w:val="007A03F9"/>
    <w:rsid w:val="007A08C8"/>
    <w:rsid w:val="007A1497"/>
    <w:rsid w:val="007A159C"/>
    <w:rsid w:val="007A18BF"/>
    <w:rsid w:val="007A2D9A"/>
    <w:rsid w:val="007A2FD4"/>
    <w:rsid w:val="007A3A2B"/>
    <w:rsid w:val="007A3B6A"/>
    <w:rsid w:val="007A3DA5"/>
    <w:rsid w:val="007A45E1"/>
    <w:rsid w:val="007A55B1"/>
    <w:rsid w:val="007A5E4B"/>
    <w:rsid w:val="007A600C"/>
    <w:rsid w:val="007A672C"/>
    <w:rsid w:val="007A6F50"/>
    <w:rsid w:val="007B0361"/>
    <w:rsid w:val="007B2216"/>
    <w:rsid w:val="007B24FF"/>
    <w:rsid w:val="007B261A"/>
    <w:rsid w:val="007B274C"/>
    <w:rsid w:val="007B2C34"/>
    <w:rsid w:val="007B46B2"/>
    <w:rsid w:val="007B4D1C"/>
    <w:rsid w:val="007B5086"/>
    <w:rsid w:val="007B5122"/>
    <w:rsid w:val="007B5450"/>
    <w:rsid w:val="007B568D"/>
    <w:rsid w:val="007B69A0"/>
    <w:rsid w:val="007B762B"/>
    <w:rsid w:val="007B7EAB"/>
    <w:rsid w:val="007C086A"/>
    <w:rsid w:val="007C13FA"/>
    <w:rsid w:val="007C1B33"/>
    <w:rsid w:val="007C3ABD"/>
    <w:rsid w:val="007C3FBD"/>
    <w:rsid w:val="007C40A1"/>
    <w:rsid w:val="007C4382"/>
    <w:rsid w:val="007C4769"/>
    <w:rsid w:val="007C5644"/>
    <w:rsid w:val="007C59D9"/>
    <w:rsid w:val="007C609E"/>
    <w:rsid w:val="007C6701"/>
    <w:rsid w:val="007C6B8D"/>
    <w:rsid w:val="007C7120"/>
    <w:rsid w:val="007C750F"/>
    <w:rsid w:val="007C76C3"/>
    <w:rsid w:val="007C78BC"/>
    <w:rsid w:val="007D043B"/>
    <w:rsid w:val="007D04C1"/>
    <w:rsid w:val="007D054F"/>
    <w:rsid w:val="007D0801"/>
    <w:rsid w:val="007D1AC1"/>
    <w:rsid w:val="007D1D47"/>
    <w:rsid w:val="007D285F"/>
    <w:rsid w:val="007D2D6B"/>
    <w:rsid w:val="007D350B"/>
    <w:rsid w:val="007D3819"/>
    <w:rsid w:val="007D3D37"/>
    <w:rsid w:val="007D3F90"/>
    <w:rsid w:val="007D4360"/>
    <w:rsid w:val="007D493A"/>
    <w:rsid w:val="007D5BC4"/>
    <w:rsid w:val="007D5C24"/>
    <w:rsid w:val="007D5F59"/>
    <w:rsid w:val="007D6136"/>
    <w:rsid w:val="007D636E"/>
    <w:rsid w:val="007D63D1"/>
    <w:rsid w:val="007D65FF"/>
    <w:rsid w:val="007D7080"/>
    <w:rsid w:val="007D714F"/>
    <w:rsid w:val="007D7AAD"/>
    <w:rsid w:val="007E0653"/>
    <w:rsid w:val="007E13C8"/>
    <w:rsid w:val="007E22DF"/>
    <w:rsid w:val="007E2581"/>
    <w:rsid w:val="007E30C5"/>
    <w:rsid w:val="007E37AD"/>
    <w:rsid w:val="007E3B0A"/>
    <w:rsid w:val="007E48D0"/>
    <w:rsid w:val="007E49A1"/>
    <w:rsid w:val="007E50EA"/>
    <w:rsid w:val="007E5273"/>
    <w:rsid w:val="007E58A1"/>
    <w:rsid w:val="007E5EC9"/>
    <w:rsid w:val="007E654C"/>
    <w:rsid w:val="007E6706"/>
    <w:rsid w:val="007E6E93"/>
    <w:rsid w:val="007F0148"/>
    <w:rsid w:val="007F0F24"/>
    <w:rsid w:val="007F15EB"/>
    <w:rsid w:val="007F16FF"/>
    <w:rsid w:val="007F17B4"/>
    <w:rsid w:val="007F1C68"/>
    <w:rsid w:val="007F23CA"/>
    <w:rsid w:val="007F2987"/>
    <w:rsid w:val="007F29EB"/>
    <w:rsid w:val="007F2C8D"/>
    <w:rsid w:val="007F2DB6"/>
    <w:rsid w:val="007F378B"/>
    <w:rsid w:val="007F3F81"/>
    <w:rsid w:val="007F5708"/>
    <w:rsid w:val="007F5A96"/>
    <w:rsid w:val="007F6787"/>
    <w:rsid w:val="007F6A74"/>
    <w:rsid w:val="007F72CF"/>
    <w:rsid w:val="007F7B19"/>
    <w:rsid w:val="00800D3D"/>
    <w:rsid w:val="00800F35"/>
    <w:rsid w:val="0080137D"/>
    <w:rsid w:val="008029AA"/>
    <w:rsid w:val="0080390C"/>
    <w:rsid w:val="0080470D"/>
    <w:rsid w:val="00804A0A"/>
    <w:rsid w:val="00805DCC"/>
    <w:rsid w:val="0080615E"/>
    <w:rsid w:val="00806261"/>
    <w:rsid w:val="008066DB"/>
    <w:rsid w:val="00807521"/>
    <w:rsid w:val="00807705"/>
    <w:rsid w:val="00810C72"/>
    <w:rsid w:val="008116A6"/>
    <w:rsid w:val="00811DE2"/>
    <w:rsid w:val="00812EE9"/>
    <w:rsid w:val="00814BFA"/>
    <w:rsid w:val="00815063"/>
    <w:rsid w:val="008150C1"/>
    <w:rsid w:val="00815B22"/>
    <w:rsid w:val="00815E6F"/>
    <w:rsid w:val="008165A9"/>
    <w:rsid w:val="00816F88"/>
    <w:rsid w:val="0081722C"/>
    <w:rsid w:val="00817EA9"/>
    <w:rsid w:val="00817FE0"/>
    <w:rsid w:val="008205FB"/>
    <w:rsid w:val="00820734"/>
    <w:rsid w:val="00821ACC"/>
    <w:rsid w:val="00821BDA"/>
    <w:rsid w:val="00822382"/>
    <w:rsid w:val="00822633"/>
    <w:rsid w:val="00822DC2"/>
    <w:rsid w:val="00822E4E"/>
    <w:rsid w:val="00823505"/>
    <w:rsid w:val="00823C44"/>
    <w:rsid w:val="008246D4"/>
    <w:rsid w:val="0082512C"/>
    <w:rsid w:val="008251A5"/>
    <w:rsid w:val="008258FD"/>
    <w:rsid w:val="0082690B"/>
    <w:rsid w:val="008269F9"/>
    <w:rsid w:val="008275F3"/>
    <w:rsid w:val="00827848"/>
    <w:rsid w:val="008279B8"/>
    <w:rsid w:val="00827DBF"/>
    <w:rsid w:val="00827F75"/>
    <w:rsid w:val="00830735"/>
    <w:rsid w:val="00830972"/>
    <w:rsid w:val="00831470"/>
    <w:rsid w:val="00831FB4"/>
    <w:rsid w:val="0083234C"/>
    <w:rsid w:val="0083284B"/>
    <w:rsid w:val="008330AE"/>
    <w:rsid w:val="008333C9"/>
    <w:rsid w:val="008338F4"/>
    <w:rsid w:val="008340A7"/>
    <w:rsid w:val="00834323"/>
    <w:rsid w:val="00834F0A"/>
    <w:rsid w:val="008366AC"/>
    <w:rsid w:val="008368DD"/>
    <w:rsid w:val="00836B9C"/>
    <w:rsid w:val="00836D7C"/>
    <w:rsid w:val="00836E30"/>
    <w:rsid w:val="008370E5"/>
    <w:rsid w:val="008408C2"/>
    <w:rsid w:val="00840C5B"/>
    <w:rsid w:val="00841F7E"/>
    <w:rsid w:val="00842233"/>
    <w:rsid w:val="00842A1C"/>
    <w:rsid w:val="008434FA"/>
    <w:rsid w:val="00844036"/>
    <w:rsid w:val="00844C1D"/>
    <w:rsid w:val="00844EF5"/>
    <w:rsid w:val="00845702"/>
    <w:rsid w:val="008457C8"/>
    <w:rsid w:val="008457E1"/>
    <w:rsid w:val="00845993"/>
    <w:rsid w:val="00846200"/>
    <w:rsid w:val="00847AB7"/>
    <w:rsid w:val="00847ABD"/>
    <w:rsid w:val="00847D39"/>
    <w:rsid w:val="00847D52"/>
    <w:rsid w:val="00847DA4"/>
    <w:rsid w:val="00847EF0"/>
    <w:rsid w:val="008500B2"/>
    <w:rsid w:val="00850A6E"/>
    <w:rsid w:val="008519A8"/>
    <w:rsid w:val="00852235"/>
    <w:rsid w:val="008529BA"/>
    <w:rsid w:val="008531E9"/>
    <w:rsid w:val="0085389E"/>
    <w:rsid w:val="00853AEB"/>
    <w:rsid w:val="008544C6"/>
    <w:rsid w:val="008549B2"/>
    <w:rsid w:val="00854AF5"/>
    <w:rsid w:val="00855539"/>
    <w:rsid w:val="00855EFD"/>
    <w:rsid w:val="008565B3"/>
    <w:rsid w:val="00856CB0"/>
    <w:rsid w:val="00857713"/>
    <w:rsid w:val="00857B6F"/>
    <w:rsid w:val="00860347"/>
    <w:rsid w:val="00860F61"/>
    <w:rsid w:val="00861122"/>
    <w:rsid w:val="00861C11"/>
    <w:rsid w:val="008620C2"/>
    <w:rsid w:val="00862887"/>
    <w:rsid w:val="00862BFA"/>
    <w:rsid w:val="008630D1"/>
    <w:rsid w:val="00863A9A"/>
    <w:rsid w:val="00864C32"/>
    <w:rsid w:val="00864C50"/>
    <w:rsid w:val="008658BF"/>
    <w:rsid w:val="008658FB"/>
    <w:rsid w:val="008665E3"/>
    <w:rsid w:val="00867C7B"/>
    <w:rsid w:val="0087049E"/>
    <w:rsid w:val="00870603"/>
    <w:rsid w:val="0087205D"/>
    <w:rsid w:val="00873439"/>
    <w:rsid w:val="008734E8"/>
    <w:rsid w:val="0087399D"/>
    <w:rsid w:val="008746DC"/>
    <w:rsid w:val="008748B3"/>
    <w:rsid w:val="008749A7"/>
    <w:rsid w:val="00874DD3"/>
    <w:rsid w:val="0087558B"/>
    <w:rsid w:val="008758CC"/>
    <w:rsid w:val="00877029"/>
    <w:rsid w:val="00877AF6"/>
    <w:rsid w:val="00877E81"/>
    <w:rsid w:val="00880D5A"/>
    <w:rsid w:val="00880F36"/>
    <w:rsid w:val="00881EBD"/>
    <w:rsid w:val="00882108"/>
    <w:rsid w:val="0088243B"/>
    <w:rsid w:val="008835E4"/>
    <w:rsid w:val="008841E9"/>
    <w:rsid w:val="00884240"/>
    <w:rsid w:val="0088452C"/>
    <w:rsid w:val="008847A9"/>
    <w:rsid w:val="00884CB3"/>
    <w:rsid w:val="0088541F"/>
    <w:rsid w:val="008857B6"/>
    <w:rsid w:val="00885AF3"/>
    <w:rsid w:val="00885D17"/>
    <w:rsid w:val="00885E17"/>
    <w:rsid w:val="00886970"/>
    <w:rsid w:val="00886A3C"/>
    <w:rsid w:val="00886E39"/>
    <w:rsid w:val="00887436"/>
    <w:rsid w:val="008876C0"/>
    <w:rsid w:val="0089098D"/>
    <w:rsid w:val="00890A43"/>
    <w:rsid w:val="00891648"/>
    <w:rsid w:val="00891CA6"/>
    <w:rsid w:val="00891E3F"/>
    <w:rsid w:val="008924BE"/>
    <w:rsid w:val="008928C9"/>
    <w:rsid w:val="00892E43"/>
    <w:rsid w:val="00894276"/>
    <w:rsid w:val="00894BE8"/>
    <w:rsid w:val="00894C74"/>
    <w:rsid w:val="00894DE3"/>
    <w:rsid w:val="00894EE3"/>
    <w:rsid w:val="00895216"/>
    <w:rsid w:val="00895222"/>
    <w:rsid w:val="0089542E"/>
    <w:rsid w:val="00895BD8"/>
    <w:rsid w:val="0089685A"/>
    <w:rsid w:val="00896D6B"/>
    <w:rsid w:val="00896DC9"/>
    <w:rsid w:val="0089773C"/>
    <w:rsid w:val="008A06E1"/>
    <w:rsid w:val="008A0822"/>
    <w:rsid w:val="008A0BE1"/>
    <w:rsid w:val="008A1100"/>
    <w:rsid w:val="008A1834"/>
    <w:rsid w:val="008A1B7C"/>
    <w:rsid w:val="008A1DAD"/>
    <w:rsid w:val="008A1F95"/>
    <w:rsid w:val="008A2232"/>
    <w:rsid w:val="008A2E77"/>
    <w:rsid w:val="008A30AC"/>
    <w:rsid w:val="008A4316"/>
    <w:rsid w:val="008A4454"/>
    <w:rsid w:val="008A454E"/>
    <w:rsid w:val="008A5087"/>
    <w:rsid w:val="008A519A"/>
    <w:rsid w:val="008A601B"/>
    <w:rsid w:val="008A7149"/>
    <w:rsid w:val="008A778A"/>
    <w:rsid w:val="008A7829"/>
    <w:rsid w:val="008A7DC6"/>
    <w:rsid w:val="008B0647"/>
    <w:rsid w:val="008B0FAB"/>
    <w:rsid w:val="008B1DBB"/>
    <w:rsid w:val="008B20B1"/>
    <w:rsid w:val="008B2C07"/>
    <w:rsid w:val="008B2C84"/>
    <w:rsid w:val="008B3037"/>
    <w:rsid w:val="008B30D5"/>
    <w:rsid w:val="008B348A"/>
    <w:rsid w:val="008B3756"/>
    <w:rsid w:val="008B59FD"/>
    <w:rsid w:val="008B5CD3"/>
    <w:rsid w:val="008B5D42"/>
    <w:rsid w:val="008B5DF0"/>
    <w:rsid w:val="008B6482"/>
    <w:rsid w:val="008B6C61"/>
    <w:rsid w:val="008B7849"/>
    <w:rsid w:val="008C0117"/>
    <w:rsid w:val="008C019A"/>
    <w:rsid w:val="008C177D"/>
    <w:rsid w:val="008C21D4"/>
    <w:rsid w:val="008C21F8"/>
    <w:rsid w:val="008C2B0D"/>
    <w:rsid w:val="008C3112"/>
    <w:rsid w:val="008C380A"/>
    <w:rsid w:val="008C47BA"/>
    <w:rsid w:val="008C4D28"/>
    <w:rsid w:val="008C58EA"/>
    <w:rsid w:val="008C624B"/>
    <w:rsid w:val="008C6383"/>
    <w:rsid w:val="008C639A"/>
    <w:rsid w:val="008C6579"/>
    <w:rsid w:val="008C65E3"/>
    <w:rsid w:val="008C67AA"/>
    <w:rsid w:val="008C70E9"/>
    <w:rsid w:val="008C733B"/>
    <w:rsid w:val="008C7AAA"/>
    <w:rsid w:val="008C7C78"/>
    <w:rsid w:val="008C7DA2"/>
    <w:rsid w:val="008D051E"/>
    <w:rsid w:val="008D0B44"/>
    <w:rsid w:val="008D0DE4"/>
    <w:rsid w:val="008D2526"/>
    <w:rsid w:val="008D32B3"/>
    <w:rsid w:val="008D52A9"/>
    <w:rsid w:val="008D54B4"/>
    <w:rsid w:val="008D5586"/>
    <w:rsid w:val="008D6055"/>
    <w:rsid w:val="008D6062"/>
    <w:rsid w:val="008D6AD4"/>
    <w:rsid w:val="008D6FF7"/>
    <w:rsid w:val="008D727A"/>
    <w:rsid w:val="008D782C"/>
    <w:rsid w:val="008E036F"/>
    <w:rsid w:val="008E047C"/>
    <w:rsid w:val="008E04A6"/>
    <w:rsid w:val="008E09EC"/>
    <w:rsid w:val="008E38E3"/>
    <w:rsid w:val="008E4D7F"/>
    <w:rsid w:val="008E5885"/>
    <w:rsid w:val="008E6C7D"/>
    <w:rsid w:val="008E6DE6"/>
    <w:rsid w:val="008E73EC"/>
    <w:rsid w:val="008F018E"/>
    <w:rsid w:val="008F032A"/>
    <w:rsid w:val="008F03CE"/>
    <w:rsid w:val="008F0B99"/>
    <w:rsid w:val="008F16D6"/>
    <w:rsid w:val="008F230E"/>
    <w:rsid w:val="008F268F"/>
    <w:rsid w:val="008F28B6"/>
    <w:rsid w:val="008F2A7E"/>
    <w:rsid w:val="008F2E3C"/>
    <w:rsid w:val="008F330E"/>
    <w:rsid w:val="008F3998"/>
    <w:rsid w:val="008F3D2E"/>
    <w:rsid w:val="008F5364"/>
    <w:rsid w:val="008F54C9"/>
    <w:rsid w:val="008F5799"/>
    <w:rsid w:val="008F5A68"/>
    <w:rsid w:val="008F6A4D"/>
    <w:rsid w:val="008F71CB"/>
    <w:rsid w:val="008F7387"/>
    <w:rsid w:val="008F7C98"/>
    <w:rsid w:val="008F7D1D"/>
    <w:rsid w:val="0090045F"/>
    <w:rsid w:val="00900A87"/>
    <w:rsid w:val="00900A9E"/>
    <w:rsid w:val="00900F79"/>
    <w:rsid w:val="0090250F"/>
    <w:rsid w:val="00902B5A"/>
    <w:rsid w:val="00904047"/>
    <w:rsid w:val="0090553B"/>
    <w:rsid w:val="00905ABB"/>
    <w:rsid w:val="00906117"/>
    <w:rsid w:val="00906FE7"/>
    <w:rsid w:val="00907EE6"/>
    <w:rsid w:val="009108C0"/>
    <w:rsid w:val="009113DC"/>
    <w:rsid w:val="00911658"/>
    <w:rsid w:val="00912068"/>
    <w:rsid w:val="00912420"/>
    <w:rsid w:val="00912E1C"/>
    <w:rsid w:val="009149B2"/>
    <w:rsid w:val="00914CA4"/>
    <w:rsid w:val="00914DA0"/>
    <w:rsid w:val="00915488"/>
    <w:rsid w:val="009156E8"/>
    <w:rsid w:val="0091573C"/>
    <w:rsid w:val="009158E4"/>
    <w:rsid w:val="00916A7E"/>
    <w:rsid w:val="00916ABA"/>
    <w:rsid w:val="00916BA8"/>
    <w:rsid w:val="00917442"/>
    <w:rsid w:val="00920CD2"/>
    <w:rsid w:val="00920FF0"/>
    <w:rsid w:val="00921330"/>
    <w:rsid w:val="00921D6F"/>
    <w:rsid w:val="00921E40"/>
    <w:rsid w:val="00921E64"/>
    <w:rsid w:val="009225CB"/>
    <w:rsid w:val="0092298F"/>
    <w:rsid w:val="00922A7E"/>
    <w:rsid w:val="00922A8F"/>
    <w:rsid w:val="00923834"/>
    <w:rsid w:val="00923B73"/>
    <w:rsid w:val="009241AA"/>
    <w:rsid w:val="009247B5"/>
    <w:rsid w:val="00925C2E"/>
    <w:rsid w:val="0092620E"/>
    <w:rsid w:val="009262B4"/>
    <w:rsid w:val="009268F4"/>
    <w:rsid w:val="00926F5F"/>
    <w:rsid w:val="00927AAC"/>
    <w:rsid w:val="009306FF"/>
    <w:rsid w:val="0093080F"/>
    <w:rsid w:val="00930B90"/>
    <w:rsid w:val="00930E0F"/>
    <w:rsid w:val="00931C5B"/>
    <w:rsid w:val="0093232A"/>
    <w:rsid w:val="0093235C"/>
    <w:rsid w:val="00932466"/>
    <w:rsid w:val="009327B3"/>
    <w:rsid w:val="00932833"/>
    <w:rsid w:val="00932C11"/>
    <w:rsid w:val="00932D73"/>
    <w:rsid w:val="00933395"/>
    <w:rsid w:val="00933C1B"/>
    <w:rsid w:val="00933F90"/>
    <w:rsid w:val="00934234"/>
    <w:rsid w:val="009342F9"/>
    <w:rsid w:val="009343C3"/>
    <w:rsid w:val="00934696"/>
    <w:rsid w:val="00935B57"/>
    <w:rsid w:val="00935C96"/>
    <w:rsid w:val="00935D0F"/>
    <w:rsid w:val="00935E04"/>
    <w:rsid w:val="00936290"/>
    <w:rsid w:val="00937371"/>
    <w:rsid w:val="00937875"/>
    <w:rsid w:val="00937FE4"/>
    <w:rsid w:val="009406C6"/>
    <w:rsid w:val="00940B37"/>
    <w:rsid w:val="00941A1C"/>
    <w:rsid w:val="00941D78"/>
    <w:rsid w:val="00942493"/>
    <w:rsid w:val="00942DF5"/>
    <w:rsid w:val="009439F4"/>
    <w:rsid w:val="00944871"/>
    <w:rsid w:val="00944A47"/>
    <w:rsid w:val="009458AC"/>
    <w:rsid w:val="0094697F"/>
    <w:rsid w:val="009469F6"/>
    <w:rsid w:val="00947021"/>
    <w:rsid w:val="009473A8"/>
    <w:rsid w:val="00947929"/>
    <w:rsid w:val="00947F1F"/>
    <w:rsid w:val="0095081C"/>
    <w:rsid w:val="00951BEB"/>
    <w:rsid w:val="00952020"/>
    <w:rsid w:val="00952252"/>
    <w:rsid w:val="009527C5"/>
    <w:rsid w:val="00952E16"/>
    <w:rsid w:val="009531E9"/>
    <w:rsid w:val="00953401"/>
    <w:rsid w:val="00953D38"/>
    <w:rsid w:val="00954C74"/>
    <w:rsid w:val="00955AC2"/>
    <w:rsid w:val="00955C70"/>
    <w:rsid w:val="00956818"/>
    <w:rsid w:val="0095686B"/>
    <w:rsid w:val="00957B6F"/>
    <w:rsid w:val="0096000D"/>
    <w:rsid w:val="0096001C"/>
    <w:rsid w:val="00960BEE"/>
    <w:rsid w:val="00960D93"/>
    <w:rsid w:val="00962778"/>
    <w:rsid w:val="00962B12"/>
    <w:rsid w:val="00963B1D"/>
    <w:rsid w:val="009640E9"/>
    <w:rsid w:val="009641A3"/>
    <w:rsid w:val="00964C02"/>
    <w:rsid w:val="00964CE6"/>
    <w:rsid w:val="00965769"/>
    <w:rsid w:val="00965B13"/>
    <w:rsid w:val="00966507"/>
    <w:rsid w:val="00967FE0"/>
    <w:rsid w:val="009700A0"/>
    <w:rsid w:val="00970897"/>
    <w:rsid w:val="009709D4"/>
    <w:rsid w:val="00970C75"/>
    <w:rsid w:val="00970DF8"/>
    <w:rsid w:val="009755B1"/>
    <w:rsid w:val="00975A92"/>
    <w:rsid w:val="00975D16"/>
    <w:rsid w:val="00976586"/>
    <w:rsid w:val="009769A1"/>
    <w:rsid w:val="00976B55"/>
    <w:rsid w:val="00976FA6"/>
    <w:rsid w:val="0097785B"/>
    <w:rsid w:val="00977A34"/>
    <w:rsid w:val="00977D57"/>
    <w:rsid w:val="0098033A"/>
    <w:rsid w:val="00980C91"/>
    <w:rsid w:val="00980CAC"/>
    <w:rsid w:val="00980CC3"/>
    <w:rsid w:val="00980F1E"/>
    <w:rsid w:val="00980F2E"/>
    <w:rsid w:val="009811D5"/>
    <w:rsid w:val="009814CA"/>
    <w:rsid w:val="00981A76"/>
    <w:rsid w:val="0098228A"/>
    <w:rsid w:val="00982FC2"/>
    <w:rsid w:val="0098344E"/>
    <w:rsid w:val="00983B54"/>
    <w:rsid w:val="00983F66"/>
    <w:rsid w:val="00984385"/>
    <w:rsid w:val="00984986"/>
    <w:rsid w:val="0098596E"/>
    <w:rsid w:val="00985C38"/>
    <w:rsid w:val="00985D26"/>
    <w:rsid w:val="00986872"/>
    <w:rsid w:val="00986F83"/>
    <w:rsid w:val="00987C02"/>
    <w:rsid w:val="00990123"/>
    <w:rsid w:val="00990577"/>
    <w:rsid w:val="009914FB"/>
    <w:rsid w:val="009916FB"/>
    <w:rsid w:val="00991DC6"/>
    <w:rsid w:val="00991F3D"/>
    <w:rsid w:val="00992A30"/>
    <w:rsid w:val="00992CD4"/>
    <w:rsid w:val="009935F2"/>
    <w:rsid w:val="00993609"/>
    <w:rsid w:val="00993CBE"/>
    <w:rsid w:val="00993E6B"/>
    <w:rsid w:val="00994047"/>
    <w:rsid w:val="00994543"/>
    <w:rsid w:val="00994728"/>
    <w:rsid w:val="009950FB"/>
    <w:rsid w:val="00996115"/>
    <w:rsid w:val="0099653D"/>
    <w:rsid w:val="00996ACF"/>
    <w:rsid w:val="009974A3"/>
    <w:rsid w:val="00997B0D"/>
    <w:rsid w:val="009A0034"/>
    <w:rsid w:val="009A11C6"/>
    <w:rsid w:val="009A1533"/>
    <w:rsid w:val="009A252D"/>
    <w:rsid w:val="009A2E10"/>
    <w:rsid w:val="009A33B1"/>
    <w:rsid w:val="009A3B66"/>
    <w:rsid w:val="009A4654"/>
    <w:rsid w:val="009A4B39"/>
    <w:rsid w:val="009A514C"/>
    <w:rsid w:val="009A53C5"/>
    <w:rsid w:val="009A559C"/>
    <w:rsid w:val="009A6555"/>
    <w:rsid w:val="009A6713"/>
    <w:rsid w:val="009A7259"/>
    <w:rsid w:val="009A7260"/>
    <w:rsid w:val="009A7431"/>
    <w:rsid w:val="009A7853"/>
    <w:rsid w:val="009A7D1B"/>
    <w:rsid w:val="009B085E"/>
    <w:rsid w:val="009B0A98"/>
    <w:rsid w:val="009B0E5B"/>
    <w:rsid w:val="009B0FBA"/>
    <w:rsid w:val="009B1186"/>
    <w:rsid w:val="009B1326"/>
    <w:rsid w:val="009B13F5"/>
    <w:rsid w:val="009B1C56"/>
    <w:rsid w:val="009B1C61"/>
    <w:rsid w:val="009B21C3"/>
    <w:rsid w:val="009B25F1"/>
    <w:rsid w:val="009B305B"/>
    <w:rsid w:val="009B3847"/>
    <w:rsid w:val="009B43A5"/>
    <w:rsid w:val="009B43D6"/>
    <w:rsid w:val="009B51B0"/>
    <w:rsid w:val="009B52D6"/>
    <w:rsid w:val="009B5B0D"/>
    <w:rsid w:val="009B62CD"/>
    <w:rsid w:val="009B6F29"/>
    <w:rsid w:val="009B7548"/>
    <w:rsid w:val="009B76A5"/>
    <w:rsid w:val="009C03AF"/>
    <w:rsid w:val="009C07DF"/>
    <w:rsid w:val="009C08BF"/>
    <w:rsid w:val="009C0938"/>
    <w:rsid w:val="009C0F8A"/>
    <w:rsid w:val="009C1165"/>
    <w:rsid w:val="009C2197"/>
    <w:rsid w:val="009C304D"/>
    <w:rsid w:val="009C3644"/>
    <w:rsid w:val="009C376F"/>
    <w:rsid w:val="009C3792"/>
    <w:rsid w:val="009C3856"/>
    <w:rsid w:val="009C3DCC"/>
    <w:rsid w:val="009C3EF7"/>
    <w:rsid w:val="009C4069"/>
    <w:rsid w:val="009C48CD"/>
    <w:rsid w:val="009C508C"/>
    <w:rsid w:val="009C515C"/>
    <w:rsid w:val="009C54C4"/>
    <w:rsid w:val="009C55CA"/>
    <w:rsid w:val="009C5C93"/>
    <w:rsid w:val="009C5D50"/>
    <w:rsid w:val="009C6BE9"/>
    <w:rsid w:val="009D1196"/>
    <w:rsid w:val="009D1378"/>
    <w:rsid w:val="009D16D5"/>
    <w:rsid w:val="009D18D2"/>
    <w:rsid w:val="009D1BAC"/>
    <w:rsid w:val="009D2867"/>
    <w:rsid w:val="009D3B58"/>
    <w:rsid w:val="009D3EB0"/>
    <w:rsid w:val="009D4220"/>
    <w:rsid w:val="009D479F"/>
    <w:rsid w:val="009D4AFA"/>
    <w:rsid w:val="009D4CA9"/>
    <w:rsid w:val="009D6826"/>
    <w:rsid w:val="009D6CA7"/>
    <w:rsid w:val="009D7904"/>
    <w:rsid w:val="009E0154"/>
    <w:rsid w:val="009E0FAB"/>
    <w:rsid w:val="009E10D6"/>
    <w:rsid w:val="009E18C4"/>
    <w:rsid w:val="009E2161"/>
    <w:rsid w:val="009E2C36"/>
    <w:rsid w:val="009E2ED4"/>
    <w:rsid w:val="009E30CB"/>
    <w:rsid w:val="009E43EC"/>
    <w:rsid w:val="009E4820"/>
    <w:rsid w:val="009E4B4C"/>
    <w:rsid w:val="009E4BB2"/>
    <w:rsid w:val="009E50AC"/>
    <w:rsid w:val="009E578E"/>
    <w:rsid w:val="009E6211"/>
    <w:rsid w:val="009E6E2A"/>
    <w:rsid w:val="009E72C5"/>
    <w:rsid w:val="009E7C82"/>
    <w:rsid w:val="009F09D2"/>
    <w:rsid w:val="009F0EDF"/>
    <w:rsid w:val="009F104B"/>
    <w:rsid w:val="009F164E"/>
    <w:rsid w:val="009F1D51"/>
    <w:rsid w:val="009F254E"/>
    <w:rsid w:val="009F2F0B"/>
    <w:rsid w:val="009F3387"/>
    <w:rsid w:val="009F3512"/>
    <w:rsid w:val="009F3D2E"/>
    <w:rsid w:val="009F4C2A"/>
    <w:rsid w:val="009F537D"/>
    <w:rsid w:val="009F5D65"/>
    <w:rsid w:val="009F5FB2"/>
    <w:rsid w:val="009F66EF"/>
    <w:rsid w:val="009F6C45"/>
    <w:rsid w:val="009F76EE"/>
    <w:rsid w:val="009F77B0"/>
    <w:rsid w:val="009F7B9A"/>
    <w:rsid w:val="009F7FB6"/>
    <w:rsid w:val="00A000B2"/>
    <w:rsid w:val="00A00A1B"/>
    <w:rsid w:val="00A03629"/>
    <w:rsid w:val="00A039F2"/>
    <w:rsid w:val="00A04263"/>
    <w:rsid w:val="00A0462A"/>
    <w:rsid w:val="00A04965"/>
    <w:rsid w:val="00A049B6"/>
    <w:rsid w:val="00A04E30"/>
    <w:rsid w:val="00A0509C"/>
    <w:rsid w:val="00A05661"/>
    <w:rsid w:val="00A056E6"/>
    <w:rsid w:val="00A057D0"/>
    <w:rsid w:val="00A071E2"/>
    <w:rsid w:val="00A07706"/>
    <w:rsid w:val="00A100D1"/>
    <w:rsid w:val="00A10422"/>
    <w:rsid w:val="00A108CF"/>
    <w:rsid w:val="00A110F8"/>
    <w:rsid w:val="00A113E6"/>
    <w:rsid w:val="00A11C6A"/>
    <w:rsid w:val="00A11F64"/>
    <w:rsid w:val="00A120EF"/>
    <w:rsid w:val="00A137F2"/>
    <w:rsid w:val="00A14167"/>
    <w:rsid w:val="00A1497D"/>
    <w:rsid w:val="00A1554D"/>
    <w:rsid w:val="00A15599"/>
    <w:rsid w:val="00A1568C"/>
    <w:rsid w:val="00A15D2A"/>
    <w:rsid w:val="00A16172"/>
    <w:rsid w:val="00A16299"/>
    <w:rsid w:val="00A16757"/>
    <w:rsid w:val="00A16795"/>
    <w:rsid w:val="00A179A0"/>
    <w:rsid w:val="00A17A46"/>
    <w:rsid w:val="00A17FF5"/>
    <w:rsid w:val="00A202A6"/>
    <w:rsid w:val="00A2078E"/>
    <w:rsid w:val="00A21A3E"/>
    <w:rsid w:val="00A23970"/>
    <w:rsid w:val="00A241A8"/>
    <w:rsid w:val="00A24310"/>
    <w:rsid w:val="00A24374"/>
    <w:rsid w:val="00A24D9C"/>
    <w:rsid w:val="00A252D6"/>
    <w:rsid w:val="00A2622C"/>
    <w:rsid w:val="00A265E5"/>
    <w:rsid w:val="00A26813"/>
    <w:rsid w:val="00A26E94"/>
    <w:rsid w:val="00A27194"/>
    <w:rsid w:val="00A271F4"/>
    <w:rsid w:val="00A27449"/>
    <w:rsid w:val="00A27F8B"/>
    <w:rsid w:val="00A309F3"/>
    <w:rsid w:val="00A317A0"/>
    <w:rsid w:val="00A3262E"/>
    <w:rsid w:val="00A33AD9"/>
    <w:rsid w:val="00A33B3E"/>
    <w:rsid w:val="00A33D54"/>
    <w:rsid w:val="00A34C5E"/>
    <w:rsid w:val="00A34DA2"/>
    <w:rsid w:val="00A350BB"/>
    <w:rsid w:val="00A360BA"/>
    <w:rsid w:val="00A3617D"/>
    <w:rsid w:val="00A373A5"/>
    <w:rsid w:val="00A376B8"/>
    <w:rsid w:val="00A376F1"/>
    <w:rsid w:val="00A411EC"/>
    <w:rsid w:val="00A41A80"/>
    <w:rsid w:val="00A41E65"/>
    <w:rsid w:val="00A42AB3"/>
    <w:rsid w:val="00A42B36"/>
    <w:rsid w:val="00A4355C"/>
    <w:rsid w:val="00A44563"/>
    <w:rsid w:val="00A449AB"/>
    <w:rsid w:val="00A44B4F"/>
    <w:rsid w:val="00A44E35"/>
    <w:rsid w:val="00A45BE6"/>
    <w:rsid w:val="00A45E5C"/>
    <w:rsid w:val="00A460D9"/>
    <w:rsid w:val="00A461D0"/>
    <w:rsid w:val="00A464CB"/>
    <w:rsid w:val="00A46E4B"/>
    <w:rsid w:val="00A474F4"/>
    <w:rsid w:val="00A47513"/>
    <w:rsid w:val="00A50588"/>
    <w:rsid w:val="00A5093C"/>
    <w:rsid w:val="00A50E91"/>
    <w:rsid w:val="00A5105E"/>
    <w:rsid w:val="00A5133F"/>
    <w:rsid w:val="00A51436"/>
    <w:rsid w:val="00A514D9"/>
    <w:rsid w:val="00A520AA"/>
    <w:rsid w:val="00A52551"/>
    <w:rsid w:val="00A53410"/>
    <w:rsid w:val="00A5344F"/>
    <w:rsid w:val="00A5385E"/>
    <w:rsid w:val="00A53C86"/>
    <w:rsid w:val="00A54B1B"/>
    <w:rsid w:val="00A5607A"/>
    <w:rsid w:val="00A561E4"/>
    <w:rsid w:val="00A56A0D"/>
    <w:rsid w:val="00A56E14"/>
    <w:rsid w:val="00A56F4B"/>
    <w:rsid w:val="00A578AD"/>
    <w:rsid w:val="00A57C8E"/>
    <w:rsid w:val="00A57DE3"/>
    <w:rsid w:val="00A6010F"/>
    <w:rsid w:val="00A61367"/>
    <w:rsid w:val="00A6139E"/>
    <w:rsid w:val="00A617FE"/>
    <w:rsid w:val="00A619E4"/>
    <w:rsid w:val="00A61BEE"/>
    <w:rsid w:val="00A626CA"/>
    <w:rsid w:val="00A630E5"/>
    <w:rsid w:val="00A631DA"/>
    <w:rsid w:val="00A640E6"/>
    <w:rsid w:val="00A64451"/>
    <w:rsid w:val="00A64884"/>
    <w:rsid w:val="00A64ABB"/>
    <w:rsid w:val="00A64F0A"/>
    <w:rsid w:val="00A65346"/>
    <w:rsid w:val="00A656D0"/>
    <w:rsid w:val="00A66B36"/>
    <w:rsid w:val="00A704DB"/>
    <w:rsid w:val="00A70A45"/>
    <w:rsid w:val="00A710D4"/>
    <w:rsid w:val="00A71828"/>
    <w:rsid w:val="00A71C74"/>
    <w:rsid w:val="00A7287E"/>
    <w:rsid w:val="00A729A8"/>
    <w:rsid w:val="00A72AB2"/>
    <w:rsid w:val="00A72E35"/>
    <w:rsid w:val="00A74273"/>
    <w:rsid w:val="00A744A1"/>
    <w:rsid w:val="00A74FCB"/>
    <w:rsid w:val="00A750CA"/>
    <w:rsid w:val="00A75822"/>
    <w:rsid w:val="00A75DB3"/>
    <w:rsid w:val="00A766D6"/>
    <w:rsid w:val="00A76F23"/>
    <w:rsid w:val="00A7799D"/>
    <w:rsid w:val="00A80942"/>
    <w:rsid w:val="00A80B4D"/>
    <w:rsid w:val="00A80C2C"/>
    <w:rsid w:val="00A819F2"/>
    <w:rsid w:val="00A8220F"/>
    <w:rsid w:val="00A8296F"/>
    <w:rsid w:val="00A82AAD"/>
    <w:rsid w:val="00A82D79"/>
    <w:rsid w:val="00A82DAA"/>
    <w:rsid w:val="00A83BC4"/>
    <w:rsid w:val="00A84B80"/>
    <w:rsid w:val="00A850EE"/>
    <w:rsid w:val="00A85B96"/>
    <w:rsid w:val="00A863B6"/>
    <w:rsid w:val="00A86438"/>
    <w:rsid w:val="00A865D0"/>
    <w:rsid w:val="00A86BAB"/>
    <w:rsid w:val="00A874D5"/>
    <w:rsid w:val="00A87B85"/>
    <w:rsid w:val="00A87BFD"/>
    <w:rsid w:val="00A90D22"/>
    <w:rsid w:val="00A9122B"/>
    <w:rsid w:val="00A914C7"/>
    <w:rsid w:val="00A91BF3"/>
    <w:rsid w:val="00A91CB2"/>
    <w:rsid w:val="00A91E04"/>
    <w:rsid w:val="00A9255E"/>
    <w:rsid w:val="00A92650"/>
    <w:rsid w:val="00A92EBA"/>
    <w:rsid w:val="00A930E7"/>
    <w:rsid w:val="00A94229"/>
    <w:rsid w:val="00A94C00"/>
    <w:rsid w:val="00A9515F"/>
    <w:rsid w:val="00A95E30"/>
    <w:rsid w:val="00A95F29"/>
    <w:rsid w:val="00A965B9"/>
    <w:rsid w:val="00A970ED"/>
    <w:rsid w:val="00A9797B"/>
    <w:rsid w:val="00AA071A"/>
    <w:rsid w:val="00AA0BB7"/>
    <w:rsid w:val="00AA134C"/>
    <w:rsid w:val="00AA18F9"/>
    <w:rsid w:val="00AA1C7B"/>
    <w:rsid w:val="00AA21C2"/>
    <w:rsid w:val="00AA2979"/>
    <w:rsid w:val="00AA3081"/>
    <w:rsid w:val="00AA35C1"/>
    <w:rsid w:val="00AA3794"/>
    <w:rsid w:val="00AA3C78"/>
    <w:rsid w:val="00AA3C92"/>
    <w:rsid w:val="00AA4BE0"/>
    <w:rsid w:val="00AA504F"/>
    <w:rsid w:val="00AA6B10"/>
    <w:rsid w:val="00AA7D9B"/>
    <w:rsid w:val="00AA7E8D"/>
    <w:rsid w:val="00AB00C0"/>
    <w:rsid w:val="00AB0262"/>
    <w:rsid w:val="00AB06A5"/>
    <w:rsid w:val="00AB07A1"/>
    <w:rsid w:val="00AB1026"/>
    <w:rsid w:val="00AB103B"/>
    <w:rsid w:val="00AB11C4"/>
    <w:rsid w:val="00AB15C6"/>
    <w:rsid w:val="00AB1B34"/>
    <w:rsid w:val="00AB1DB5"/>
    <w:rsid w:val="00AB20A8"/>
    <w:rsid w:val="00AB2659"/>
    <w:rsid w:val="00AB2699"/>
    <w:rsid w:val="00AB276D"/>
    <w:rsid w:val="00AB2C11"/>
    <w:rsid w:val="00AB2D90"/>
    <w:rsid w:val="00AB2F5A"/>
    <w:rsid w:val="00AB33FE"/>
    <w:rsid w:val="00AB4425"/>
    <w:rsid w:val="00AB4479"/>
    <w:rsid w:val="00AB477C"/>
    <w:rsid w:val="00AB4B35"/>
    <w:rsid w:val="00AB4BE1"/>
    <w:rsid w:val="00AB4C0A"/>
    <w:rsid w:val="00AB4C83"/>
    <w:rsid w:val="00AB4EB3"/>
    <w:rsid w:val="00AB5691"/>
    <w:rsid w:val="00AB626D"/>
    <w:rsid w:val="00AB7B81"/>
    <w:rsid w:val="00AC14FF"/>
    <w:rsid w:val="00AC1BDF"/>
    <w:rsid w:val="00AC1D60"/>
    <w:rsid w:val="00AC2A38"/>
    <w:rsid w:val="00AC2E6C"/>
    <w:rsid w:val="00AC2ECA"/>
    <w:rsid w:val="00AC2F06"/>
    <w:rsid w:val="00AC3934"/>
    <w:rsid w:val="00AC439A"/>
    <w:rsid w:val="00AC4A98"/>
    <w:rsid w:val="00AC6108"/>
    <w:rsid w:val="00AC6B95"/>
    <w:rsid w:val="00AC7320"/>
    <w:rsid w:val="00AC744E"/>
    <w:rsid w:val="00AC77E2"/>
    <w:rsid w:val="00AC7AD4"/>
    <w:rsid w:val="00AC7B09"/>
    <w:rsid w:val="00AC7F3F"/>
    <w:rsid w:val="00AD00A9"/>
    <w:rsid w:val="00AD0119"/>
    <w:rsid w:val="00AD23E6"/>
    <w:rsid w:val="00AD2441"/>
    <w:rsid w:val="00AD3AD4"/>
    <w:rsid w:val="00AD3CA2"/>
    <w:rsid w:val="00AD3E02"/>
    <w:rsid w:val="00AD5990"/>
    <w:rsid w:val="00AD5FF3"/>
    <w:rsid w:val="00AD5FF7"/>
    <w:rsid w:val="00AD6C06"/>
    <w:rsid w:val="00AD7187"/>
    <w:rsid w:val="00AD74D5"/>
    <w:rsid w:val="00AD7970"/>
    <w:rsid w:val="00AE06C6"/>
    <w:rsid w:val="00AE0EA2"/>
    <w:rsid w:val="00AE1286"/>
    <w:rsid w:val="00AE12FF"/>
    <w:rsid w:val="00AE131D"/>
    <w:rsid w:val="00AE15C5"/>
    <w:rsid w:val="00AE15D1"/>
    <w:rsid w:val="00AE2089"/>
    <w:rsid w:val="00AE211A"/>
    <w:rsid w:val="00AE23E2"/>
    <w:rsid w:val="00AE2CE5"/>
    <w:rsid w:val="00AE30EA"/>
    <w:rsid w:val="00AE37D7"/>
    <w:rsid w:val="00AE3AD8"/>
    <w:rsid w:val="00AE3E22"/>
    <w:rsid w:val="00AE43A0"/>
    <w:rsid w:val="00AE464F"/>
    <w:rsid w:val="00AE4AC4"/>
    <w:rsid w:val="00AE4B1B"/>
    <w:rsid w:val="00AE581F"/>
    <w:rsid w:val="00AE6630"/>
    <w:rsid w:val="00AE6C49"/>
    <w:rsid w:val="00AE6D59"/>
    <w:rsid w:val="00AE6FA4"/>
    <w:rsid w:val="00AE70E0"/>
    <w:rsid w:val="00AE7982"/>
    <w:rsid w:val="00AF0266"/>
    <w:rsid w:val="00AF0373"/>
    <w:rsid w:val="00AF0ADD"/>
    <w:rsid w:val="00AF0C06"/>
    <w:rsid w:val="00AF1A4C"/>
    <w:rsid w:val="00AF29BF"/>
    <w:rsid w:val="00AF2DEB"/>
    <w:rsid w:val="00AF344F"/>
    <w:rsid w:val="00AF39E3"/>
    <w:rsid w:val="00AF3CE2"/>
    <w:rsid w:val="00AF46D5"/>
    <w:rsid w:val="00AF492F"/>
    <w:rsid w:val="00AF53F1"/>
    <w:rsid w:val="00AF5F88"/>
    <w:rsid w:val="00AF7507"/>
    <w:rsid w:val="00AF7879"/>
    <w:rsid w:val="00B0091D"/>
    <w:rsid w:val="00B00DD7"/>
    <w:rsid w:val="00B0121A"/>
    <w:rsid w:val="00B01B25"/>
    <w:rsid w:val="00B02142"/>
    <w:rsid w:val="00B025E7"/>
    <w:rsid w:val="00B02626"/>
    <w:rsid w:val="00B02D1F"/>
    <w:rsid w:val="00B02D8B"/>
    <w:rsid w:val="00B04B72"/>
    <w:rsid w:val="00B04DE1"/>
    <w:rsid w:val="00B05154"/>
    <w:rsid w:val="00B05246"/>
    <w:rsid w:val="00B0557C"/>
    <w:rsid w:val="00B06594"/>
    <w:rsid w:val="00B06683"/>
    <w:rsid w:val="00B066BE"/>
    <w:rsid w:val="00B0796D"/>
    <w:rsid w:val="00B07DE5"/>
    <w:rsid w:val="00B1151B"/>
    <w:rsid w:val="00B11E05"/>
    <w:rsid w:val="00B12486"/>
    <w:rsid w:val="00B12EE0"/>
    <w:rsid w:val="00B131FD"/>
    <w:rsid w:val="00B13A01"/>
    <w:rsid w:val="00B13B1F"/>
    <w:rsid w:val="00B13CEE"/>
    <w:rsid w:val="00B14C77"/>
    <w:rsid w:val="00B152B4"/>
    <w:rsid w:val="00B15A3F"/>
    <w:rsid w:val="00B15DAD"/>
    <w:rsid w:val="00B16561"/>
    <w:rsid w:val="00B16A6C"/>
    <w:rsid w:val="00B16BC5"/>
    <w:rsid w:val="00B17F6E"/>
    <w:rsid w:val="00B20EDC"/>
    <w:rsid w:val="00B215A9"/>
    <w:rsid w:val="00B22309"/>
    <w:rsid w:val="00B223A7"/>
    <w:rsid w:val="00B22813"/>
    <w:rsid w:val="00B22D0A"/>
    <w:rsid w:val="00B235F5"/>
    <w:rsid w:val="00B23858"/>
    <w:rsid w:val="00B23C47"/>
    <w:rsid w:val="00B23D95"/>
    <w:rsid w:val="00B2483D"/>
    <w:rsid w:val="00B26709"/>
    <w:rsid w:val="00B2670A"/>
    <w:rsid w:val="00B26A1E"/>
    <w:rsid w:val="00B26C10"/>
    <w:rsid w:val="00B27041"/>
    <w:rsid w:val="00B27358"/>
    <w:rsid w:val="00B2747B"/>
    <w:rsid w:val="00B27711"/>
    <w:rsid w:val="00B279A2"/>
    <w:rsid w:val="00B308CA"/>
    <w:rsid w:val="00B31113"/>
    <w:rsid w:val="00B31672"/>
    <w:rsid w:val="00B3192B"/>
    <w:rsid w:val="00B31CF1"/>
    <w:rsid w:val="00B3207F"/>
    <w:rsid w:val="00B32A22"/>
    <w:rsid w:val="00B32D96"/>
    <w:rsid w:val="00B3352C"/>
    <w:rsid w:val="00B345BD"/>
    <w:rsid w:val="00B357FB"/>
    <w:rsid w:val="00B358D7"/>
    <w:rsid w:val="00B35AEB"/>
    <w:rsid w:val="00B36A5F"/>
    <w:rsid w:val="00B36CC4"/>
    <w:rsid w:val="00B3720C"/>
    <w:rsid w:val="00B373A5"/>
    <w:rsid w:val="00B378E5"/>
    <w:rsid w:val="00B37B7A"/>
    <w:rsid w:val="00B37EDC"/>
    <w:rsid w:val="00B37EDD"/>
    <w:rsid w:val="00B40325"/>
    <w:rsid w:val="00B41243"/>
    <w:rsid w:val="00B41548"/>
    <w:rsid w:val="00B426C9"/>
    <w:rsid w:val="00B42897"/>
    <w:rsid w:val="00B42D15"/>
    <w:rsid w:val="00B44646"/>
    <w:rsid w:val="00B44D28"/>
    <w:rsid w:val="00B454F5"/>
    <w:rsid w:val="00B45BE0"/>
    <w:rsid w:val="00B50322"/>
    <w:rsid w:val="00B50586"/>
    <w:rsid w:val="00B507FA"/>
    <w:rsid w:val="00B5089B"/>
    <w:rsid w:val="00B5211F"/>
    <w:rsid w:val="00B526B2"/>
    <w:rsid w:val="00B549DD"/>
    <w:rsid w:val="00B55A3F"/>
    <w:rsid w:val="00B560F9"/>
    <w:rsid w:val="00B562E7"/>
    <w:rsid w:val="00B57157"/>
    <w:rsid w:val="00B576E6"/>
    <w:rsid w:val="00B60655"/>
    <w:rsid w:val="00B6111B"/>
    <w:rsid w:val="00B6224E"/>
    <w:rsid w:val="00B62756"/>
    <w:rsid w:val="00B62FFB"/>
    <w:rsid w:val="00B631C5"/>
    <w:rsid w:val="00B632C4"/>
    <w:rsid w:val="00B6368E"/>
    <w:rsid w:val="00B638FA"/>
    <w:rsid w:val="00B63BE0"/>
    <w:rsid w:val="00B63D3D"/>
    <w:rsid w:val="00B63D6F"/>
    <w:rsid w:val="00B644B6"/>
    <w:rsid w:val="00B64C5F"/>
    <w:rsid w:val="00B64E5D"/>
    <w:rsid w:val="00B66DCB"/>
    <w:rsid w:val="00B670DF"/>
    <w:rsid w:val="00B670FD"/>
    <w:rsid w:val="00B6713A"/>
    <w:rsid w:val="00B7006F"/>
    <w:rsid w:val="00B70582"/>
    <w:rsid w:val="00B70C4B"/>
    <w:rsid w:val="00B71659"/>
    <w:rsid w:val="00B71709"/>
    <w:rsid w:val="00B718FD"/>
    <w:rsid w:val="00B71C5C"/>
    <w:rsid w:val="00B71D68"/>
    <w:rsid w:val="00B72241"/>
    <w:rsid w:val="00B724D8"/>
    <w:rsid w:val="00B73285"/>
    <w:rsid w:val="00B7459E"/>
    <w:rsid w:val="00B74823"/>
    <w:rsid w:val="00B748A2"/>
    <w:rsid w:val="00B74EA0"/>
    <w:rsid w:val="00B756B0"/>
    <w:rsid w:val="00B75AB3"/>
    <w:rsid w:val="00B75B6F"/>
    <w:rsid w:val="00B75D7E"/>
    <w:rsid w:val="00B762D0"/>
    <w:rsid w:val="00B766C4"/>
    <w:rsid w:val="00B769E7"/>
    <w:rsid w:val="00B77767"/>
    <w:rsid w:val="00B8072E"/>
    <w:rsid w:val="00B82171"/>
    <w:rsid w:val="00B82519"/>
    <w:rsid w:val="00B82C33"/>
    <w:rsid w:val="00B82D46"/>
    <w:rsid w:val="00B83120"/>
    <w:rsid w:val="00B83387"/>
    <w:rsid w:val="00B83A32"/>
    <w:rsid w:val="00B83C62"/>
    <w:rsid w:val="00B84841"/>
    <w:rsid w:val="00B84CD0"/>
    <w:rsid w:val="00B85537"/>
    <w:rsid w:val="00B85F01"/>
    <w:rsid w:val="00B8621D"/>
    <w:rsid w:val="00B8649F"/>
    <w:rsid w:val="00B86671"/>
    <w:rsid w:val="00B866F7"/>
    <w:rsid w:val="00B86FA4"/>
    <w:rsid w:val="00B87390"/>
    <w:rsid w:val="00B878DD"/>
    <w:rsid w:val="00B91967"/>
    <w:rsid w:val="00B93754"/>
    <w:rsid w:val="00B941DD"/>
    <w:rsid w:val="00B94F56"/>
    <w:rsid w:val="00B94F6D"/>
    <w:rsid w:val="00B95923"/>
    <w:rsid w:val="00B96762"/>
    <w:rsid w:val="00B96F49"/>
    <w:rsid w:val="00B9702F"/>
    <w:rsid w:val="00B974C8"/>
    <w:rsid w:val="00B9779B"/>
    <w:rsid w:val="00B97BD6"/>
    <w:rsid w:val="00BA05A4"/>
    <w:rsid w:val="00BA05B4"/>
    <w:rsid w:val="00BA0A3C"/>
    <w:rsid w:val="00BA1080"/>
    <w:rsid w:val="00BA129C"/>
    <w:rsid w:val="00BA14BB"/>
    <w:rsid w:val="00BA1D10"/>
    <w:rsid w:val="00BA2EB5"/>
    <w:rsid w:val="00BA3CF9"/>
    <w:rsid w:val="00BA5023"/>
    <w:rsid w:val="00BA51AC"/>
    <w:rsid w:val="00BA54E5"/>
    <w:rsid w:val="00BA7939"/>
    <w:rsid w:val="00BB0636"/>
    <w:rsid w:val="00BB0B9A"/>
    <w:rsid w:val="00BB1A6E"/>
    <w:rsid w:val="00BB1A9D"/>
    <w:rsid w:val="00BB1AC9"/>
    <w:rsid w:val="00BB25C8"/>
    <w:rsid w:val="00BB2D37"/>
    <w:rsid w:val="00BB2EBA"/>
    <w:rsid w:val="00BB3643"/>
    <w:rsid w:val="00BB4B78"/>
    <w:rsid w:val="00BB4D00"/>
    <w:rsid w:val="00BB51A6"/>
    <w:rsid w:val="00BB5594"/>
    <w:rsid w:val="00BB5A13"/>
    <w:rsid w:val="00BB634B"/>
    <w:rsid w:val="00BB6614"/>
    <w:rsid w:val="00BB68AC"/>
    <w:rsid w:val="00BB6E4E"/>
    <w:rsid w:val="00BB711C"/>
    <w:rsid w:val="00BB7966"/>
    <w:rsid w:val="00BB7CDA"/>
    <w:rsid w:val="00BB7FAB"/>
    <w:rsid w:val="00BC2CDE"/>
    <w:rsid w:val="00BC3E34"/>
    <w:rsid w:val="00BC4076"/>
    <w:rsid w:val="00BC41BD"/>
    <w:rsid w:val="00BC4C1D"/>
    <w:rsid w:val="00BC4C6A"/>
    <w:rsid w:val="00BC4EAC"/>
    <w:rsid w:val="00BC55F9"/>
    <w:rsid w:val="00BC63EE"/>
    <w:rsid w:val="00BC711A"/>
    <w:rsid w:val="00BD062E"/>
    <w:rsid w:val="00BD0AB9"/>
    <w:rsid w:val="00BD0B2C"/>
    <w:rsid w:val="00BD12B5"/>
    <w:rsid w:val="00BD12EC"/>
    <w:rsid w:val="00BD1483"/>
    <w:rsid w:val="00BD1527"/>
    <w:rsid w:val="00BD1922"/>
    <w:rsid w:val="00BD21A8"/>
    <w:rsid w:val="00BD23EF"/>
    <w:rsid w:val="00BD2599"/>
    <w:rsid w:val="00BD37F4"/>
    <w:rsid w:val="00BD3CF2"/>
    <w:rsid w:val="00BD52B9"/>
    <w:rsid w:val="00BD5B73"/>
    <w:rsid w:val="00BD6DDC"/>
    <w:rsid w:val="00BD7022"/>
    <w:rsid w:val="00BD74DE"/>
    <w:rsid w:val="00BD76D3"/>
    <w:rsid w:val="00BE0201"/>
    <w:rsid w:val="00BE02AF"/>
    <w:rsid w:val="00BE0623"/>
    <w:rsid w:val="00BE1207"/>
    <w:rsid w:val="00BE1EB0"/>
    <w:rsid w:val="00BE29E6"/>
    <w:rsid w:val="00BE3534"/>
    <w:rsid w:val="00BE44B5"/>
    <w:rsid w:val="00BE4C2C"/>
    <w:rsid w:val="00BE511D"/>
    <w:rsid w:val="00BE66D9"/>
    <w:rsid w:val="00BE6964"/>
    <w:rsid w:val="00BE6F35"/>
    <w:rsid w:val="00BE71FB"/>
    <w:rsid w:val="00BE7541"/>
    <w:rsid w:val="00BE774A"/>
    <w:rsid w:val="00BF0454"/>
    <w:rsid w:val="00BF0499"/>
    <w:rsid w:val="00BF08F2"/>
    <w:rsid w:val="00BF14E2"/>
    <w:rsid w:val="00BF1C3C"/>
    <w:rsid w:val="00BF1EB8"/>
    <w:rsid w:val="00BF1F6F"/>
    <w:rsid w:val="00BF1FAD"/>
    <w:rsid w:val="00BF26A1"/>
    <w:rsid w:val="00BF294E"/>
    <w:rsid w:val="00BF430D"/>
    <w:rsid w:val="00BF4D87"/>
    <w:rsid w:val="00BF503B"/>
    <w:rsid w:val="00BF5158"/>
    <w:rsid w:val="00BF7991"/>
    <w:rsid w:val="00BF79DD"/>
    <w:rsid w:val="00C00191"/>
    <w:rsid w:val="00C0047F"/>
    <w:rsid w:val="00C007B5"/>
    <w:rsid w:val="00C00884"/>
    <w:rsid w:val="00C00B57"/>
    <w:rsid w:val="00C00F89"/>
    <w:rsid w:val="00C03905"/>
    <w:rsid w:val="00C0433B"/>
    <w:rsid w:val="00C0473B"/>
    <w:rsid w:val="00C0477B"/>
    <w:rsid w:val="00C04ACC"/>
    <w:rsid w:val="00C05319"/>
    <w:rsid w:val="00C05363"/>
    <w:rsid w:val="00C06A6E"/>
    <w:rsid w:val="00C06BC1"/>
    <w:rsid w:val="00C100BC"/>
    <w:rsid w:val="00C10587"/>
    <w:rsid w:val="00C10645"/>
    <w:rsid w:val="00C10812"/>
    <w:rsid w:val="00C117A5"/>
    <w:rsid w:val="00C12778"/>
    <w:rsid w:val="00C129B5"/>
    <w:rsid w:val="00C12AEF"/>
    <w:rsid w:val="00C131A4"/>
    <w:rsid w:val="00C1335F"/>
    <w:rsid w:val="00C1362C"/>
    <w:rsid w:val="00C1451C"/>
    <w:rsid w:val="00C14C23"/>
    <w:rsid w:val="00C1587E"/>
    <w:rsid w:val="00C15C9A"/>
    <w:rsid w:val="00C15CE6"/>
    <w:rsid w:val="00C15F89"/>
    <w:rsid w:val="00C168D6"/>
    <w:rsid w:val="00C16E4E"/>
    <w:rsid w:val="00C16FF3"/>
    <w:rsid w:val="00C17844"/>
    <w:rsid w:val="00C179F8"/>
    <w:rsid w:val="00C20577"/>
    <w:rsid w:val="00C207D3"/>
    <w:rsid w:val="00C207FD"/>
    <w:rsid w:val="00C220C1"/>
    <w:rsid w:val="00C22411"/>
    <w:rsid w:val="00C22514"/>
    <w:rsid w:val="00C22698"/>
    <w:rsid w:val="00C227DA"/>
    <w:rsid w:val="00C22814"/>
    <w:rsid w:val="00C232A6"/>
    <w:rsid w:val="00C23640"/>
    <w:rsid w:val="00C23870"/>
    <w:rsid w:val="00C239E5"/>
    <w:rsid w:val="00C253F5"/>
    <w:rsid w:val="00C25F14"/>
    <w:rsid w:val="00C26EBB"/>
    <w:rsid w:val="00C26F72"/>
    <w:rsid w:val="00C27130"/>
    <w:rsid w:val="00C27416"/>
    <w:rsid w:val="00C2754F"/>
    <w:rsid w:val="00C27621"/>
    <w:rsid w:val="00C2795E"/>
    <w:rsid w:val="00C279CE"/>
    <w:rsid w:val="00C30DF1"/>
    <w:rsid w:val="00C31E48"/>
    <w:rsid w:val="00C32142"/>
    <w:rsid w:val="00C32447"/>
    <w:rsid w:val="00C32940"/>
    <w:rsid w:val="00C32966"/>
    <w:rsid w:val="00C32E79"/>
    <w:rsid w:val="00C337FC"/>
    <w:rsid w:val="00C3382C"/>
    <w:rsid w:val="00C33CD4"/>
    <w:rsid w:val="00C33DFB"/>
    <w:rsid w:val="00C3405B"/>
    <w:rsid w:val="00C348BE"/>
    <w:rsid w:val="00C34901"/>
    <w:rsid w:val="00C34EB7"/>
    <w:rsid w:val="00C35059"/>
    <w:rsid w:val="00C351D6"/>
    <w:rsid w:val="00C36CFD"/>
    <w:rsid w:val="00C3721D"/>
    <w:rsid w:val="00C374EA"/>
    <w:rsid w:val="00C4069D"/>
    <w:rsid w:val="00C40D47"/>
    <w:rsid w:val="00C40EE6"/>
    <w:rsid w:val="00C411A9"/>
    <w:rsid w:val="00C41854"/>
    <w:rsid w:val="00C41F9F"/>
    <w:rsid w:val="00C42AC9"/>
    <w:rsid w:val="00C431C7"/>
    <w:rsid w:val="00C43E8E"/>
    <w:rsid w:val="00C443ED"/>
    <w:rsid w:val="00C447E4"/>
    <w:rsid w:val="00C4514A"/>
    <w:rsid w:val="00C453C3"/>
    <w:rsid w:val="00C454A9"/>
    <w:rsid w:val="00C45787"/>
    <w:rsid w:val="00C458FD"/>
    <w:rsid w:val="00C45F57"/>
    <w:rsid w:val="00C4615B"/>
    <w:rsid w:val="00C468B8"/>
    <w:rsid w:val="00C47074"/>
    <w:rsid w:val="00C47187"/>
    <w:rsid w:val="00C50132"/>
    <w:rsid w:val="00C5019C"/>
    <w:rsid w:val="00C50E6C"/>
    <w:rsid w:val="00C51019"/>
    <w:rsid w:val="00C51239"/>
    <w:rsid w:val="00C524DE"/>
    <w:rsid w:val="00C5262A"/>
    <w:rsid w:val="00C532E1"/>
    <w:rsid w:val="00C546C7"/>
    <w:rsid w:val="00C547F9"/>
    <w:rsid w:val="00C5566E"/>
    <w:rsid w:val="00C56008"/>
    <w:rsid w:val="00C562A0"/>
    <w:rsid w:val="00C56A0F"/>
    <w:rsid w:val="00C56FE2"/>
    <w:rsid w:val="00C57267"/>
    <w:rsid w:val="00C573F7"/>
    <w:rsid w:val="00C57535"/>
    <w:rsid w:val="00C602EC"/>
    <w:rsid w:val="00C603FA"/>
    <w:rsid w:val="00C6053E"/>
    <w:rsid w:val="00C60D06"/>
    <w:rsid w:val="00C60FDB"/>
    <w:rsid w:val="00C61A9D"/>
    <w:rsid w:val="00C620BC"/>
    <w:rsid w:val="00C62D8F"/>
    <w:rsid w:val="00C631CD"/>
    <w:rsid w:val="00C63217"/>
    <w:rsid w:val="00C633AD"/>
    <w:rsid w:val="00C638DE"/>
    <w:rsid w:val="00C64574"/>
    <w:rsid w:val="00C6492D"/>
    <w:rsid w:val="00C65194"/>
    <w:rsid w:val="00C65892"/>
    <w:rsid w:val="00C661EE"/>
    <w:rsid w:val="00C66361"/>
    <w:rsid w:val="00C663E5"/>
    <w:rsid w:val="00C66D19"/>
    <w:rsid w:val="00C6760B"/>
    <w:rsid w:val="00C67856"/>
    <w:rsid w:val="00C67C85"/>
    <w:rsid w:val="00C7058E"/>
    <w:rsid w:val="00C707D7"/>
    <w:rsid w:val="00C70AE2"/>
    <w:rsid w:val="00C71D58"/>
    <w:rsid w:val="00C71E29"/>
    <w:rsid w:val="00C72023"/>
    <w:rsid w:val="00C72D16"/>
    <w:rsid w:val="00C72DEE"/>
    <w:rsid w:val="00C7327D"/>
    <w:rsid w:val="00C7445A"/>
    <w:rsid w:val="00C74955"/>
    <w:rsid w:val="00C74D45"/>
    <w:rsid w:val="00C755B1"/>
    <w:rsid w:val="00C76549"/>
    <w:rsid w:val="00C76CA4"/>
    <w:rsid w:val="00C77047"/>
    <w:rsid w:val="00C777AA"/>
    <w:rsid w:val="00C77876"/>
    <w:rsid w:val="00C77FE7"/>
    <w:rsid w:val="00C800B6"/>
    <w:rsid w:val="00C80113"/>
    <w:rsid w:val="00C805FC"/>
    <w:rsid w:val="00C80C67"/>
    <w:rsid w:val="00C81026"/>
    <w:rsid w:val="00C813DA"/>
    <w:rsid w:val="00C81609"/>
    <w:rsid w:val="00C81EA3"/>
    <w:rsid w:val="00C82433"/>
    <w:rsid w:val="00C82A21"/>
    <w:rsid w:val="00C837BA"/>
    <w:rsid w:val="00C8395C"/>
    <w:rsid w:val="00C84448"/>
    <w:rsid w:val="00C847CB"/>
    <w:rsid w:val="00C85CF7"/>
    <w:rsid w:val="00C8600A"/>
    <w:rsid w:val="00C86777"/>
    <w:rsid w:val="00C87176"/>
    <w:rsid w:val="00C87741"/>
    <w:rsid w:val="00C87B1F"/>
    <w:rsid w:val="00C90B63"/>
    <w:rsid w:val="00C90D65"/>
    <w:rsid w:val="00C91238"/>
    <w:rsid w:val="00C915CF"/>
    <w:rsid w:val="00C917B2"/>
    <w:rsid w:val="00C91D73"/>
    <w:rsid w:val="00C92EB5"/>
    <w:rsid w:val="00C92FC1"/>
    <w:rsid w:val="00C93436"/>
    <w:rsid w:val="00C94DB0"/>
    <w:rsid w:val="00C95512"/>
    <w:rsid w:val="00C97E49"/>
    <w:rsid w:val="00CA01FC"/>
    <w:rsid w:val="00CA0FD6"/>
    <w:rsid w:val="00CA1C20"/>
    <w:rsid w:val="00CA2603"/>
    <w:rsid w:val="00CA27F8"/>
    <w:rsid w:val="00CA36EF"/>
    <w:rsid w:val="00CA379C"/>
    <w:rsid w:val="00CA3A30"/>
    <w:rsid w:val="00CA3DCB"/>
    <w:rsid w:val="00CA528B"/>
    <w:rsid w:val="00CA561D"/>
    <w:rsid w:val="00CA57B2"/>
    <w:rsid w:val="00CA5A15"/>
    <w:rsid w:val="00CA7015"/>
    <w:rsid w:val="00CA707A"/>
    <w:rsid w:val="00CA71A7"/>
    <w:rsid w:val="00CA7409"/>
    <w:rsid w:val="00CA7817"/>
    <w:rsid w:val="00CA7BBA"/>
    <w:rsid w:val="00CA7DBF"/>
    <w:rsid w:val="00CA7E1D"/>
    <w:rsid w:val="00CA7FE7"/>
    <w:rsid w:val="00CB031C"/>
    <w:rsid w:val="00CB15E4"/>
    <w:rsid w:val="00CB2884"/>
    <w:rsid w:val="00CB2950"/>
    <w:rsid w:val="00CB29ED"/>
    <w:rsid w:val="00CB3E3B"/>
    <w:rsid w:val="00CB538E"/>
    <w:rsid w:val="00CB5479"/>
    <w:rsid w:val="00CB57AB"/>
    <w:rsid w:val="00CB62BB"/>
    <w:rsid w:val="00CB64D7"/>
    <w:rsid w:val="00CB6E41"/>
    <w:rsid w:val="00CC0008"/>
    <w:rsid w:val="00CC018D"/>
    <w:rsid w:val="00CC0369"/>
    <w:rsid w:val="00CC10FD"/>
    <w:rsid w:val="00CC1274"/>
    <w:rsid w:val="00CC1757"/>
    <w:rsid w:val="00CC1B67"/>
    <w:rsid w:val="00CC1C49"/>
    <w:rsid w:val="00CC1CF0"/>
    <w:rsid w:val="00CC2544"/>
    <w:rsid w:val="00CC36A4"/>
    <w:rsid w:val="00CC383B"/>
    <w:rsid w:val="00CC40D7"/>
    <w:rsid w:val="00CC4ADB"/>
    <w:rsid w:val="00CC4F0B"/>
    <w:rsid w:val="00CC4FC7"/>
    <w:rsid w:val="00CC53C0"/>
    <w:rsid w:val="00CC579F"/>
    <w:rsid w:val="00CC5B3B"/>
    <w:rsid w:val="00CC6342"/>
    <w:rsid w:val="00CC6CEF"/>
    <w:rsid w:val="00CC6FEC"/>
    <w:rsid w:val="00CC7065"/>
    <w:rsid w:val="00CC7EF5"/>
    <w:rsid w:val="00CC7F9C"/>
    <w:rsid w:val="00CD0BB6"/>
    <w:rsid w:val="00CD0F24"/>
    <w:rsid w:val="00CD19AC"/>
    <w:rsid w:val="00CD1AC5"/>
    <w:rsid w:val="00CD25D8"/>
    <w:rsid w:val="00CD2B6F"/>
    <w:rsid w:val="00CD30EB"/>
    <w:rsid w:val="00CD30F3"/>
    <w:rsid w:val="00CD327C"/>
    <w:rsid w:val="00CD33F6"/>
    <w:rsid w:val="00CD4BEA"/>
    <w:rsid w:val="00CD53EC"/>
    <w:rsid w:val="00CD6B1C"/>
    <w:rsid w:val="00CD6DAF"/>
    <w:rsid w:val="00CD6F80"/>
    <w:rsid w:val="00CD7033"/>
    <w:rsid w:val="00CD729D"/>
    <w:rsid w:val="00CD7386"/>
    <w:rsid w:val="00CD749A"/>
    <w:rsid w:val="00CD7961"/>
    <w:rsid w:val="00CE0182"/>
    <w:rsid w:val="00CE020A"/>
    <w:rsid w:val="00CE03C3"/>
    <w:rsid w:val="00CE076B"/>
    <w:rsid w:val="00CE0EEA"/>
    <w:rsid w:val="00CE1151"/>
    <w:rsid w:val="00CE160B"/>
    <w:rsid w:val="00CE1A37"/>
    <w:rsid w:val="00CE1D7C"/>
    <w:rsid w:val="00CE240A"/>
    <w:rsid w:val="00CE255A"/>
    <w:rsid w:val="00CE2658"/>
    <w:rsid w:val="00CE2AC0"/>
    <w:rsid w:val="00CE3F01"/>
    <w:rsid w:val="00CE3FB1"/>
    <w:rsid w:val="00CE3FB4"/>
    <w:rsid w:val="00CE4E9B"/>
    <w:rsid w:val="00CE4F7B"/>
    <w:rsid w:val="00CE50D0"/>
    <w:rsid w:val="00CE52A2"/>
    <w:rsid w:val="00CE5CA5"/>
    <w:rsid w:val="00CE5F09"/>
    <w:rsid w:val="00CE697D"/>
    <w:rsid w:val="00CE6A9A"/>
    <w:rsid w:val="00CE6E0E"/>
    <w:rsid w:val="00CE75B0"/>
    <w:rsid w:val="00CE7723"/>
    <w:rsid w:val="00CE7EA0"/>
    <w:rsid w:val="00CF10A0"/>
    <w:rsid w:val="00CF20AF"/>
    <w:rsid w:val="00CF234A"/>
    <w:rsid w:val="00CF2C02"/>
    <w:rsid w:val="00CF4864"/>
    <w:rsid w:val="00CF48C8"/>
    <w:rsid w:val="00CF5A0A"/>
    <w:rsid w:val="00CF5B24"/>
    <w:rsid w:val="00CF5BFF"/>
    <w:rsid w:val="00CF74CA"/>
    <w:rsid w:val="00CF7A6B"/>
    <w:rsid w:val="00CF7B65"/>
    <w:rsid w:val="00CF7C98"/>
    <w:rsid w:val="00D00AC6"/>
    <w:rsid w:val="00D00C5B"/>
    <w:rsid w:val="00D00DD0"/>
    <w:rsid w:val="00D01106"/>
    <w:rsid w:val="00D02ED9"/>
    <w:rsid w:val="00D037F4"/>
    <w:rsid w:val="00D044E7"/>
    <w:rsid w:val="00D045A5"/>
    <w:rsid w:val="00D0465A"/>
    <w:rsid w:val="00D04873"/>
    <w:rsid w:val="00D048C2"/>
    <w:rsid w:val="00D048E7"/>
    <w:rsid w:val="00D060B1"/>
    <w:rsid w:val="00D063CF"/>
    <w:rsid w:val="00D07A21"/>
    <w:rsid w:val="00D07F46"/>
    <w:rsid w:val="00D1199D"/>
    <w:rsid w:val="00D119BC"/>
    <w:rsid w:val="00D11E2B"/>
    <w:rsid w:val="00D12A6E"/>
    <w:rsid w:val="00D12B67"/>
    <w:rsid w:val="00D13AE7"/>
    <w:rsid w:val="00D13C58"/>
    <w:rsid w:val="00D13C6D"/>
    <w:rsid w:val="00D15649"/>
    <w:rsid w:val="00D15B6F"/>
    <w:rsid w:val="00D168A5"/>
    <w:rsid w:val="00D2046B"/>
    <w:rsid w:val="00D21297"/>
    <w:rsid w:val="00D21C89"/>
    <w:rsid w:val="00D22DD5"/>
    <w:rsid w:val="00D23106"/>
    <w:rsid w:val="00D2310D"/>
    <w:rsid w:val="00D237FA"/>
    <w:rsid w:val="00D23A76"/>
    <w:rsid w:val="00D23CEF"/>
    <w:rsid w:val="00D24C27"/>
    <w:rsid w:val="00D25283"/>
    <w:rsid w:val="00D262B5"/>
    <w:rsid w:val="00D268FD"/>
    <w:rsid w:val="00D270AE"/>
    <w:rsid w:val="00D31450"/>
    <w:rsid w:val="00D3289F"/>
    <w:rsid w:val="00D33F2D"/>
    <w:rsid w:val="00D33F89"/>
    <w:rsid w:val="00D35243"/>
    <w:rsid w:val="00D368D6"/>
    <w:rsid w:val="00D36ADC"/>
    <w:rsid w:val="00D37787"/>
    <w:rsid w:val="00D405D3"/>
    <w:rsid w:val="00D407BE"/>
    <w:rsid w:val="00D40997"/>
    <w:rsid w:val="00D4148A"/>
    <w:rsid w:val="00D41BFE"/>
    <w:rsid w:val="00D41C0F"/>
    <w:rsid w:val="00D42276"/>
    <w:rsid w:val="00D423A8"/>
    <w:rsid w:val="00D42699"/>
    <w:rsid w:val="00D426C1"/>
    <w:rsid w:val="00D43498"/>
    <w:rsid w:val="00D4370A"/>
    <w:rsid w:val="00D437CD"/>
    <w:rsid w:val="00D43AB3"/>
    <w:rsid w:val="00D43FE6"/>
    <w:rsid w:val="00D43FFA"/>
    <w:rsid w:val="00D44245"/>
    <w:rsid w:val="00D4467E"/>
    <w:rsid w:val="00D4483E"/>
    <w:rsid w:val="00D44AB6"/>
    <w:rsid w:val="00D44E66"/>
    <w:rsid w:val="00D450D7"/>
    <w:rsid w:val="00D45302"/>
    <w:rsid w:val="00D453EA"/>
    <w:rsid w:val="00D456C0"/>
    <w:rsid w:val="00D45BA5"/>
    <w:rsid w:val="00D45E21"/>
    <w:rsid w:val="00D460B0"/>
    <w:rsid w:val="00D46260"/>
    <w:rsid w:val="00D4645A"/>
    <w:rsid w:val="00D46B9D"/>
    <w:rsid w:val="00D46DE2"/>
    <w:rsid w:val="00D47033"/>
    <w:rsid w:val="00D47D64"/>
    <w:rsid w:val="00D5000D"/>
    <w:rsid w:val="00D5035F"/>
    <w:rsid w:val="00D50869"/>
    <w:rsid w:val="00D50BCB"/>
    <w:rsid w:val="00D512E6"/>
    <w:rsid w:val="00D51722"/>
    <w:rsid w:val="00D52065"/>
    <w:rsid w:val="00D52D8F"/>
    <w:rsid w:val="00D5382F"/>
    <w:rsid w:val="00D54FB6"/>
    <w:rsid w:val="00D55239"/>
    <w:rsid w:val="00D55EA9"/>
    <w:rsid w:val="00D568BB"/>
    <w:rsid w:val="00D56A1E"/>
    <w:rsid w:val="00D56C8C"/>
    <w:rsid w:val="00D56D82"/>
    <w:rsid w:val="00D6004E"/>
    <w:rsid w:val="00D60113"/>
    <w:rsid w:val="00D60647"/>
    <w:rsid w:val="00D6067B"/>
    <w:rsid w:val="00D60894"/>
    <w:rsid w:val="00D609F9"/>
    <w:rsid w:val="00D60CA1"/>
    <w:rsid w:val="00D616E2"/>
    <w:rsid w:val="00D61EC7"/>
    <w:rsid w:val="00D62749"/>
    <w:rsid w:val="00D62FBF"/>
    <w:rsid w:val="00D63DC3"/>
    <w:rsid w:val="00D64F92"/>
    <w:rsid w:val="00D65EF3"/>
    <w:rsid w:val="00D6744A"/>
    <w:rsid w:val="00D67C4E"/>
    <w:rsid w:val="00D70491"/>
    <w:rsid w:val="00D7084F"/>
    <w:rsid w:val="00D70CDA"/>
    <w:rsid w:val="00D71236"/>
    <w:rsid w:val="00D71A25"/>
    <w:rsid w:val="00D72D54"/>
    <w:rsid w:val="00D73261"/>
    <w:rsid w:val="00D732EC"/>
    <w:rsid w:val="00D73EE8"/>
    <w:rsid w:val="00D74616"/>
    <w:rsid w:val="00D74A06"/>
    <w:rsid w:val="00D74AA3"/>
    <w:rsid w:val="00D74C95"/>
    <w:rsid w:val="00D74CA2"/>
    <w:rsid w:val="00D7789A"/>
    <w:rsid w:val="00D779DA"/>
    <w:rsid w:val="00D77DBD"/>
    <w:rsid w:val="00D77FFA"/>
    <w:rsid w:val="00D8025D"/>
    <w:rsid w:val="00D80AB2"/>
    <w:rsid w:val="00D80E67"/>
    <w:rsid w:val="00D80E6C"/>
    <w:rsid w:val="00D81402"/>
    <w:rsid w:val="00D81B2A"/>
    <w:rsid w:val="00D826AB"/>
    <w:rsid w:val="00D8289A"/>
    <w:rsid w:val="00D82F91"/>
    <w:rsid w:val="00D8323D"/>
    <w:rsid w:val="00D84732"/>
    <w:rsid w:val="00D84A7C"/>
    <w:rsid w:val="00D8554B"/>
    <w:rsid w:val="00D86664"/>
    <w:rsid w:val="00D86A78"/>
    <w:rsid w:val="00D871CE"/>
    <w:rsid w:val="00D87208"/>
    <w:rsid w:val="00D876D7"/>
    <w:rsid w:val="00D90D8F"/>
    <w:rsid w:val="00D913CE"/>
    <w:rsid w:val="00D91802"/>
    <w:rsid w:val="00D92513"/>
    <w:rsid w:val="00D92866"/>
    <w:rsid w:val="00D944DC"/>
    <w:rsid w:val="00D94DF5"/>
    <w:rsid w:val="00D9520B"/>
    <w:rsid w:val="00D9574E"/>
    <w:rsid w:val="00D95E31"/>
    <w:rsid w:val="00D9618F"/>
    <w:rsid w:val="00D9640E"/>
    <w:rsid w:val="00D96CE0"/>
    <w:rsid w:val="00D96EA2"/>
    <w:rsid w:val="00D97241"/>
    <w:rsid w:val="00D9791D"/>
    <w:rsid w:val="00DA07B3"/>
    <w:rsid w:val="00DA1134"/>
    <w:rsid w:val="00DA1274"/>
    <w:rsid w:val="00DA1A28"/>
    <w:rsid w:val="00DA1EA5"/>
    <w:rsid w:val="00DA1F98"/>
    <w:rsid w:val="00DA2083"/>
    <w:rsid w:val="00DA2F99"/>
    <w:rsid w:val="00DA3D97"/>
    <w:rsid w:val="00DA4B45"/>
    <w:rsid w:val="00DA4C5A"/>
    <w:rsid w:val="00DA50F3"/>
    <w:rsid w:val="00DA666D"/>
    <w:rsid w:val="00DA6EF4"/>
    <w:rsid w:val="00DA73D8"/>
    <w:rsid w:val="00DB0699"/>
    <w:rsid w:val="00DB0808"/>
    <w:rsid w:val="00DB0985"/>
    <w:rsid w:val="00DB0EA9"/>
    <w:rsid w:val="00DB1154"/>
    <w:rsid w:val="00DB11ED"/>
    <w:rsid w:val="00DB168D"/>
    <w:rsid w:val="00DB178A"/>
    <w:rsid w:val="00DB24D4"/>
    <w:rsid w:val="00DB2C5A"/>
    <w:rsid w:val="00DB2D85"/>
    <w:rsid w:val="00DB2EA4"/>
    <w:rsid w:val="00DB2ECC"/>
    <w:rsid w:val="00DB4BAC"/>
    <w:rsid w:val="00DB4FE2"/>
    <w:rsid w:val="00DB51E4"/>
    <w:rsid w:val="00DB5488"/>
    <w:rsid w:val="00DB5677"/>
    <w:rsid w:val="00DB5E61"/>
    <w:rsid w:val="00DB6A0D"/>
    <w:rsid w:val="00DB6E01"/>
    <w:rsid w:val="00DB79A5"/>
    <w:rsid w:val="00DC096C"/>
    <w:rsid w:val="00DC0FC0"/>
    <w:rsid w:val="00DC2108"/>
    <w:rsid w:val="00DC210F"/>
    <w:rsid w:val="00DC25DB"/>
    <w:rsid w:val="00DC272A"/>
    <w:rsid w:val="00DC2744"/>
    <w:rsid w:val="00DC2939"/>
    <w:rsid w:val="00DC30D1"/>
    <w:rsid w:val="00DC3C71"/>
    <w:rsid w:val="00DC4159"/>
    <w:rsid w:val="00DC433B"/>
    <w:rsid w:val="00DC470C"/>
    <w:rsid w:val="00DC4AAD"/>
    <w:rsid w:val="00DC5BB3"/>
    <w:rsid w:val="00DC5FEB"/>
    <w:rsid w:val="00DC711D"/>
    <w:rsid w:val="00DC7568"/>
    <w:rsid w:val="00DC796C"/>
    <w:rsid w:val="00DD0F01"/>
    <w:rsid w:val="00DD0FD5"/>
    <w:rsid w:val="00DD1264"/>
    <w:rsid w:val="00DD14B6"/>
    <w:rsid w:val="00DD1927"/>
    <w:rsid w:val="00DD1E2D"/>
    <w:rsid w:val="00DD32A2"/>
    <w:rsid w:val="00DD35F2"/>
    <w:rsid w:val="00DD3FDF"/>
    <w:rsid w:val="00DD407D"/>
    <w:rsid w:val="00DD44D5"/>
    <w:rsid w:val="00DD4561"/>
    <w:rsid w:val="00DD45B1"/>
    <w:rsid w:val="00DD4EFB"/>
    <w:rsid w:val="00DD552F"/>
    <w:rsid w:val="00DD5EE6"/>
    <w:rsid w:val="00DD6391"/>
    <w:rsid w:val="00DD6B57"/>
    <w:rsid w:val="00DD75C0"/>
    <w:rsid w:val="00DD77B0"/>
    <w:rsid w:val="00DE00F0"/>
    <w:rsid w:val="00DE01D9"/>
    <w:rsid w:val="00DE0612"/>
    <w:rsid w:val="00DE0773"/>
    <w:rsid w:val="00DE0A1E"/>
    <w:rsid w:val="00DE0D5B"/>
    <w:rsid w:val="00DE1777"/>
    <w:rsid w:val="00DE27DC"/>
    <w:rsid w:val="00DE2CE3"/>
    <w:rsid w:val="00DE3048"/>
    <w:rsid w:val="00DE37CE"/>
    <w:rsid w:val="00DE3E1D"/>
    <w:rsid w:val="00DE409F"/>
    <w:rsid w:val="00DE56DB"/>
    <w:rsid w:val="00DE61F6"/>
    <w:rsid w:val="00DE644E"/>
    <w:rsid w:val="00DE78F2"/>
    <w:rsid w:val="00DE7E75"/>
    <w:rsid w:val="00DF021E"/>
    <w:rsid w:val="00DF0491"/>
    <w:rsid w:val="00DF0863"/>
    <w:rsid w:val="00DF1378"/>
    <w:rsid w:val="00DF1A99"/>
    <w:rsid w:val="00DF1DA9"/>
    <w:rsid w:val="00DF2255"/>
    <w:rsid w:val="00DF31DF"/>
    <w:rsid w:val="00DF34C7"/>
    <w:rsid w:val="00DF38E3"/>
    <w:rsid w:val="00DF3A11"/>
    <w:rsid w:val="00DF419D"/>
    <w:rsid w:val="00DF42B4"/>
    <w:rsid w:val="00DF438C"/>
    <w:rsid w:val="00DF4445"/>
    <w:rsid w:val="00DF46F9"/>
    <w:rsid w:val="00DF473B"/>
    <w:rsid w:val="00DF48FB"/>
    <w:rsid w:val="00DF5392"/>
    <w:rsid w:val="00DF542A"/>
    <w:rsid w:val="00DF5CAE"/>
    <w:rsid w:val="00DF5E07"/>
    <w:rsid w:val="00DF5F84"/>
    <w:rsid w:val="00DF5FE6"/>
    <w:rsid w:val="00DF67AC"/>
    <w:rsid w:val="00DF7A21"/>
    <w:rsid w:val="00E00123"/>
    <w:rsid w:val="00E001EF"/>
    <w:rsid w:val="00E01AFB"/>
    <w:rsid w:val="00E02164"/>
    <w:rsid w:val="00E0280D"/>
    <w:rsid w:val="00E0306F"/>
    <w:rsid w:val="00E03099"/>
    <w:rsid w:val="00E040BB"/>
    <w:rsid w:val="00E04184"/>
    <w:rsid w:val="00E04A3E"/>
    <w:rsid w:val="00E051A7"/>
    <w:rsid w:val="00E059EA"/>
    <w:rsid w:val="00E059F8"/>
    <w:rsid w:val="00E1051C"/>
    <w:rsid w:val="00E106D4"/>
    <w:rsid w:val="00E10EB8"/>
    <w:rsid w:val="00E118CF"/>
    <w:rsid w:val="00E1241D"/>
    <w:rsid w:val="00E12808"/>
    <w:rsid w:val="00E12BFB"/>
    <w:rsid w:val="00E12E42"/>
    <w:rsid w:val="00E135BE"/>
    <w:rsid w:val="00E1366D"/>
    <w:rsid w:val="00E13BE1"/>
    <w:rsid w:val="00E14080"/>
    <w:rsid w:val="00E144AC"/>
    <w:rsid w:val="00E1465B"/>
    <w:rsid w:val="00E1481E"/>
    <w:rsid w:val="00E14AD0"/>
    <w:rsid w:val="00E1558F"/>
    <w:rsid w:val="00E15AA1"/>
    <w:rsid w:val="00E16449"/>
    <w:rsid w:val="00E16ED2"/>
    <w:rsid w:val="00E170B9"/>
    <w:rsid w:val="00E178D9"/>
    <w:rsid w:val="00E2006A"/>
    <w:rsid w:val="00E20AE6"/>
    <w:rsid w:val="00E2111E"/>
    <w:rsid w:val="00E21372"/>
    <w:rsid w:val="00E21F51"/>
    <w:rsid w:val="00E22800"/>
    <w:rsid w:val="00E228DB"/>
    <w:rsid w:val="00E22B51"/>
    <w:rsid w:val="00E238D8"/>
    <w:rsid w:val="00E24676"/>
    <w:rsid w:val="00E24711"/>
    <w:rsid w:val="00E24939"/>
    <w:rsid w:val="00E24D73"/>
    <w:rsid w:val="00E24FE4"/>
    <w:rsid w:val="00E25657"/>
    <w:rsid w:val="00E26330"/>
    <w:rsid w:val="00E26FE8"/>
    <w:rsid w:val="00E27B3D"/>
    <w:rsid w:val="00E27F43"/>
    <w:rsid w:val="00E304BA"/>
    <w:rsid w:val="00E30D24"/>
    <w:rsid w:val="00E32145"/>
    <w:rsid w:val="00E33ADE"/>
    <w:rsid w:val="00E36B2B"/>
    <w:rsid w:val="00E379F9"/>
    <w:rsid w:val="00E37D42"/>
    <w:rsid w:val="00E40774"/>
    <w:rsid w:val="00E40CE0"/>
    <w:rsid w:val="00E40D89"/>
    <w:rsid w:val="00E41434"/>
    <w:rsid w:val="00E414EB"/>
    <w:rsid w:val="00E42B5F"/>
    <w:rsid w:val="00E42BC3"/>
    <w:rsid w:val="00E431CC"/>
    <w:rsid w:val="00E433E0"/>
    <w:rsid w:val="00E43947"/>
    <w:rsid w:val="00E43CD4"/>
    <w:rsid w:val="00E44355"/>
    <w:rsid w:val="00E44CA5"/>
    <w:rsid w:val="00E44FE9"/>
    <w:rsid w:val="00E4525B"/>
    <w:rsid w:val="00E45F01"/>
    <w:rsid w:val="00E460A5"/>
    <w:rsid w:val="00E46138"/>
    <w:rsid w:val="00E46E03"/>
    <w:rsid w:val="00E46F49"/>
    <w:rsid w:val="00E503DA"/>
    <w:rsid w:val="00E50517"/>
    <w:rsid w:val="00E507A7"/>
    <w:rsid w:val="00E51E3F"/>
    <w:rsid w:val="00E5205F"/>
    <w:rsid w:val="00E527A2"/>
    <w:rsid w:val="00E52CFE"/>
    <w:rsid w:val="00E539A4"/>
    <w:rsid w:val="00E53A0D"/>
    <w:rsid w:val="00E54241"/>
    <w:rsid w:val="00E55015"/>
    <w:rsid w:val="00E55606"/>
    <w:rsid w:val="00E566BB"/>
    <w:rsid w:val="00E56D91"/>
    <w:rsid w:val="00E5719D"/>
    <w:rsid w:val="00E57473"/>
    <w:rsid w:val="00E5752A"/>
    <w:rsid w:val="00E5763C"/>
    <w:rsid w:val="00E57D32"/>
    <w:rsid w:val="00E60866"/>
    <w:rsid w:val="00E60D1E"/>
    <w:rsid w:val="00E615F0"/>
    <w:rsid w:val="00E621DC"/>
    <w:rsid w:val="00E62434"/>
    <w:rsid w:val="00E627C1"/>
    <w:rsid w:val="00E628B0"/>
    <w:rsid w:val="00E62D69"/>
    <w:rsid w:val="00E62FC7"/>
    <w:rsid w:val="00E63E1B"/>
    <w:rsid w:val="00E641E9"/>
    <w:rsid w:val="00E6454F"/>
    <w:rsid w:val="00E64930"/>
    <w:rsid w:val="00E64FB2"/>
    <w:rsid w:val="00E65517"/>
    <w:rsid w:val="00E65A97"/>
    <w:rsid w:val="00E65AD4"/>
    <w:rsid w:val="00E6661A"/>
    <w:rsid w:val="00E66E12"/>
    <w:rsid w:val="00E67264"/>
    <w:rsid w:val="00E672A0"/>
    <w:rsid w:val="00E6761F"/>
    <w:rsid w:val="00E67E1C"/>
    <w:rsid w:val="00E70E35"/>
    <w:rsid w:val="00E7106F"/>
    <w:rsid w:val="00E7203A"/>
    <w:rsid w:val="00E72198"/>
    <w:rsid w:val="00E721A9"/>
    <w:rsid w:val="00E724BF"/>
    <w:rsid w:val="00E72C8E"/>
    <w:rsid w:val="00E72F06"/>
    <w:rsid w:val="00E7302D"/>
    <w:rsid w:val="00E73A76"/>
    <w:rsid w:val="00E7591E"/>
    <w:rsid w:val="00E760D9"/>
    <w:rsid w:val="00E77EB2"/>
    <w:rsid w:val="00E80C37"/>
    <w:rsid w:val="00E80F89"/>
    <w:rsid w:val="00E810A3"/>
    <w:rsid w:val="00E81495"/>
    <w:rsid w:val="00E83629"/>
    <w:rsid w:val="00E844F2"/>
    <w:rsid w:val="00E84C0C"/>
    <w:rsid w:val="00E855F5"/>
    <w:rsid w:val="00E861C2"/>
    <w:rsid w:val="00E865D8"/>
    <w:rsid w:val="00E86B6C"/>
    <w:rsid w:val="00E86E2A"/>
    <w:rsid w:val="00E8736B"/>
    <w:rsid w:val="00E8745F"/>
    <w:rsid w:val="00E87E79"/>
    <w:rsid w:val="00E90E76"/>
    <w:rsid w:val="00E918BF"/>
    <w:rsid w:val="00E91F8A"/>
    <w:rsid w:val="00E926B8"/>
    <w:rsid w:val="00E92A92"/>
    <w:rsid w:val="00E9364A"/>
    <w:rsid w:val="00E9385B"/>
    <w:rsid w:val="00E943E8"/>
    <w:rsid w:val="00E94583"/>
    <w:rsid w:val="00E947B1"/>
    <w:rsid w:val="00E9504F"/>
    <w:rsid w:val="00E95A17"/>
    <w:rsid w:val="00E95A6E"/>
    <w:rsid w:val="00E95CBC"/>
    <w:rsid w:val="00E95E51"/>
    <w:rsid w:val="00E967F1"/>
    <w:rsid w:val="00E97218"/>
    <w:rsid w:val="00EA0116"/>
    <w:rsid w:val="00EA0A11"/>
    <w:rsid w:val="00EA174E"/>
    <w:rsid w:val="00EA1A05"/>
    <w:rsid w:val="00EA1C99"/>
    <w:rsid w:val="00EA2B73"/>
    <w:rsid w:val="00EA5368"/>
    <w:rsid w:val="00EA566F"/>
    <w:rsid w:val="00EA5B6F"/>
    <w:rsid w:val="00EA6508"/>
    <w:rsid w:val="00EA6FE2"/>
    <w:rsid w:val="00EA7C3B"/>
    <w:rsid w:val="00EB0183"/>
    <w:rsid w:val="00EB083A"/>
    <w:rsid w:val="00EB0D10"/>
    <w:rsid w:val="00EB0D6D"/>
    <w:rsid w:val="00EB1F8F"/>
    <w:rsid w:val="00EB2034"/>
    <w:rsid w:val="00EB211D"/>
    <w:rsid w:val="00EB2372"/>
    <w:rsid w:val="00EB3123"/>
    <w:rsid w:val="00EB31BC"/>
    <w:rsid w:val="00EB31FC"/>
    <w:rsid w:val="00EB3917"/>
    <w:rsid w:val="00EB3B12"/>
    <w:rsid w:val="00EB427B"/>
    <w:rsid w:val="00EB492F"/>
    <w:rsid w:val="00EB4FE3"/>
    <w:rsid w:val="00EB54FA"/>
    <w:rsid w:val="00EB55B2"/>
    <w:rsid w:val="00EB5F22"/>
    <w:rsid w:val="00EB5F29"/>
    <w:rsid w:val="00EB6741"/>
    <w:rsid w:val="00EB69A2"/>
    <w:rsid w:val="00EB7131"/>
    <w:rsid w:val="00EC0577"/>
    <w:rsid w:val="00EC0731"/>
    <w:rsid w:val="00EC0BE7"/>
    <w:rsid w:val="00EC100C"/>
    <w:rsid w:val="00EC1B5B"/>
    <w:rsid w:val="00EC1EA5"/>
    <w:rsid w:val="00EC26A6"/>
    <w:rsid w:val="00EC2798"/>
    <w:rsid w:val="00EC2BF3"/>
    <w:rsid w:val="00EC2C34"/>
    <w:rsid w:val="00EC34BF"/>
    <w:rsid w:val="00EC478B"/>
    <w:rsid w:val="00EC4E25"/>
    <w:rsid w:val="00EC51A1"/>
    <w:rsid w:val="00EC5B4C"/>
    <w:rsid w:val="00EC5EC8"/>
    <w:rsid w:val="00EC63E4"/>
    <w:rsid w:val="00EC646B"/>
    <w:rsid w:val="00EC743E"/>
    <w:rsid w:val="00ED184B"/>
    <w:rsid w:val="00ED2656"/>
    <w:rsid w:val="00ED296B"/>
    <w:rsid w:val="00ED29CE"/>
    <w:rsid w:val="00ED2BAC"/>
    <w:rsid w:val="00ED3156"/>
    <w:rsid w:val="00ED379F"/>
    <w:rsid w:val="00ED3BB9"/>
    <w:rsid w:val="00ED3BEB"/>
    <w:rsid w:val="00ED47E1"/>
    <w:rsid w:val="00ED510D"/>
    <w:rsid w:val="00ED57A7"/>
    <w:rsid w:val="00ED5A91"/>
    <w:rsid w:val="00ED739A"/>
    <w:rsid w:val="00ED7872"/>
    <w:rsid w:val="00EE0028"/>
    <w:rsid w:val="00EE048E"/>
    <w:rsid w:val="00EE0496"/>
    <w:rsid w:val="00EE04C6"/>
    <w:rsid w:val="00EE18B8"/>
    <w:rsid w:val="00EE1DB6"/>
    <w:rsid w:val="00EE247E"/>
    <w:rsid w:val="00EE30A1"/>
    <w:rsid w:val="00EE4421"/>
    <w:rsid w:val="00EE463C"/>
    <w:rsid w:val="00EE5819"/>
    <w:rsid w:val="00EE58B5"/>
    <w:rsid w:val="00EE62B6"/>
    <w:rsid w:val="00EE6D21"/>
    <w:rsid w:val="00EE7C87"/>
    <w:rsid w:val="00EE7D4F"/>
    <w:rsid w:val="00EE7EC0"/>
    <w:rsid w:val="00EF0222"/>
    <w:rsid w:val="00EF0D06"/>
    <w:rsid w:val="00EF17E8"/>
    <w:rsid w:val="00EF26DE"/>
    <w:rsid w:val="00EF293C"/>
    <w:rsid w:val="00EF3048"/>
    <w:rsid w:val="00EF4923"/>
    <w:rsid w:val="00EF4DA3"/>
    <w:rsid w:val="00EF54A8"/>
    <w:rsid w:val="00EF572B"/>
    <w:rsid w:val="00EF65C8"/>
    <w:rsid w:val="00EF7B65"/>
    <w:rsid w:val="00F00004"/>
    <w:rsid w:val="00F00AF4"/>
    <w:rsid w:val="00F01DDE"/>
    <w:rsid w:val="00F02A4F"/>
    <w:rsid w:val="00F02C50"/>
    <w:rsid w:val="00F02DC5"/>
    <w:rsid w:val="00F038DC"/>
    <w:rsid w:val="00F03ECE"/>
    <w:rsid w:val="00F050C2"/>
    <w:rsid w:val="00F0512A"/>
    <w:rsid w:val="00F0547B"/>
    <w:rsid w:val="00F06598"/>
    <w:rsid w:val="00F067E6"/>
    <w:rsid w:val="00F06C41"/>
    <w:rsid w:val="00F06EC9"/>
    <w:rsid w:val="00F06FD6"/>
    <w:rsid w:val="00F0744D"/>
    <w:rsid w:val="00F07928"/>
    <w:rsid w:val="00F07A54"/>
    <w:rsid w:val="00F07A83"/>
    <w:rsid w:val="00F12927"/>
    <w:rsid w:val="00F13A3C"/>
    <w:rsid w:val="00F13F99"/>
    <w:rsid w:val="00F14ABE"/>
    <w:rsid w:val="00F1558C"/>
    <w:rsid w:val="00F15CD7"/>
    <w:rsid w:val="00F15ED3"/>
    <w:rsid w:val="00F1631E"/>
    <w:rsid w:val="00F16C2E"/>
    <w:rsid w:val="00F16E5D"/>
    <w:rsid w:val="00F17D32"/>
    <w:rsid w:val="00F17FF3"/>
    <w:rsid w:val="00F201D7"/>
    <w:rsid w:val="00F20B77"/>
    <w:rsid w:val="00F21561"/>
    <w:rsid w:val="00F216D0"/>
    <w:rsid w:val="00F21BB3"/>
    <w:rsid w:val="00F231EE"/>
    <w:rsid w:val="00F23DE6"/>
    <w:rsid w:val="00F24364"/>
    <w:rsid w:val="00F245EB"/>
    <w:rsid w:val="00F24715"/>
    <w:rsid w:val="00F2475E"/>
    <w:rsid w:val="00F24B61"/>
    <w:rsid w:val="00F24E75"/>
    <w:rsid w:val="00F25842"/>
    <w:rsid w:val="00F25E54"/>
    <w:rsid w:val="00F25E68"/>
    <w:rsid w:val="00F26A9A"/>
    <w:rsid w:val="00F272BF"/>
    <w:rsid w:val="00F27427"/>
    <w:rsid w:val="00F2788D"/>
    <w:rsid w:val="00F27972"/>
    <w:rsid w:val="00F27EA1"/>
    <w:rsid w:val="00F30EA9"/>
    <w:rsid w:val="00F3150E"/>
    <w:rsid w:val="00F31807"/>
    <w:rsid w:val="00F322CC"/>
    <w:rsid w:val="00F32BB0"/>
    <w:rsid w:val="00F33A33"/>
    <w:rsid w:val="00F34585"/>
    <w:rsid w:val="00F34B1A"/>
    <w:rsid w:val="00F34C00"/>
    <w:rsid w:val="00F35153"/>
    <w:rsid w:val="00F35505"/>
    <w:rsid w:val="00F35C2B"/>
    <w:rsid w:val="00F35C3E"/>
    <w:rsid w:val="00F35F0F"/>
    <w:rsid w:val="00F36456"/>
    <w:rsid w:val="00F367DA"/>
    <w:rsid w:val="00F36E3E"/>
    <w:rsid w:val="00F37A9C"/>
    <w:rsid w:val="00F37E53"/>
    <w:rsid w:val="00F400F6"/>
    <w:rsid w:val="00F406F3"/>
    <w:rsid w:val="00F40D9B"/>
    <w:rsid w:val="00F40ED9"/>
    <w:rsid w:val="00F40FCC"/>
    <w:rsid w:val="00F41A26"/>
    <w:rsid w:val="00F420FC"/>
    <w:rsid w:val="00F4232F"/>
    <w:rsid w:val="00F423D9"/>
    <w:rsid w:val="00F424BC"/>
    <w:rsid w:val="00F43548"/>
    <w:rsid w:val="00F43756"/>
    <w:rsid w:val="00F4450C"/>
    <w:rsid w:val="00F445BC"/>
    <w:rsid w:val="00F44945"/>
    <w:rsid w:val="00F44BFB"/>
    <w:rsid w:val="00F45280"/>
    <w:rsid w:val="00F45313"/>
    <w:rsid w:val="00F4629E"/>
    <w:rsid w:val="00F46592"/>
    <w:rsid w:val="00F46DE5"/>
    <w:rsid w:val="00F46FE8"/>
    <w:rsid w:val="00F47238"/>
    <w:rsid w:val="00F472E8"/>
    <w:rsid w:val="00F474CB"/>
    <w:rsid w:val="00F476F2"/>
    <w:rsid w:val="00F478F8"/>
    <w:rsid w:val="00F47B46"/>
    <w:rsid w:val="00F50165"/>
    <w:rsid w:val="00F5051D"/>
    <w:rsid w:val="00F50DBC"/>
    <w:rsid w:val="00F50F53"/>
    <w:rsid w:val="00F51FDC"/>
    <w:rsid w:val="00F52195"/>
    <w:rsid w:val="00F5264E"/>
    <w:rsid w:val="00F52DD0"/>
    <w:rsid w:val="00F53C8A"/>
    <w:rsid w:val="00F54137"/>
    <w:rsid w:val="00F5447C"/>
    <w:rsid w:val="00F545C0"/>
    <w:rsid w:val="00F545EF"/>
    <w:rsid w:val="00F55050"/>
    <w:rsid w:val="00F55264"/>
    <w:rsid w:val="00F552F6"/>
    <w:rsid w:val="00F55A36"/>
    <w:rsid w:val="00F55D51"/>
    <w:rsid w:val="00F56C0D"/>
    <w:rsid w:val="00F57727"/>
    <w:rsid w:val="00F57D6E"/>
    <w:rsid w:val="00F57E31"/>
    <w:rsid w:val="00F61193"/>
    <w:rsid w:val="00F6188F"/>
    <w:rsid w:val="00F61BB7"/>
    <w:rsid w:val="00F61C08"/>
    <w:rsid w:val="00F61C3B"/>
    <w:rsid w:val="00F61C77"/>
    <w:rsid w:val="00F61D99"/>
    <w:rsid w:val="00F61E33"/>
    <w:rsid w:val="00F6277C"/>
    <w:rsid w:val="00F62796"/>
    <w:rsid w:val="00F63652"/>
    <w:rsid w:val="00F63997"/>
    <w:rsid w:val="00F64529"/>
    <w:rsid w:val="00F647D5"/>
    <w:rsid w:val="00F6535F"/>
    <w:rsid w:val="00F7004B"/>
    <w:rsid w:val="00F70643"/>
    <w:rsid w:val="00F7243A"/>
    <w:rsid w:val="00F72E07"/>
    <w:rsid w:val="00F731F8"/>
    <w:rsid w:val="00F73671"/>
    <w:rsid w:val="00F737D1"/>
    <w:rsid w:val="00F74361"/>
    <w:rsid w:val="00F7497A"/>
    <w:rsid w:val="00F7603C"/>
    <w:rsid w:val="00F760AC"/>
    <w:rsid w:val="00F764F7"/>
    <w:rsid w:val="00F7658C"/>
    <w:rsid w:val="00F76E0B"/>
    <w:rsid w:val="00F76F4C"/>
    <w:rsid w:val="00F77C8A"/>
    <w:rsid w:val="00F80311"/>
    <w:rsid w:val="00F8038A"/>
    <w:rsid w:val="00F8089A"/>
    <w:rsid w:val="00F80F75"/>
    <w:rsid w:val="00F823AD"/>
    <w:rsid w:val="00F82BAE"/>
    <w:rsid w:val="00F82E89"/>
    <w:rsid w:val="00F831D0"/>
    <w:rsid w:val="00F8341B"/>
    <w:rsid w:val="00F839F5"/>
    <w:rsid w:val="00F845D6"/>
    <w:rsid w:val="00F84C83"/>
    <w:rsid w:val="00F84DDB"/>
    <w:rsid w:val="00F85044"/>
    <w:rsid w:val="00F85426"/>
    <w:rsid w:val="00F859D2"/>
    <w:rsid w:val="00F85CD3"/>
    <w:rsid w:val="00F869CF"/>
    <w:rsid w:val="00F8708F"/>
    <w:rsid w:val="00F87101"/>
    <w:rsid w:val="00F871CC"/>
    <w:rsid w:val="00F87B3A"/>
    <w:rsid w:val="00F87F92"/>
    <w:rsid w:val="00F90CB7"/>
    <w:rsid w:val="00F910CD"/>
    <w:rsid w:val="00F91780"/>
    <w:rsid w:val="00F930CA"/>
    <w:rsid w:val="00F9313F"/>
    <w:rsid w:val="00F93336"/>
    <w:rsid w:val="00F938C9"/>
    <w:rsid w:val="00F945E7"/>
    <w:rsid w:val="00F94AAE"/>
    <w:rsid w:val="00F94DE5"/>
    <w:rsid w:val="00F957DC"/>
    <w:rsid w:val="00F959E2"/>
    <w:rsid w:val="00F97055"/>
    <w:rsid w:val="00F97682"/>
    <w:rsid w:val="00F97937"/>
    <w:rsid w:val="00F97EBF"/>
    <w:rsid w:val="00FA0391"/>
    <w:rsid w:val="00FA0CE6"/>
    <w:rsid w:val="00FA23A8"/>
    <w:rsid w:val="00FA2584"/>
    <w:rsid w:val="00FA26D9"/>
    <w:rsid w:val="00FA2BAA"/>
    <w:rsid w:val="00FA3301"/>
    <w:rsid w:val="00FA34D0"/>
    <w:rsid w:val="00FA393D"/>
    <w:rsid w:val="00FA4083"/>
    <w:rsid w:val="00FA4458"/>
    <w:rsid w:val="00FA4493"/>
    <w:rsid w:val="00FA48EE"/>
    <w:rsid w:val="00FA4913"/>
    <w:rsid w:val="00FA4950"/>
    <w:rsid w:val="00FA4D6E"/>
    <w:rsid w:val="00FA53CD"/>
    <w:rsid w:val="00FA58F2"/>
    <w:rsid w:val="00FA5BB6"/>
    <w:rsid w:val="00FA6431"/>
    <w:rsid w:val="00FA6F1B"/>
    <w:rsid w:val="00FA6FCB"/>
    <w:rsid w:val="00FB11DB"/>
    <w:rsid w:val="00FB1A2F"/>
    <w:rsid w:val="00FB24FF"/>
    <w:rsid w:val="00FB27B6"/>
    <w:rsid w:val="00FB29C5"/>
    <w:rsid w:val="00FB2FB1"/>
    <w:rsid w:val="00FB3113"/>
    <w:rsid w:val="00FB3227"/>
    <w:rsid w:val="00FB3638"/>
    <w:rsid w:val="00FB3660"/>
    <w:rsid w:val="00FB39DD"/>
    <w:rsid w:val="00FB4262"/>
    <w:rsid w:val="00FB42BB"/>
    <w:rsid w:val="00FB4D59"/>
    <w:rsid w:val="00FB5904"/>
    <w:rsid w:val="00FB6418"/>
    <w:rsid w:val="00FB6440"/>
    <w:rsid w:val="00FB6E2E"/>
    <w:rsid w:val="00FB74DF"/>
    <w:rsid w:val="00FC0630"/>
    <w:rsid w:val="00FC06C3"/>
    <w:rsid w:val="00FC17C3"/>
    <w:rsid w:val="00FC189D"/>
    <w:rsid w:val="00FC194A"/>
    <w:rsid w:val="00FC1A14"/>
    <w:rsid w:val="00FC2280"/>
    <w:rsid w:val="00FC274F"/>
    <w:rsid w:val="00FC3C36"/>
    <w:rsid w:val="00FC43DD"/>
    <w:rsid w:val="00FC450D"/>
    <w:rsid w:val="00FC50A3"/>
    <w:rsid w:val="00FC5A4C"/>
    <w:rsid w:val="00FC5B15"/>
    <w:rsid w:val="00FC6C8C"/>
    <w:rsid w:val="00FC7EA5"/>
    <w:rsid w:val="00FD0293"/>
    <w:rsid w:val="00FD0791"/>
    <w:rsid w:val="00FD17F5"/>
    <w:rsid w:val="00FD188D"/>
    <w:rsid w:val="00FD2282"/>
    <w:rsid w:val="00FD3600"/>
    <w:rsid w:val="00FD379C"/>
    <w:rsid w:val="00FD45E1"/>
    <w:rsid w:val="00FD4C25"/>
    <w:rsid w:val="00FD5B2B"/>
    <w:rsid w:val="00FD6025"/>
    <w:rsid w:val="00FD6FFE"/>
    <w:rsid w:val="00FD7867"/>
    <w:rsid w:val="00FD797E"/>
    <w:rsid w:val="00FD7D52"/>
    <w:rsid w:val="00FE0B4D"/>
    <w:rsid w:val="00FE1AF4"/>
    <w:rsid w:val="00FE1B72"/>
    <w:rsid w:val="00FE1C12"/>
    <w:rsid w:val="00FE2AEB"/>
    <w:rsid w:val="00FE2C72"/>
    <w:rsid w:val="00FE3521"/>
    <w:rsid w:val="00FE373F"/>
    <w:rsid w:val="00FE4497"/>
    <w:rsid w:val="00FE5435"/>
    <w:rsid w:val="00FE575D"/>
    <w:rsid w:val="00FE64E6"/>
    <w:rsid w:val="00FE716F"/>
    <w:rsid w:val="00FE7234"/>
    <w:rsid w:val="00FE7512"/>
    <w:rsid w:val="00FF0039"/>
    <w:rsid w:val="00FF0378"/>
    <w:rsid w:val="00FF10CD"/>
    <w:rsid w:val="00FF1317"/>
    <w:rsid w:val="00FF13CC"/>
    <w:rsid w:val="00FF16C8"/>
    <w:rsid w:val="00FF1B39"/>
    <w:rsid w:val="00FF1F49"/>
    <w:rsid w:val="00FF31F4"/>
    <w:rsid w:val="00FF3230"/>
    <w:rsid w:val="00FF3D47"/>
    <w:rsid w:val="00FF4133"/>
    <w:rsid w:val="00FF471B"/>
    <w:rsid w:val="00FF52F2"/>
    <w:rsid w:val="00FF54C0"/>
    <w:rsid w:val="00FF5DA2"/>
    <w:rsid w:val="00FF61EE"/>
    <w:rsid w:val="00FF62AD"/>
    <w:rsid w:val="00FF7C55"/>
    <w:rsid w:val="01061D20"/>
    <w:rsid w:val="0178F0F4"/>
    <w:rsid w:val="021232A1"/>
    <w:rsid w:val="0319C865"/>
    <w:rsid w:val="0347C64C"/>
    <w:rsid w:val="038E49F4"/>
    <w:rsid w:val="0394275D"/>
    <w:rsid w:val="049989CE"/>
    <w:rsid w:val="0568260F"/>
    <w:rsid w:val="05BBBED3"/>
    <w:rsid w:val="06AC149B"/>
    <w:rsid w:val="06F8D8CF"/>
    <w:rsid w:val="07161D26"/>
    <w:rsid w:val="07578F34"/>
    <w:rsid w:val="087810D8"/>
    <w:rsid w:val="0891E877"/>
    <w:rsid w:val="08A029F9"/>
    <w:rsid w:val="08B07970"/>
    <w:rsid w:val="099BBCB6"/>
    <w:rsid w:val="09D8C3F1"/>
    <w:rsid w:val="0A080E4B"/>
    <w:rsid w:val="0A52787F"/>
    <w:rsid w:val="0A5AA7A9"/>
    <w:rsid w:val="0A9B5ED5"/>
    <w:rsid w:val="0B630C57"/>
    <w:rsid w:val="0B6F7763"/>
    <w:rsid w:val="0B70BC4E"/>
    <w:rsid w:val="0B97EF44"/>
    <w:rsid w:val="0BCD978A"/>
    <w:rsid w:val="0C3C8C0B"/>
    <w:rsid w:val="0CA33AA1"/>
    <w:rsid w:val="0CC77DE0"/>
    <w:rsid w:val="0CDA8442"/>
    <w:rsid w:val="0CED1E77"/>
    <w:rsid w:val="0D41B695"/>
    <w:rsid w:val="0D506DFE"/>
    <w:rsid w:val="0D75CB62"/>
    <w:rsid w:val="0E15263D"/>
    <w:rsid w:val="0E5436D9"/>
    <w:rsid w:val="0E7EEB08"/>
    <w:rsid w:val="0E96FBDC"/>
    <w:rsid w:val="0F385CEC"/>
    <w:rsid w:val="0F60E8C2"/>
    <w:rsid w:val="0F764BBB"/>
    <w:rsid w:val="0F7753FB"/>
    <w:rsid w:val="0FDB551A"/>
    <w:rsid w:val="0FF2AF4F"/>
    <w:rsid w:val="100033B8"/>
    <w:rsid w:val="1063E8F5"/>
    <w:rsid w:val="107990E9"/>
    <w:rsid w:val="10B0D6C2"/>
    <w:rsid w:val="11126BEE"/>
    <w:rsid w:val="112D95F3"/>
    <w:rsid w:val="1186F8B1"/>
    <w:rsid w:val="11AD74E3"/>
    <w:rsid w:val="12975330"/>
    <w:rsid w:val="13865308"/>
    <w:rsid w:val="1388739B"/>
    <w:rsid w:val="1465BC46"/>
    <w:rsid w:val="1478E9B9"/>
    <w:rsid w:val="148E5E12"/>
    <w:rsid w:val="14BB5845"/>
    <w:rsid w:val="1519B483"/>
    <w:rsid w:val="1590869E"/>
    <w:rsid w:val="1590CDF8"/>
    <w:rsid w:val="15C19693"/>
    <w:rsid w:val="1603887B"/>
    <w:rsid w:val="16130A3E"/>
    <w:rsid w:val="167CF876"/>
    <w:rsid w:val="16DDE234"/>
    <w:rsid w:val="1717EA83"/>
    <w:rsid w:val="17833AA9"/>
    <w:rsid w:val="18391664"/>
    <w:rsid w:val="18691C84"/>
    <w:rsid w:val="18A657FA"/>
    <w:rsid w:val="192237D8"/>
    <w:rsid w:val="192821BA"/>
    <w:rsid w:val="194AB110"/>
    <w:rsid w:val="19553FE1"/>
    <w:rsid w:val="1978B18B"/>
    <w:rsid w:val="1A259A49"/>
    <w:rsid w:val="1B77CCC7"/>
    <w:rsid w:val="1B987355"/>
    <w:rsid w:val="1C0663D3"/>
    <w:rsid w:val="1C09FB9E"/>
    <w:rsid w:val="1CA3201F"/>
    <w:rsid w:val="1CB75AE6"/>
    <w:rsid w:val="1D8B0CEB"/>
    <w:rsid w:val="1DB61CA2"/>
    <w:rsid w:val="1DC76616"/>
    <w:rsid w:val="1DD3EB85"/>
    <w:rsid w:val="1E08267E"/>
    <w:rsid w:val="1E2DCD1C"/>
    <w:rsid w:val="1E351C18"/>
    <w:rsid w:val="1E7B577F"/>
    <w:rsid w:val="1EB9044D"/>
    <w:rsid w:val="1F9D2791"/>
    <w:rsid w:val="1FC4FA1A"/>
    <w:rsid w:val="1FE7A745"/>
    <w:rsid w:val="205A8116"/>
    <w:rsid w:val="20947DB8"/>
    <w:rsid w:val="20A05762"/>
    <w:rsid w:val="20FD823F"/>
    <w:rsid w:val="21296CB8"/>
    <w:rsid w:val="2131F9D1"/>
    <w:rsid w:val="22562EDA"/>
    <w:rsid w:val="2265FE17"/>
    <w:rsid w:val="22C629A9"/>
    <w:rsid w:val="22CF9534"/>
    <w:rsid w:val="23484476"/>
    <w:rsid w:val="238E51D2"/>
    <w:rsid w:val="24C5BC97"/>
    <w:rsid w:val="25347F9E"/>
    <w:rsid w:val="25370926"/>
    <w:rsid w:val="25821997"/>
    <w:rsid w:val="25EE7596"/>
    <w:rsid w:val="263FF5A2"/>
    <w:rsid w:val="267EC193"/>
    <w:rsid w:val="279255C4"/>
    <w:rsid w:val="2797F0F1"/>
    <w:rsid w:val="27A14A33"/>
    <w:rsid w:val="28AA7301"/>
    <w:rsid w:val="28C629C2"/>
    <w:rsid w:val="28E19A86"/>
    <w:rsid w:val="29AAFD64"/>
    <w:rsid w:val="2A4A55C7"/>
    <w:rsid w:val="2A915585"/>
    <w:rsid w:val="2B49FCE5"/>
    <w:rsid w:val="2B9CE46F"/>
    <w:rsid w:val="2BCDA807"/>
    <w:rsid w:val="2BD781A2"/>
    <w:rsid w:val="2BE89CD2"/>
    <w:rsid w:val="2C83C264"/>
    <w:rsid w:val="2CECF6C6"/>
    <w:rsid w:val="2D4AE86A"/>
    <w:rsid w:val="2D562FDB"/>
    <w:rsid w:val="2E30BB5F"/>
    <w:rsid w:val="2E975148"/>
    <w:rsid w:val="2ECB0864"/>
    <w:rsid w:val="2F496FCC"/>
    <w:rsid w:val="2FB8D275"/>
    <w:rsid w:val="2FBEF993"/>
    <w:rsid w:val="318A72C7"/>
    <w:rsid w:val="319027B0"/>
    <w:rsid w:val="31F4A4E9"/>
    <w:rsid w:val="3274672C"/>
    <w:rsid w:val="327BA8CB"/>
    <w:rsid w:val="32B4A936"/>
    <w:rsid w:val="32BBAB1F"/>
    <w:rsid w:val="33856DEE"/>
    <w:rsid w:val="34767635"/>
    <w:rsid w:val="34E07D20"/>
    <w:rsid w:val="3512CCB3"/>
    <w:rsid w:val="3529E3CD"/>
    <w:rsid w:val="3680034B"/>
    <w:rsid w:val="3691E90E"/>
    <w:rsid w:val="370B1072"/>
    <w:rsid w:val="37759A09"/>
    <w:rsid w:val="37C35875"/>
    <w:rsid w:val="37FE6166"/>
    <w:rsid w:val="3816BE4F"/>
    <w:rsid w:val="381D5379"/>
    <w:rsid w:val="382FD7CE"/>
    <w:rsid w:val="39237828"/>
    <w:rsid w:val="39550392"/>
    <w:rsid w:val="395D1402"/>
    <w:rsid w:val="399A986A"/>
    <w:rsid w:val="3A0A7677"/>
    <w:rsid w:val="3A961268"/>
    <w:rsid w:val="3AFAE651"/>
    <w:rsid w:val="3AFCAD60"/>
    <w:rsid w:val="3B1EB7DA"/>
    <w:rsid w:val="3B29ADAB"/>
    <w:rsid w:val="3B387980"/>
    <w:rsid w:val="3C6EBA5C"/>
    <w:rsid w:val="3D046A7A"/>
    <w:rsid w:val="3D8C9117"/>
    <w:rsid w:val="3E84CFB0"/>
    <w:rsid w:val="3F1347FD"/>
    <w:rsid w:val="3FEE555F"/>
    <w:rsid w:val="3FF3D3FB"/>
    <w:rsid w:val="407DCB9C"/>
    <w:rsid w:val="40879156"/>
    <w:rsid w:val="40F8A059"/>
    <w:rsid w:val="41469905"/>
    <w:rsid w:val="41530CD2"/>
    <w:rsid w:val="41F0C402"/>
    <w:rsid w:val="428F1BAA"/>
    <w:rsid w:val="43615643"/>
    <w:rsid w:val="4395ADA2"/>
    <w:rsid w:val="43FA34F8"/>
    <w:rsid w:val="442C112C"/>
    <w:rsid w:val="4499CC3E"/>
    <w:rsid w:val="44ADF6E8"/>
    <w:rsid w:val="4505E383"/>
    <w:rsid w:val="4567D3A0"/>
    <w:rsid w:val="45D04AF4"/>
    <w:rsid w:val="45E727F7"/>
    <w:rsid w:val="45EC5A34"/>
    <w:rsid w:val="4629FDF7"/>
    <w:rsid w:val="4770A048"/>
    <w:rsid w:val="47F2197C"/>
    <w:rsid w:val="480D355A"/>
    <w:rsid w:val="48795FB9"/>
    <w:rsid w:val="498B1AFE"/>
    <w:rsid w:val="4A8C6EA7"/>
    <w:rsid w:val="4A9138FB"/>
    <w:rsid w:val="4AE701E9"/>
    <w:rsid w:val="4BA5EBC7"/>
    <w:rsid w:val="4BC56D18"/>
    <w:rsid w:val="4BCE6171"/>
    <w:rsid w:val="4CC80DFD"/>
    <w:rsid w:val="4CF94671"/>
    <w:rsid w:val="4D1D03AB"/>
    <w:rsid w:val="4D646D3D"/>
    <w:rsid w:val="4E258E0B"/>
    <w:rsid w:val="4FA4705C"/>
    <w:rsid w:val="4FE3D8E1"/>
    <w:rsid w:val="5016A177"/>
    <w:rsid w:val="5065AF5A"/>
    <w:rsid w:val="51D07866"/>
    <w:rsid w:val="51DB0276"/>
    <w:rsid w:val="525668D1"/>
    <w:rsid w:val="526FFBCA"/>
    <w:rsid w:val="52E45F4A"/>
    <w:rsid w:val="52F4C10A"/>
    <w:rsid w:val="531A7312"/>
    <w:rsid w:val="53B2B06C"/>
    <w:rsid w:val="53FC45DB"/>
    <w:rsid w:val="5416C343"/>
    <w:rsid w:val="543AD5D1"/>
    <w:rsid w:val="5481D458"/>
    <w:rsid w:val="54A7199A"/>
    <w:rsid w:val="54AAEE11"/>
    <w:rsid w:val="54B742E8"/>
    <w:rsid w:val="54E95233"/>
    <w:rsid w:val="55AE630D"/>
    <w:rsid w:val="55D418A0"/>
    <w:rsid w:val="55FD066A"/>
    <w:rsid w:val="560FC164"/>
    <w:rsid w:val="5652888B"/>
    <w:rsid w:val="567CBADC"/>
    <w:rsid w:val="5682EAC9"/>
    <w:rsid w:val="568B0C33"/>
    <w:rsid w:val="5690830B"/>
    <w:rsid w:val="56B94E9F"/>
    <w:rsid w:val="58090957"/>
    <w:rsid w:val="58B3D4C9"/>
    <w:rsid w:val="5908CD07"/>
    <w:rsid w:val="59628EB2"/>
    <w:rsid w:val="5965CCE4"/>
    <w:rsid w:val="5A5571D4"/>
    <w:rsid w:val="5AA2A52A"/>
    <w:rsid w:val="5AAA7B33"/>
    <w:rsid w:val="5BA07D4F"/>
    <w:rsid w:val="5BE96864"/>
    <w:rsid w:val="5BFFE323"/>
    <w:rsid w:val="5C029C08"/>
    <w:rsid w:val="5C3AC690"/>
    <w:rsid w:val="5CA38E41"/>
    <w:rsid w:val="5CD4F8C9"/>
    <w:rsid w:val="5D2F483F"/>
    <w:rsid w:val="5D36C890"/>
    <w:rsid w:val="5E0CB3E3"/>
    <w:rsid w:val="5FA764FD"/>
    <w:rsid w:val="5FE72D01"/>
    <w:rsid w:val="604FCB53"/>
    <w:rsid w:val="60614F2C"/>
    <w:rsid w:val="6063D851"/>
    <w:rsid w:val="6094D955"/>
    <w:rsid w:val="60CA98FC"/>
    <w:rsid w:val="610136B7"/>
    <w:rsid w:val="6131FD90"/>
    <w:rsid w:val="6170F909"/>
    <w:rsid w:val="618CF953"/>
    <w:rsid w:val="62282C1D"/>
    <w:rsid w:val="626BF256"/>
    <w:rsid w:val="62B1110E"/>
    <w:rsid w:val="62C4DD57"/>
    <w:rsid w:val="62D9C30A"/>
    <w:rsid w:val="632FA362"/>
    <w:rsid w:val="6380146A"/>
    <w:rsid w:val="63CEC8B7"/>
    <w:rsid w:val="651576E5"/>
    <w:rsid w:val="65209C42"/>
    <w:rsid w:val="654D9C66"/>
    <w:rsid w:val="65663281"/>
    <w:rsid w:val="6573F56E"/>
    <w:rsid w:val="65A65292"/>
    <w:rsid w:val="65CFB368"/>
    <w:rsid w:val="6635F2A1"/>
    <w:rsid w:val="6669A97C"/>
    <w:rsid w:val="6672B4DE"/>
    <w:rsid w:val="6698BF48"/>
    <w:rsid w:val="66A8465E"/>
    <w:rsid w:val="67413D24"/>
    <w:rsid w:val="67513042"/>
    <w:rsid w:val="67688672"/>
    <w:rsid w:val="679E08FD"/>
    <w:rsid w:val="67A367A4"/>
    <w:rsid w:val="67AAA458"/>
    <w:rsid w:val="67E236E6"/>
    <w:rsid w:val="68671F77"/>
    <w:rsid w:val="697470B0"/>
    <w:rsid w:val="69D55A28"/>
    <w:rsid w:val="6A17BB5A"/>
    <w:rsid w:val="6A5D9F00"/>
    <w:rsid w:val="6A90EC46"/>
    <w:rsid w:val="6A9488A4"/>
    <w:rsid w:val="6B17C84A"/>
    <w:rsid w:val="6B46B2E1"/>
    <w:rsid w:val="6B661543"/>
    <w:rsid w:val="6B9A2220"/>
    <w:rsid w:val="6BE0F2DC"/>
    <w:rsid w:val="6BFCDDA0"/>
    <w:rsid w:val="6C059C20"/>
    <w:rsid w:val="6C1C5B88"/>
    <w:rsid w:val="6C1C5B88"/>
    <w:rsid w:val="6E194C8A"/>
    <w:rsid w:val="6E1EAB87"/>
    <w:rsid w:val="6E72AEB5"/>
    <w:rsid w:val="70110C11"/>
    <w:rsid w:val="701C511D"/>
    <w:rsid w:val="709B7020"/>
    <w:rsid w:val="70F19ABE"/>
    <w:rsid w:val="714AADEC"/>
    <w:rsid w:val="72112FD6"/>
    <w:rsid w:val="724B1A6E"/>
    <w:rsid w:val="72A040D3"/>
    <w:rsid w:val="7303D5EA"/>
    <w:rsid w:val="7390574F"/>
    <w:rsid w:val="73E19A95"/>
    <w:rsid w:val="75680D9B"/>
    <w:rsid w:val="759957CB"/>
    <w:rsid w:val="75B4BF3F"/>
    <w:rsid w:val="75D3B3B0"/>
    <w:rsid w:val="75FC432F"/>
    <w:rsid w:val="7603F8E0"/>
    <w:rsid w:val="7615134C"/>
    <w:rsid w:val="773049D7"/>
    <w:rsid w:val="77AA3C6F"/>
    <w:rsid w:val="77CEB553"/>
    <w:rsid w:val="7816FFF8"/>
    <w:rsid w:val="781F1344"/>
    <w:rsid w:val="7907DBD6"/>
    <w:rsid w:val="791F892A"/>
    <w:rsid w:val="79D677DE"/>
    <w:rsid w:val="7A4BD144"/>
    <w:rsid w:val="7BFE2583"/>
    <w:rsid w:val="7D44BB27"/>
    <w:rsid w:val="7D6A946C"/>
    <w:rsid w:val="7DC7AFED"/>
    <w:rsid w:val="7DCF819E"/>
    <w:rsid w:val="7EB11C71"/>
    <w:rsid w:val="7EEC14D9"/>
    <w:rsid w:val="7F022CCF"/>
    <w:rsid w:val="7F71DF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D4B3"/>
  <w14:defaultImageDpi w14:val="32767"/>
  <w15:chartTrackingRefBased/>
  <w15:docId w15:val="{A0C9B024-0004-42D6-841B-37971E8EB8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37BA"/>
    <w:rPr>
      <w:rFonts w:ascii="Arial" w:hAnsi="Arial" w:eastAsia="Times New Roman" w:cs="Times New Roman"/>
      <w:sz w:val="22"/>
      <w:szCs w:val="22"/>
    </w:rPr>
  </w:style>
  <w:style w:type="paragraph" w:styleId="Heading1">
    <w:name w:val="heading 1"/>
    <w:basedOn w:val="Normal"/>
    <w:next w:val="Normal"/>
    <w:link w:val="Heading1Char"/>
    <w:uiPriority w:val="9"/>
    <w:qFormat/>
    <w:rsid w:val="00667CC9"/>
    <w:pPr>
      <w:keepNext/>
      <w:keepLines/>
      <w:spacing w:before="480"/>
      <w:outlineLvl w:val="0"/>
    </w:pPr>
    <w:rPr>
      <w:b/>
      <w:bCs/>
      <w:sz w:val="28"/>
      <w:szCs w:val="28"/>
    </w:rPr>
  </w:style>
  <w:style w:type="paragraph" w:styleId="Heading2">
    <w:name w:val="heading 2"/>
    <w:basedOn w:val="Normal"/>
    <w:next w:val="Normal"/>
    <w:link w:val="Heading2Char"/>
    <w:qFormat/>
    <w:rsid w:val="00667CC9"/>
    <w:pPr>
      <w:keepNext/>
      <w:jc w:val="both"/>
      <w:outlineLvl w:val="1"/>
    </w:pPr>
    <w:rPr>
      <w:rFonts w:cs="Arial"/>
      <w:b/>
      <w:color w:val="000000" w:themeColor="text1"/>
      <w:szCs w:val="20"/>
    </w:rPr>
  </w:style>
  <w:style w:type="paragraph" w:styleId="Heading4">
    <w:name w:val="heading 4"/>
    <w:basedOn w:val="Normal"/>
    <w:next w:val="Normal"/>
    <w:link w:val="Heading4Char"/>
    <w:uiPriority w:val="9"/>
    <w:semiHidden/>
    <w:unhideWhenUsed/>
    <w:qFormat/>
    <w:rsid w:val="00B670FD"/>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67CC9"/>
    <w:rPr>
      <w:rFonts w:ascii="Arial" w:hAnsi="Arial" w:eastAsia="Times New Roman" w:cs="Times New Roman"/>
      <w:b/>
      <w:bCs/>
      <w:sz w:val="28"/>
      <w:szCs w:val="28"/>
      <w:lang w:val="en-US"/>
    </w:rPr>
  </w:style>
  <w:style w:type="character" w:styleId="Heading2Char" w:customStyle="1">
    <w:name w:val="Heading 2 Char"/>
    <w:basedOn w:val="DefaultParagraphFont"/>
    <w:link w:val="Heading2"/>
    <w:rsid w:val="00667CC9"/>
    <w:rPr>
      <w:rFonts w:ascii="Arial" w:hAnsi="Arial" w:eastAsia="Times New Roman" w:cs="Arial"/>
      <w:b/>
      <w:color w:val="000000" w:themeColor="text1"/>
      <w:sz w:val="22"/>
      <w:szCs w:val="20"/>
    </w:rPr>
  </w:style>
  <w:style w:type="paragraph" w:styleId="Header">
    <w:name w:val="header"/>
    <w:basedOn w:val="Normal"/>
    <w:link w:val="HeaderChar"/>
    <w:uiPriority w:val="99"/>
    <w:unhideWhenUsed/>
    <w:rsid w:val="00C837BA"/>
    <w:pPr>
      <w:tabs>
        <w:tab w:val="center" w:pos="4513"/>
        <w:tab w:val="right" w:pos="9026"/>
      </w:tabs>
    </w:pPr>
  </w:style>
  <w:style w:type="character" w:styleId="HeaderChar" w:customStyle="1">
    <w:name w:val="Header Char"/>
    <w:basedOn w:val="DefaultParagraphFont"/>
    <w:link w:val="Header"/>
    <w:uiPriority w:val="99"/>
    <w:rsid w:val="00C837BA"/>
    <w:rPr>
      <w:rFonts w:ascii="Arial" w:hAnsi="Arial" w:eastAsia="Times New Roman" w:cs="Times New Roman"/>
      <w:sz w:val="22"/>
      <w:szCs w:val="22"/>
      <w:lang w:val="en-US"/>
    </w:rPr>
  </w:style>
  <w:style w:type="paragraph" w:styleId="Footer">
    <w:name w:val="footer"/>
    <w:basedOn w:val="Normal"/>
    <w:link w:val="FooterChar"/>
    <w:uiPriority w:val="99"/>
    <w:unhideWhenUsed/>
    <w:rsid w:val="00C837BA"/>
    <w:pPr>
      <w:tabs>
        <w:tab w:val="center" w:pos="4513"/>
        <w:tab w:val="right" w:pos="9026"/>
      </w:tabs>
    </w:pPr>
  </w:style>
  <w:style w:type="character" w:styleId="FooterChar" w:customStyle="1">
    <w:name w:val="Footer Char"/>
    <w:basedOn w:val="DefaultParagraphFont"/>
    <w:link w:val="Footer"/>
    <w:uiPriority w:val="99"/>
    <w:rsid w:val="00C837BA"/>
    <w:rPr>
      <w:rFonts w:ascii="Arial" w:hAnsi="Arial" w:eastAsia="Times New Roman" w:cs="Times New Roman"/>
      <w:sz w:val="22"/>
      <w:szCs w:val="22"/>
      <w:lang w:val="en-US"/>
    </w:rPr>
  </w:style>
  <w:style w:type="paragraph" w:styleId="ListParagraph">
    <w:name w:val="List Paragraph"/>
    <w:basedOn w:val="Normal"/>
    <w:qFormat/>
    <w:rsid w:val="00C837BA"/>
    <w:pPr>
      <w:ind w:left="720"/>
      <w:contextualSpacing/>
    </w:pPr>
  </w:style>
  <w:style w:type="table" w:styleId="TableGrid">
    <w:name w:val="Table Grid"/>
    <w:basedOn w:val="TableNormal"/>
    <w:uiPriority w:val="39"/>
    <w:rsid w:val="00C837BA"/>
    <w:rPr>
      <w:rFonts w:ascii="Calibri" w:hAnsi="Calibri" w:eastAsia="Calibri" w:cs="Times New Roman"/>
      <w:sz w:val="20"/>
      <w:szCs w:val="20"/>
      <w:lang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ootnoteText">
    <w:name w:val="footnote text"/>
    <w:basedOn w:val="Normal"/>
    <w:link w:val="FootnoteTextChar"/>
    <w:uiPriority w:val="99"/>
    <w:semiHidden/>
    <w:rsid w:val="00C837BA"/>
    <w:rPr>
      <w:sz w:val="20"/>
      <w:szCs w:val="20"/>
    </w:rPr>
  </w:style>
  <w:style w:type="character" w:styleId="FootnoteTextChar" w:customStyle="1">
    <w:name w:val="Footnote Text Char"/>
    <w:basedOn w:val="DefaultParagraphFont"/>
    <w:link w:val="FootnoteText"/>
    <w:uiPriority w:val="99"/>
    <w:semiHidden/>
    <w:rsid w:val="00C837BA"/>
    <w:rPr>
      <w:rFonts w:ascii="Arial" w:hAnsi="Arial" w:eastAsia="Times New Roman" w:cs="Times New Roman"/>
      <w:sz w:val="20"/>
      <w:szCs w:val="20"/>
      <w:lang w:val="en-US"/>
    </w:rPr>
  </w:style>
  <w:style w:type="character" w:styleId="FootnoteReference">
    <w:name w:val="footnote reference"/>
    <w:basedOn w:val="DefaultParagraphFont"/>
    <w:uiPriority w:val="99"/>
    <w:semiHidden/>
    <w:rsid w:val="00C837BA"/>
    <w:rPr>
      <w:vertAlign w:val="superscript"/>
    </w:rPr>
  </w:style>
  <w:style w:type="paragraph" w:styleId="NoSpacing">
    <w:name w:val="No Spacing"/>
    <w:link w:val="NoSpacingChar"/>
    <w:uiPriority w:val="1"/>
    <w:qFormat/>
    <w:rsid w:val="00C837BA"/>
    <w:rPr>
      <w:rFonts w:ascii="Arial" w:hAnsi="Arial" w:eastAsia="Times New Roman" w:cs="Times New Roman"/>
      <w:sz w:val="20"/>
    </w:rPr>
  </w:style>
  <w:style w:type="paragraph" w:styleId="BalloonText">
    <w:name w:val="Balloon Text"/>
    <w:basedOn w:val="Normal"/>
    <w:link w:val="BalloonTextChar"/>
    <w:uiPriority w:val="99"/>
    <w:semiHidden/>
    <w:unhideWhenUsed/>
    <w:rsid w:val="00C837B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837BA"/>
    <w:rPr>
      <w:rFonts w:ascii="Segoe UI" w:hAnsi="Segoe UI" w:eastAsia="Times New Roman" w:cs="Segoe UI"/>
      <w:sz w:val="18"/>
      <w:szCs w:val="18"/>
      <w:lang w:val="en-US"/>
    </w:rPr>
  </w:style>
  <w:style w:type="character" w:styleId="Hyperlink">
    <w:name w:val="Hyperlink"/>
    <w:basedOn w:val="DefaultParagraphFont"/>
    <w:uiPriority w:val="99"/>
    <w:unhideWhenUsed/>
    <w:rsid w:val="00C837BA"/>
    <w:rPr>
      <w:color w:val="0563C1" w:themeColor="hyperlink"/>
      <w:u w:val="single"/>
    </w:rPr>
  </w:style>
  <w:style w:type="character" w:styleId="NoSpacingChar" w:customStyle="1">
    <w:name w:val="No Spacing Char"/>
    <w:basedOn w:val="DefaultParagraphFont"/>
    <w:link w:val="NoSpacing"/>
    <w:uiPriority w:val="1"/>
    <w:rsid w:val="00C837BA"/>
    <w:rPr>
      <w:rFonts w:ascii="Arial" w:hAnsi="Arial" w:eastAsia="Times New Roman" w:cs="Times New Roman"/>
      <w:sz w:val="20"/>
    </w:rPr>
  </w:style>
  <w:style w:type="character" w:styleId="CommentReference">
    <w:name w:val="annotation reference"/>
    <w:basedOn w:val="DefaultParagraphFont"/>
    <w:uiPriority w:val="99"/>
    <w:semiHidden/>
    <w:unhideWhenUsed/>
    <w:rsid w:val="00C837BA"/>
    <w:rPr>
      <w:sz w:val="16"/>
      <w:szCs w:val="16"/>
    </w:rPr>
  </w:style>
  <w:style w:type="paragraph" w:styleId="CommentText">
    <w:name w:val="annotation text"/>
    <w:basedOn w:val="Normal"/>
    <w:link w:val="CommentTextChar"/>
    <w:uiPriority w:val="99"/>
    <w:unhideWhenUsed/>
    <w:rsid w:val="00C837BA"/>
    <w:rPr>
      <w:sz w:val="20"/>
      <w:szCs w:val="20"/>
    </w:rPr>
  </w:style>
  <w:style w:type="character" w:styleId="CommentTextChar" w:customStyle="1">
    <w:name w:val="Comment Text Char"/>
    <w:basedOn w:val="DefaultParagraphFont"/>
    <w:link w:val="CommentText"/>
    <w:uiPriority w:val="99"/>
    <w:rsid w:val="00C837BA"/>
    <w:rPr>
      <w:rFonts w:ascii="Arial" w:hAnsi="Arial"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837BA"/>
    <w:rPr>
      <w:b/>
      <w:bCs/>
    </w:rPr>
  </w:style>
  <w:style w:type="character" w:styleId="CommentSubjectChar" w:customStyle="1">
    <w:name w:val="Comment Subject Char"/>
    <w:basedOn w:val="CommentTextChar"/>
    <w:link w:val="CommentSubject"/>
    <w:uiPriority w:val="99"/>
    <w:semiHidden/>
    <w:rsid w:val="00C837BA"/>
    <w:rPr>
      <w:rFonts w:ascii="Arial" w:hAnsi="Arial" w:eastAsia="Times New Roman" w:cs="Times New Roman"/>
      <w:b/>
      <w:bCs/>
      <w:sz w:val="20"/>
      <w:szCs w:val="20"/>
      <w:lang w:val="en-US"/>
    </w:rPr>
  </w:style>
  <w:style w:type="character" w:styleId="FollowedHyperlink">
    <w:name w:val="FollowedHyperlink"/>
    <w:basedOn w:val="DefaultParagraphFont"/>
    <w:uiPriority w:val="99"/>
    <w:semiHidden/>
    <w:unhideWhenUsed/>
    <w:rsid w:val="00C837BA"/>
    <w:rPr>
      <w:color w:val="954F72" w:themeColor="followedHyperlink"/>
      <w:u w:val="single"/>
    </w:rPr>
  </w:style>
  <w:style w:type="character" w:styleId="UnresolvedMention1" w:customStyle="1">
    <w:name w:val="Unresolved Mention1"/>
    <w:basedOn w:val="DefaultParagraphFont"/>
    <w:uiPriority w:val="99"/>
    <w:unhideWhenUsed/>
    <w:rsid w:val="00C837BA"/>
    <w:rPr>
      <w:color w:val="605E5C"/>
      <w:shd w:val="clear" w:color="auto" w:fill="E1DFDD"/>
    </w:rPr>
  </w:style>
  <w:style w:type="paragraph" w:styleId="Revision">
    <w:name w:val="Revision"/>
    <w:hidden/>
    <w:uiPriority w:val="99"/>
    <w:semiHidden/>
    <w:rsid w:val="00C837BA"/>
    <w:rPr>
      <w:rFonts w:ascii="Arial" w:hAnsi="Arial" w:eastAsia="Times New Roman" w:cs="Times New Roman"/>
      <w:sz w:val="22"/>
      <w:szCs w:val="22"/>
      <w:lang w:val="en-US"/>
    </w:rPr>
  </w:style>
  <w:style w:type="paragraph" w:styleId="NormalWeb">
    <w:name w:val="Normal (Web)"/>
    <w:basedOn w:val="Normal"/>
    <w:uiPriority w:val="99"/>
    <w:unhideWhenUsed/>
    <w:rsid w:val="00C837BA"/>
    <w:pPr>
      <w:spacing w:before="100" w:beforeAutospacing="1" w:after="100" w:afterAutospacing="1"/>
    </w:pPr>
    <w:rPr>
      <w:rFonts w:ascii="Times New Roman" w:hAnsi="Times New Roman"/>
      <w:sz w:val="24"/>
      <w:szCs w:val="24"/>
    </w:rPr>
  </w:style>
  <w:style w:type="paragraph" w:styleId="TOC1">
    <w:name w:val="toc 1"/>
    <w:basedOn w:val="Normal"/>
    <w:next w:val="Normal"/>
    <w:autoRedefine/>
    <w:uiPriority w:val="39"/>
    <w:unhideWhenUsed/>
    <w:rsid w:val="00667CC9"/>
    <w:pPr>
      <w:spacing w:after="100"/>
    </w:pPr>
  </w:style>
  <w:style w:type="paragraph" w:styleId="TOC2">
    <w:name w:val="toc 2"/>
    <w:basedOn w:val="Normal"/>
    <w:next w:val="Normal"/>
    <w:autoRedefine/>
    <w:uiPriority w:val="39"/>
    <w:unhideWhenUsed/>
    <w:rsid w:val="00667CC9"/>
    <w:pPr>
      <w:spacing w:after="100"/>
      <w:ind w:left="220"/>
    </w:pPr>
  </w:style>
  <w:style w:type="paragraph" w:styleId="Default" w:customStyle="1">
    <w:name w:val="Default"/>
    <w:rsid w:val="00667CC9"/>
    <w:pPr>
      <w:autoSpaceDE w:val="0"/>
      <w:autoSpaceDN w:val="0"/>
      <w:adjustRightInd w:val="0"/>
    </w:pPr>
    <w:rPr>
      <w:rFonts w:ascii="Calibri" w:hAnsi="Calibri" w:cs="Calibri"/>
      <w:color w:val="000000"/>
    </w:rPr>
  </w:style>
  <w:style w:type="paragraph" w:styleId="TOCHeading">
    <w:name w:val="TOC Heading"/>
    <w:basedOn w:val="Heading1"/>
    <w:next w:val="Normal"/>
    <w:uiPriority w:val="39"/>
    <w:unhideWhenUsed/>
    <w:qFormat/>
    <w:rsid w:val="00FF1317"/>
    <w:pPr>
      <w:spacing w:before="240" w:line="259" w:lineRule="auto"/>
      <w:outlineLvl w:val="9"/>
    </w:pPr>
    <w:rPr>
      <w:rFonts w:asciiTheme="majorHAnsi" w:hAnsiTheme="majorHAnsi" w:eastAsiaTheme="majorEastAsia" w:cstheme="majorBidi"/>
      <w:b w:val="0"/>
      <w:bCs w:val="0"/>
      <w:color w:val="2F5496" w:themeColor="accent1" w:themeShade="BF"/>
      <w:sz w:val="32"/>
      <w:szCs w:val="32"/>
    </w:rPr>
  </w:style>
  <w:style w:type="paragraph" w:styleId="paragraph" w:customStyle="1">
    <w:name w:val="paragraph"/>
    <w:basedOn w:val="Normal"/>
    <w:rsid w:val="00AD6C06"/>
    <w:pPr>
      <w:spacing w:before="100" w:beforeAutospacing="1" w:after="100" w:afterAutospacing="1"/>
    </w:pPr>
    <w:rPr>
      <w:rFonts w:ascii="Times New Roman" w:hAnsi="Times New Roman"/>
      <w:sz w:val="24"/>
      <w:szCs w:val="24"/>
      <w:lang w:eastAsia="en-GB"/>
    </w:rPr>
  </w:style>
  <w:style w:type="character" w:styleId="normaltextrun" w:customStyle="1">
    <w:name w:val="normaltextrun"/>
    <w:basedOn w:val="DefaultParagraphFont"/>
    <w:rsid w:val="00AD6C06"/>
  </w:style>
  <w:style w:type="character" w:styleId="eop" w:customStyle="1">
    <w:name w:val="eop"/>
    <w:basedOn w:val="DefaultParagraphFont"/>
    <w:rsid w:val="00AD6C06"/>
  </w:style>
  <w:style w:type="character" w:styleId="contextualspellingandgrammarerror" w:customStyle="1">
    <w:name w:val="contextualspellingandgrammarerror"/>
    <w:basedOn w:val="DefaultParagraphFont"/>
    <w:rsid w:val="00AD6C06"/>
  </w:style>
  <w:style w:type="character" w:styleId="Emphasis">
    <w:name w:val="Emphasis"/>
    <w:basedOn w:val="DefaultParagraphFont"/>
    <w:uiPriority w:val="20"/>
    <w:qFormat/>
    <w:rsid w:val="008066DB"/>
    <w:rPr>
      <w:i/>
      <w:iCs/>
    </w:rPr>
  </w:style>
  <w:style w:type="character" w:styleId="UnresolvedMention2" w:customStyle="1">
    <w:name w:val="Unresolved Mention2"/>
    <w:basedOn w:val="DefaultParagraphFont"/>
    <w:uiPriority w:val="99"/>
    <w:semiHidden/>
    <w:unhideWhenUsed/>
    <w:rsid w:val="00612F4B"/>
    <w:rPr>
      <w:color w:val="605E5C"/>
      <w:shd w:val="clear" w:color="auto" w:fill="E1DFDD"/>
    </w:rPr>
  </w:style>
  <w:style w:type="character" w:styleId="UnresolvedMention3" w:customStyle="1">
    <w:name w:val="Unresolved Mention3"/>
    <w:basedOn w:val="DefaultParagraphFont"/>
    <w:uiPriority w:val="99"/>
    <w:semiHidden/>
    <w:unhideWhenUsed/>
    <w:rsid w:val="00827F75"/>
    <w:rPr>
      <w:color w:val="605E5C"/>
      <w:shd w:val="clear" w:color="auto" w:fill="E1DFDD"/>
    </w:rPr>
  </w:style>
  <w:style w:type="character" w:styleId="UnresolvedMention">
    <w:name w:val="Unresolved Mention"/>
    <w:basedOn w:val="DefaultParagraphFont"/>
    <w:uiPriority w:val="99"/>
    <w:semiHidden/>
    <w:unhideWhenUsed/>
    <w:rsid w:val="00985D26"/>
    <w:rPr>
      <w:color w:val="605E5C"/>
      <w:shd w:val="clear" w:color="auto" w:fill="E1DFDD"/>
    </w:rPr>
  </w:style>
  <w:style w:type="paragraph" w:styleId="TableParagraph" w:customStyle="1">
    <w:name w:val="Table Paragraph"/>
    <w:basedOn w:val="Normal"/>
    <w:uiPriority w:val="1"/>
    <w:qFormat/>
    <w:rsid w:val="00EC4E25"/>
    <w:pPr>
      <w:widowControl w:val="0"/>
      <w:autoSpaceDE w:val="0"/>
      <w:autoSpaceDN w:val="0"/>
    </w:pPr>
    <w:rPr>
      <w:rFonts w:eastAsia="Arial" w:cs="Arial"/>
    </w:rPr>
  </w:style>
  <w:style w:type="character" w:styleId="Mention">
    <w:name w:val="Mention"/>
    <w:basedOn w:val="DefaultParagraphFont"/>
    <w:uiPriority w:val="99"/>
    <w:unhideWhenUsed/>
    <w:rsid w:val="005706B0"/>
    <w:rPr>
      <w:color w:val="2B579A"/>
      <w:shd w:val="clear" w:color="auto" w:fill="E1DFDD"/>
    </w:rPr>
  </w:style>
  <w:style w:type="character" w:styleId="ui-provider" w:customStyle="1">
    <w:name w:val="ui-provider"/>
    <w:basedOn w:val="DefaultParagraphFont"/>
    <w:rsid w:val="00D97241"/>
  </w:style>
  <w:style w:type="character" w:styleId="Heading4Char" w:customStyle="1">
    <w:name w:val="Heading 4 Char"/>
    <w:basedOn w:val="DefaultParagraphFont"/>
    <w:link w:val="Heading4"/>
    <w:uiPriority w:val="9"/>
    <w:semiHidden/>
    <w:rsid w:val="00B670FD"/>
    <w:rPr>
      <w:rFonts w:asciiTheme="majorHAnsi" w:hAnsiTheme="majorHAnsi" w:eastAsiaTheme="majorEastAsia" w:cstheme="majorBidi"/>
      <w:i/>
      <w:iCs/>
      <w:color w:val="2F5496" w:themeColor="accent1" w:themeShade="BF"/>
      <w:sz w:val="22"/>
      <w:szCs w:val="22"/>
      <w:lang w:val="en-US"/>
    </w:rPr>
  </w:style>
  <w:style w:type="character" w:styleId="PlaceholderText">
    <w:name w:val="Placeholder Text"/>
    <w:basedOn w:val="DefaultParagraphFont"/>
    <w:uiPriority w:val="99"/>
    <w:semiHidden/>
    <w:rsid w:val="00356E3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83352">
      <w:bodyDiv w:val="1"/>
      <w:marLeft w:val="0"/>
      <w:marRight w:val="0"/>
      <w:marTop w:val="0"/>
      <w:marBottom w:val="0"/>
      <w:divBdr>
        <w:top w:val="none" w:sz="0" w:space="0" w:color="auto"/>
        <w:left w:val="none" w:sz="0" w:space="0" w:color="auto"/>
        <w:bottom w:val="none" w:sz="0" w:space="0" w:color="auto"/>
        <w:right w:val="none" w:sz="0" w:space="0" w:color="auto"/>
      </w:divBdr>
    </w:div>
    <w:div w:id="292101623">
      <w:bodyDiv w:val="1"/>
      <w:marLeft w:val="0"/>
      <w:marRight w:val="0"/>
      <w:marTop w:val="0"/>
      <w:marBottom w:val="0"/>
      <w:divBdr>
        <w:top w:val="none" w:sz="0" w:space="0" w:color="auto"/>
        <w:left w:val="none" w:sz="0" w:space="0" w:color="auto"/>
        <w:bottom w:val="none" w:sz="0" w:space="0" w:color="auto"/>
        <w:right w:val="none" w:sz="0" w:space="0" w:color="auto"/>
      </w:divBdr>
    </w:div>
    <w:div w:id="382603776">
      <w:bodyDiv w:val="1"/>
      <w:marLeft w:val="0"/>
      <w:marRight w:val="0"/>
      <w:marTop w:val="0"/>
      <w:marBottom w:val="0"/>
      <w:divBdr>
        <w:top w:val="none" w:sz="0" w:space="0" w:color="auto"/>
        <w:left w:val="none" w:sz="0" w:space="0" w:color="auto"/>
        <w:bottom w:val="none" w:sz="0" w:space="0" w:color="auto"/>
        <w:right w:val="none" w:sz="0" w:space="0" w:color="auto"/>
      </w:divBdr>
    </w:div>
    <w:div w:id="462507378">
      <w:bodyDiv w:val="1"/>
      <w:marLeft w:val="0"/>
      <w:marRight w:val="0"/>
      <w:marTop w:val="0"/>
      <w:marBottom w:val="0"/>
      <w:divBdr>
        <w:top w:val="none" w:sz="0" w:space="0" w:color="auto"/>
        <w:left w:val="none" w:sz="0" w:space="0" w:color="auto"/>
        <w:bottom w:val="none" w:sz="0" w:space="0" w:color="auto"/>
        <w:right w:val="none" w:sz="0" w:space="0" w:color="auto"/>
      </w:divBdr>
    </w:div>
    <w:div w:id="602104536">
      <w:bodyDiv w:val="1"/>
      <w:marLeft w:val="0"/>
      <w:marRight w:val="0"/>
      <w:marTop w:val="0"/>
      <w:marBottom w:val="0"/>
      <w:divBdr>
        <w:top w:val="none" w:sz="0" w:space="0" w:color="auto"/>
        <w:left w:val="none" w:sz="0" w:space="0" w:color="auto"/>
        <w:bottom w:val="none" w:sz="0" w:space="0" w:color="auto"/>
        <w:right w:val="none" w:sz="0" w:space="0" w:color="auto"/>
      </w:divBdr>
    </w:div>
    <w:div w:id="635793869">
      <w:bodyDiv w:val="1"/>
      <w:marLeft w:val="0"/>
      <w:marRight w:val="0"/>
      <w:marTop w:val="0"/>
      <w:marBottom w:val="0"/>
      <w:divBdr>
        <w:top w:val="none" w:sz="0" w:space="0" w:color="auto"/>
        <w:left w:val="none" w:sz="0" w:space="0" w:color="auto"/>
        <w:bottom w:val="none" w:sz="0" w:space="0" w:color="auto"/>
        <w:right w:val="none" w:sz="0" w:space="0" w:color="auto"/>
      </w:divBdr>
    </w:div>
    <w:div w:id="691341760">
      <w:bodyDiv w:val="1"/>
      <w:marLeft w:val="0"/>
      <w:marRight w:val="0"/>
      <w:marTop w:val="0"/>
      <w:marBottom w:val="0"/>
      <w:divBdr>
        <w:top w:val="none" w:sz="0" w:space="0" w:color="auto"/>
        <w:left w:val="none" w:sz="0" w:space="0" w:color="auto"/>
        <w:bottom w:val="none" w:sz="0" w:space="0" w:color="auto"/>
        <w:right w:val="none" w:sz="0" w:space="0" w:color="auto"/>
      </w:divBdr>
    </w:div>
    <w:div w:id="728504909">
      <w:bodyDiv w:val="1"/>
      <w:marLeft w:val="0"/>
      <w:marRight w:val="0"/>
      <w:marTop w:val="0"/>
      <w:marBottom w:val="0"/>
      <w:divBdr>
        <w:top w:val="none" w:sz="0" w:space="0" w:color="auto"/>
        <w:left w:val="none" w:sz="0" w:space="0" w:color="auto"/>
        <w:bottom w:val="none" w:sz="0" w:space="0" w:color="auto"/>
        <w:right w:val="none" w:sz="0" w:space="0" w:color="auto"/>
      </w:divBdr>
    </w:div>
    <w:div w:id="741954050">
      <w:bodyDiv w:val="1"/>
      <w:marLeft w:val="0"/>
      <w:marRight w:val="0"/>
      <w:marTop w:val="0"/>
      <w:marBottom w:val="0"/>
      <w:divBdr>
        <w:top w:val="none" w:sz="0" w:space="0" w:color="auto"/>
        <w:left w:val="none" w:sz="0" w:space="0" w:color="auto"/>
        <w:bottom w:val="none" w:sz="0" w:space="0" w:color="auto"/>
        <w:right w:val="none" w:sz="0" w:space="0" w:color="auto"/>
      </w:divBdr>
    </w:div>
    <w:div w:id="898712983">
      <w:bodyDiv w:val="1"/>
      <w:marLeft w:val="0"/>
      <w:marRight w:val="0"/>
      <w:marTop w:val="0"/>
      <w:marBottom w:val="0"/>
      <w:divBdr>
        <w:top w:val="none" w:sz="0" w:space="0" w:color="auto"/>
        <w:left w:val="none" w:sz="0" w:space="0" w:color="auto"/>
        <w:bottom w:val="none" w:sz="0" w:space="0" w:color="auto"/>
        <w:right w:val="none" w:sz="0" w:space="0" w:color="auto"/>
      </w:divBdr>
    </w:div>
    <w:div w:id="1430274414">
      <w:bodyDiv w:val="1"/>
      <w:marLeft w:val="0"/>
      <w:marRight w:val="0"/>
      <w:marTop w:val="0"/>
      <w:marBottom w:val="0"/>
      <w:divBdr>
        <w:top w:val="none" w:sz="0" w:space="0" w:color="auto"/>
        <w:left w:val="none" w:sz="0" w:space="0" w:color="auto"/>
        <w:bottom w:val="none" w:sz="0" w:space="0" w:color="auto"/>
        <w:right w:val="none" w:sz="0" w:space="0" w:color="auto"/>
      </w:divBdr>
    </w:div>
    <w:div w:id="1459103714">
      <w:bodyDiv w:val="1"/>
      <w:marLeft w:val="0"/>
      <w:marRight w:val="0"/>
      <w:marTop w:val="0"/>
      <w:marBottom w:val="0"/>
      <w:divBdr>
        <w:top w:val="none" w:sz="0" w:space="0" w:color="auto"/>
        <w:left w:val="none" w:sz="0" w:space="0" w:color="auto"/>
        <w:bottom w:val="none" w:sz="0" w:space="0" w:color="auto"/>
        <w:right w:val="none" w:sz="0" w:space="0" w:color="auto"/>
      </w:divBdr>
      <w:divsChild>
        <w:div w:id="4866429">
          <w:marLeft w:val="0"/>
          <w:marRight w:val="0"/>
          <w:marTop w:val="0"/>
          <w:marBottom w:val="0"/>
          <w:divBdr>
            <w:top w:val="none" w:sz="0" w:space="0" w:color="auto"/>
            <w:left w:val="none" w:sz="0" w:space="0" w:color="auto"/>
            <w:bottom w:val="none" w:sz="0" w:space="0" w:color="auto"/>
            <w:right w:val="none" w:sz="0" w:space="0" w:color="auto"/>
          </w:divBdr>
          <w:divsChild>
            <w:div w:id="2072458864">
              <w:marLeft w:val="0"/>
              <w:marRight w:val="0"/>
              <w:marTop w:val="0"/>
              <w:marBottom w:val="0"/>
              <w:divBdr>
                <w:top w:val="none" w:sz="0" w:space="0" w:color="auto"/>
                <w:left w:val="none" w:sz="0" w:space="0" w:color="auto"/>
                <w:bottom w:val="none" w:sz="0" w:space="0" w:color="auto"/>
                <w:right w:val="none" w:sz="0" w:space="0" w:color="auto"/>
              </w:divBdr>
            </w:div>
          </w:divsChild>
        </w:div>
        <w:div w:id="45179249">
          <w:marLeft w:val="0"/>
          <w:marRight w:val="0"/>
          <w:marTop w:val="0"/>
          <w:marBottom w:val="0"/>
          <w:divBdr>
            <w:top w:val="none" w:sz="0" w:space="0" w:color="auto"/>
            <w:left w:val="none" w:sz="0" w:space="0" w:color="auto"/>
            <w:bottom w:val="none" w:sz="0" w:space="0" w:color="auto"/>
            <w:right w:val="none" w:sz="0" w:space="0" w:color="auto"/>
          </w:divBdr>
          <w:divsChild>
            <w:div w:id="1301691696">
              <w:marLeft w:val="0"/>
              <w:marRight w:val="0"/>
              <w:marTop w:val="0"/>
              <w:marBottom w:val="0"/>
              <w:divBdr>
                <w:top w:val="none" w:sz="0" w:space="0" w:color="auto"/>
                <w:left w:val="none" w:sz="0" w:space="0" w:color="auto"/>
                <w:bottom w:val="none" w:sz="0" w:space="0" w:color="auto"/>
                <w:right w:val="none" w:sz="0" w:space="0" w:color="auto"/>
              </w:divBdr>
            </w:div>
          </w:divsChild>
        </w:div>
        <w:div w:id="232550226">
          <w:marLeft w:val="0"/>
          <w:marRight w:val="0"/>
          <w:marTop w:val="0"/>
          <w:marBottom w:val="0"/>
          <w:divBdr>
            <w:top w:val="none" w:sz="0" w:space="0" w:color="auto"/>
            <w:left w:val="none" w:sz="0" w:space="0" w:color="auto"/>
            <w:bottom w:val="none" w:sz="0" w:space="0" w:color="auto"/>
            <w:right w:val="none" w:sz="0" w:space="0" w:color="auto"/>
          </w:divBdr>
          <w:divsChild>
            <w:div w:id="1308515999">
              <w:marLeft w:val="0"/>
              <w:marRight w:val="0"/>
              <w:marTop w:val="0"/>
              <w:marBottom w:val="0"/>
              <w:divBdr>
                <w:top w:val="none" w:sz="0" w:space="0" w:color="auto"/>
                <w:left w:val="none" w:sz="0" w:space="0" w:color="auto"/>
                <w:bottom w:val="none" w:sz="0" w:space="0" w:color="auto"/>
                <w:right w:val="none" w:sz="0" w:space="0" w:color="auto"/>
              </w:divBdr>
            </w:div>
          </w:divsChild>
        </w:div>
        <w:div w:id="241765109">
          <w:marLeft w:val="0"/>
          <w:marRight w:val="0"/>
          <w:marTop w:val="0"/>
          <w:marBottom w:val="0"/>
          <w:divBdr>
            <w:top w:val="none" w:sz="0" w:space="0" w:color="auto"/>
            <w:left w:val="none" w:sz="0" w:space="0" w:color="auto"/>
            <w:bottom w:val="none" w:sz="0" w:space="0" w:color="auto"/>
            <w:right w:val="none" w:sz="0" w:space="0" w:color="auto"/>
          </w:divBdr>
          <w:divsChild>
            <w:div w:id="617759692">
              <w:marLeft w:val="0"/>
              <w:marRight w:val="0"/>
              <w:marTop w:val="0"/>
              <w:marBottom w:val="0"/>
              <w:divBdr>
                <w:top w:val="none" w:sz="0" w:space="0" w:color="auto"/>
                <w:left w:val="none" w:sz="0" w:space="0" w:color="auto"/>
                <w:bottom w:val="none" w:sz="0" w:space="0" w:color="auto"/>
                <w:right w:val="none" w:sz="0" w:space="0" w:color="auto"/>
              </w:divBdr>
            </w:div>
          </w:divsChild>
        </w:div>
        <w:div w:id="429618790">
          <w:marLeft w:val="0"/>
          <w:marRight w:val="0"/>
          <w:marTop w:val="0"/>
          <w:marBottom w:val="0"/>
          <w:divBdr>
            <w:top w:val="none" w:sz="0" w:space="0" w:color="auto"/>
            <w:left w:val="none" w:sz="0" w:space="0" w:color="auto"/>
            <w:bottom w:val="none" w:sz="0" w:space="0" w:color="auto"/>
            <w:right w:val="none" w:sz="0" w:space="0" w:color="auto"/>
          </w:divBdr>
          <w:divsChild>
            <w:div w:id="240991594">
              <w:marLeft w:val="0"/>
              <w:marRight w:val="0"/>
              <w:marTop w:val="0"/>
              <w:marBottom w:val="0"/>
              <w:divBdr>
                <w:top w:val="none" w:sz="0" w:space="0" w:color="auto"/>
                <w:left w:val="none" w:sz="0" w:space="0" w:color="auto"/>
                <w:bottom w:val="none" w:sz="0" w:space="0" w:color="auto"/>
                <w:right w:val="none" w:sz="0" w:space="0" w:color="auto"/>
              </w:divBdr>
            </w:div>
          </w:divsChild>
        </w:div>
        <w:div w:id="442581321">
          <w:marLeft w:val="0"/>
          <w:marRight w:val="0"/>
          <w:marTop w:val="0"/>
          <w:marBottom w:val="0"/>
          <w:divBdr>
            <w:top w:val="none" w:sz="0" w:space="0" w:color="auto"/>
            <w:left w:val="none" w:sz="0" w:space="0" w:color="auto"/>
            <w:bottom w:val="none" w:sz="0" w:space="0" w:color="auto"/>
            <w:right w:val="none" w:sz="0" w:space="0" w:color="auto"/>
          </w:divBdr>
          <w:divsChild>
            <w:div w:id="1236940114">
              <w:marLeft w:val="0"/>
              <w:marRight w:val="0"/>
              <w:marTop w:val="0"/>
              <w:marBottom w:val="0"/>
              <w:divBdr>
                <w:top w:val="none" w:sz="0" w:space="0" w:color="auto"/>
                <w:left w:val="none" w:sz="0" w:space="0" w:color="auto"/>
                <w:bottom w:val="none" w:sz="0" w:space="0" w:color="auto"/>
                <w:right w:val="none" w:sz="0" w:space="0" w:color="auto"/>
              </w:divBdr>
            </w:div>
          </w:divsChild>
        </w:div>
        <w:div w:id="459568705">
          <w:marLeft w:val="0"/>
          <w:marRight w:val="0"/>
          <w:marTop w:val="0"/>
          <w:marBottom w:val="0"/>
          <w:divBdr>
            <w:top w:val="none" w:sz="0" w:space="0" w:color="auto"/>
            <w:left w:val="none" w:sz="0" w:space="0" w:color="auto"/>
            <w:bottom w:val="none" w:sz="0" w:space="0" w:color="auto"/>
            <w:right w:val="none" w:sz="0" w:space="0" w:color="auto"/>
          </w:divBdr>
          <w:divsChild>
            <w:div w:id="977958380">
              <w:marLeft w:val="0"/>
              <w:marRight w:val="0"/>
              <w:marTop w:val="0"/>
              <w:marBottom w:val="0"/>
              <w:divBdr>
                <w:top w:val="none" w:sz="0" w:space="0" w:color="auto"/>
                <w:left w:val="none" w:sz="0" w:space="0" w:color="auto"/>
                <w:bottom w:val="none" w:sz="0" w:space="0" w:color="auto"/>
                <w:right w:val="none" w:sz="0" w:space="0" w:color="auto"/>
              </w:divBdr>
            </w:div>
          </w:divsChild>
        </w:div>
        <w:div w:id="530534430">
          <w:marLeft w:val="0"/>
          <w:marRight w:val="0"/>
          <w:marTop w:val="0"/>
          <w:marBottom w:val="0"/>
          <w:divBdr>
            <w:top w:val="none" w:sz="0" w:space="0" w:color="auto"/>
            <w:left w:val="none" w:sz="0" w:space="0" w:color="auto"/>
            <w:bottom w:val="none" w:sz="0" w:space="0" w:color="auto"/>
            <w:right w:val="none" w:sz="0" w:space="0" w:color="auto"/>
          </w:divBdr>
          <w:divsChild>
            <w:div w:id="1259827532">
              <w:marLeft w:val="0"/>
              <w:marRight w:val="0"/>
              <w:marTop w:val="0"/>
              <w:marBottom w:val="0"/>
              <w:divBdr>
                <w:top w:val="none" w:sz="0" w:space="0" w:color="auto"/>
                <w:left w:val="none" w:sz="0" w:space="0" w:color="auto"/>
                <w:bottom w:val="none" w:sz="0" w:space="0" w:color="auto"/>
                <w:right w:val="none" w:sz="0" w:space="0" w:color="auto"/>
              </w:divBdr>
            </w:div>
          </w:divsChild>
        </w:div>
        <w:div w:id="567691217">
          <w:marLeft w:val="0"/>
          <w:marRight w:val="0"/>
          <w:marTop w:val="0"/>
          <w:marBottom w:val="0"/>
          <w:divBdr>
            <w:top w:val="none" w:sz="0" w:space="0" w:color="auto"/>
            <w:left w:val="none" w:sz="0" w:space="0" w:color="auto"/>
            <w:bottom w:val="none" w:sz="0" w:space="0" w:color="auto"/>
            <w:right w:val="none" w:sz="0" w:space="0" w:color="auto"/>
          </w:divBdr>
          <w:divsChild>
            <w:div w:id="1651397902">
              <w:marLeft w:val="0"/>
              <w:marRight w:val="0"/>
              <w:marTop w:val="0"/>
              <w:marBottom w:val="0"/>
              <w:divBdr>
                <w:top w:val="none" w:sz="0" w:space="0" w:color="auto"/>
                <w:left w:val="none" w:sz="0" w:space="0" w:color="auto"/>
                <w:bottom w:val="none" w:sz="0" w:space="0" w:color="auto"/>
                <w:right w:val="none" w:sz="0" w:space="0" w:color="auto"/>
              </w:divBdr>
            </w:div>
          </w:divsChild>
        </w:div>
        <w:div w:id="595138582">
          <w:marLeft w:val="0"/>
          <w:marRight w:val="0"/>
          <w:marTop w:val="0"/>
          <w:marBottom w:val="0"/>
          <w:divBdr>
            <w:top w:val="none" w:sz="0" w:space="0" w:color="auto"/>
            <w:left w:val="none" w:sz="0" w:space="0" w:color="auto"/>
            <w:bottom w:val="none" w:sz="0" w:space="0" w:color="auto"/>
            <w:right w:val="none" w:sz="0" w:space="0" w:color="auto"/>
          </w:divBdr>
          <w:divsChild>
            <w:div w:id="84806601">
              <w:marLeft w:val="0"/>
              <w:marRight w:val="0"/>
              <w:marTop w:val="0"/>
              <w:marBottom w:val="0"/>
              <w:divBdr>
                <w:top w:val="none" w:sz="0" w:space="0" w:color="auto"/>
                <w:left w:val="none" w:sz="0" w:space="0" w:color="auto"/>
                <w:bottom w:val="none" w:sz="0" w:space="0" w:color="auto"/>
                <w:right w:val="none" w:sz="0" w:space="0" w:color="auto"/>
              </w:divBdr>
            </w:div>
          </w:divsChild>
        </w:div>
        <w:div w:id="761535679">
          <w:marLeft w:val="0"/>
          <w:marRight w:val="0"/>
          <w:marTop w:val="0"/>
          <w:marBottom w:val="0"/>
          <w:divBdr>
            <w:top w:val="none" w:sz="0" w:space="0" w:color="auto"/>
            <w:left w:val="none" w:sz="0" w:space="0" w:color="auto"/>
            <w:bottom w:val="none" w:sz="0" w:space="0" w:color="auto"/>
            <w:right w:val="none" w:sz="0" w:space="0" w:color="auto"/>
          </w:divBdr>
          <w:divsChild>
            <w:div w:id="1552619386">
              <w:marLeft w:val="0"/>
              <w:marRight w:val="0"/>
              <w:marTop w:val="0"/>
              <w:marBottom w:val="0"/>
              <w:divBdr>
                <w:top w:val="none" w:sz="0" w:space="0" w:color="auto"/>
                <w:left w:val="none" w:sz="0" w:space="0" w:color="auto"/>
                <w:bottom w:val="none" w:sz="0" w:space="0" w:color="auto"/>
                <w:right w:val="none" w:sz="0" w:space="0" w:color="auto"/>
              </w:divBdr>
            </w:div>
          </w:divsChild>
        </w:div>
        <w:div w:id="846555086">
          <w:marLeft w:val="0"/>
          <w:marRight w:val="0"/>
          <w:marTop w:val="0"/>
          <w:marBottom w:val="0"/>
          <w:divBdr>
            <w:top w:val="none" w:sz="0" w:space="0" w:color="auto"/>
            <w:left w:val="none" w:sz="0" w:space="0" w:color="auto"/>
            <w:bottom w:val="none" w:sz="0" w:space="0" w:color="auto"/>
            <w:right w:val="none" w:sz="0" w:space="0" w:color="auto"/>
          </w:divBdr>
          <w:divsChild>
            <w:div w:id="447283214">
              <w:marLeft w:val="0"/>
              <w:marRight w:val="0"/>
              <w:marTop w:val="0"/>
              <w:marBottom w:val="0"/>
              <w:divBdr>
                <w:top w:val="none" w:sz="0" w:space="0" w:color="auto"/>
                <w:left w:val="none" w:sz="0" w:space="0" w:color="auto"/>
                <w:bottom w:val="none" w:sz="0" w:space="0" w:color="auto"/>
                <w:right w:val="none" w:sz="0" w:space="0" w:color="auto"/>
              </w:divBdr>
            </w:div>
          </w:divsChild>
        </w:div>
        <w:div w:id="879635757">
          <w:marLeft w:val="0"/>
          <w:marRight w:val="0"/>
          <w:marTop w:val="0"/>
          <w:marBottom w:val="0"/>
          <w:divBdr>
            <w:top w:val="none" w:sz="0" w:space="0" w:color="auto"/>
            <w:left w:val="none" w:sz="0" w:space="0" w:color="auto"/>
            <w:bottom w:val="none" w:sz="0" w:space="0" w:color="auto"/>
            <w:right w:val="none" w:sz="0" w:space="0" w:color="auto"/>
          </w:divBdr>
          <w:divsChild>
            <w:div w:id="114103679">
              <w:marLeft w:val="0"/>
              <w:marRight w:val="0"/>
              <w:marTop w:val="0"/>
              <w:marBottom w:val="0"/>
              <w:divBdr>
                <w:top w:val="none" w:sz="0" w:space="0" w:color="auto"/>
                <w:left w:val="none" w:sz="0" w:space="0" w:color="auto"/>
                <w:bottom w:val="none" w:sz="0" w:space="0" w:color="auto"/>
                <w:right w:val="none" w:sz="0" w:space="0" w:color="auto"/>
              </w:divBdr>
            </w:div>
          </w:divsChild>
        </w:div>
        <w:div w:id="902184221">
          <w:marLeft w:val="0"/>
          <w:marRight w:val="0"/>
          <w:marTop w:val="0"/>
          <w:marBottom w:val="0"/>
          <w:divBdr>
            <w:top w:val="none" w:sz="0" w:space="0" w:color="auto"/>
            <w:left w:val="none" w:sz="0" w:space="0" w:color="auto"/>
            <w:bottom w:val="none" w:sz="0" w:space="0" w:color="auto"/>
            <w:right w:val="none" w:sz="0" w:space="0" w:color="auto"/>
          </w:divBdr>
          <w:divsChild>
            <w:div w:id="920719566">
              <w:marLeft w:val="0"/>
              <w:marRight w:val="0"/>
              <w:marTop w:val="0"/>
              <w:marBottom w:val="0"/>
              <w:divBdr>
                <w:top w:val="none" w:sz="0" w:space="0" w:color="auto"/>
                <w:left w:val="none" w:sz="0" w:space="0" w:color="auto"/>
                <w:bottom w:val="none" w:sz="0" w:space="0" w:color="auto"/>
                <w:right w:val="none" w:sz="0" w:space="0" w:color="auto"/>
              </w:divBdr>
            </w:div>
          </w:divsChild>
        </w:div>
        <w:div w:id="921453507">
          <w:marLeft w:val="0"/>
          <w:marRight w:val="0"/>
          <w:marTop w:val="0"/>
          <w:marBottom w:val="0"/>
          <w:divBdr>
            <w:top w:val="none" w:sz="0" w:space="0" w:color="auto"/>
            <w:left w:val="none" w:sz="0" w:space="0" w:color="auto"/>
            <w:bottom w:val="none" w:sz="0" w:space="0" w:color="auto"/>
            <w:right w:val="none" w:sz="0" w:space="0" w:color="auto"/>
          </w:divBdr>
          <w:divsChild>
            <w:div w:id="1492987758">
              <w:marLeft w:val="0"/>
              <w:marRight w:val="0"/>
              <w:marTop w:val="0"/>
              <w:marBottom w:val="0"/>
              <w:divBdr>
                <w:top w:val="none" w:sz="0" w:space="0" w:color="auto"/>
                <w:left w:val="none" w:sz="0" w:space="0" w:color="auto"/>
                <w:bottom w:val="none" w:sz="0" w:space="0" w:color="auto"/>
                <w:right w:val="none" w:sz="0" w:space="0" w:color="auto"/>
              </w:divBdr>
            </w:div>
          </w:divsChild>
        </w:div>
        <w:div w:id="994188260">
          <w:marLeft w:val="0"/>
          <w:marRight w:val="0"/>
          <w:marTop w:val="0"/>
          <w:marBottom w:val="0"/>
          <w:divBdr>
            <w:top w:val="none" w:sz="0" w:space="0" w:color="auto"/>
            <w:left w:val="none" w:sz="0" w:space="0" w:color="auto"/>
            <w:bottom w:val="none" w:sz="0" w:space="0" w:color="auto"/>
            <w:right w:val="none" w:sz="0" w:space="0" w:color="auto"/>
          </w:divBdr>
          <w:divsChild>
            <w:div w:id="920413209">
              <w:marLeft w:val="0"/>
              <w:marRight w:val="0"/>
              <w:marTop w:val="0"/>
              <w:marBottom w:val="0"/>
              <w:divBdr>
                <w:top w:val="none" w:sz="0" w:space="0" w:color="auto"/>
                <w:left w:val="none" w:sz="0" w:space="0" w:color="auto"/>
                <w:bottom w:val="none" w:sz="0" w:space="0" w:color="auto"/>
                <w:right w:val="none" w:sz="0" w:space="0" w:color="auto"/>
              </w:divBdr>
            </w:div>
          </w:divsChild>
        </w:div>
        <w:div w:id="1010252471">
          <w:marLeft w:val="0"/>
          <w:marRight w:val="0"/>
          <w:marTop w:val="0"/>
          <w:marBottom w:val="0"/>
          <w:divBdr>
            <w:top w:val="none" w:sz="0" w:space="0" w:color="auto"/>
            <w:left w:val="none" w:sz="0" w:space="0" w:color="auto"/>
            <w:bottom w:val="none" w:sz="0" w:space="0" w:color="auto"/>
            <w:right w:val="none" w:sz="0" w:space="0" w:color="auto"/>
          </w:divBdr>
          <w:divsChild>
            <w:div w:id="236549617">
              <w:marLeft w:val="0"/>
              <w:marRight w:val="0"/>
              <w:marTop w:val="0"/>
              <w:marBottom w:val="0"/>
              <w:divBdr>
                <w:top w:val="none" w:sz="0" w:space="0" w:color="auto"/>
                <w:left w:val="none" w:sz="0" w:space="0" w:color="auto"/>
                <w:bottom w:val="none" w:sz="0" w:space="0" w:color="auto"/>
                <w:right w:val="none" w:sz="0" w:space="0" w:color="auto"/>
              </w:divBdr>
            </w:div>
          </w:divsChild>
        </w:div>
        <w:div w:id="1047683272">
          <w:marLeft w:val="0"/>
          <w:marRight w:val="0"/>
          <w:marTop w:val="0"/>
          <w:marBottom w:val="0"/>
          <w:divBdr>
            <w:top w:val="none" w:sz="0" w:space="0" w:color="auto"/>
            <w:left w:val="none" w:sz="0" w:space="0" w:color="auto"/>
            <w:bottom w:val="none" w:sz="0" w:space="0" w:color="auto"/>
            <w:right w:val="none" w:sz="0" w:space="0" w:color="auto"/>
          </w:divBdr>
          <w:divsChild>
            <w:div w:id="1052576036">
              <w:marLeft w:val="0"/>
              <w:marRight w:val="0"/>
              <w:marTop w:val="0"/>
              <w:marBottom w:val="0"/>
              <w:divBdr>
                <w:top w:val="none" w:sz="0" w:space="0" w:color="auto"/>
                <w:left w:val="none" w:sz="0" w:space="0" w:color="auto"/>
                <w:bottom w:val="none" w:sz="0" w:space="0" w:color="auto"/>
                <w:right w:val="none" w:sz="0" w:space="0" w:color="auto"/>
              </w:divBdr>
            </w:div>
          </w:divsChild>
        </w:div>
        <w:div w:id="1051611403">
          <w:marLeft w:val="0"/>
          <w:marRight w:val="0"/>
          <w:marTop w:val="0"/>
          <w:marBottom w:val="0"/>
          <w:divBdr>
            <w:top w:val="none" w:sz="0" w:space="0" w:color="auto"/>
            <w:left w:val="none" w:sz="0" w:space="0" w:color="auto"/>
            <w:bottom w:val="none" w:sz="0" w:space="0" w:color="auto"/>
            <w:right w:val="none" w:sz="0" w:space="0" w:color="auto"/>
          </w:divBdr>
          <w:divsChild>
            <w:div w:id="1085222163">
              <w:marLeft w:val="0"/>
              <w:marRight w:val="0"/>
              <w:marTop w:val="0"/>
              <w:marBottom w:val="0"/>
              <w:divBdr>
                <w:top w:val="none" w:sz="0" w:space="0" w:color="auto"/>
                <w:left w:val="none" w:sz="0" w:space="0" w:color="auto"/>
                <w:bottom w:val="none" w:sz="0" w:space="0" w:color="auto"/>
                <w:right w:val="none" w:sz="0" w:space="0" w:color="auto"/>
              </w:divBdr>
            </w:div>
          </w:divsChild>
        </w:div>
        <w:div w:id="1119640671">
          <w:marLeft w:val="0"/>
          <w:marRight w:val="0"/>
          <w:marTop w:val="0"/>
          <w:marBottom w:val="0"/>
          <w:divBdr>
            <w:top w:val="none" w:sz="0" w:space="0" w:color="auto"/>
            <w:left w:val="none" w:sz="0" w:space="0" w:color="auto"/>
            <w:bottom w:val="none" w:sz="0" w:space="0" w:color="auto"/>
            <w:right w:val="none" w:sz="0" w:space="0" w:color="auto"/>
          </w:divBdr>
          <w:divsChild>
            <w:div w:id="1214074904">
              <w:marLeft w:val="0"/>
              <w:marRight w:val="0"/>
              <w:marTop w:val="0"/>
              <w:marBottom w:val="0"/>
              <w:divBdr>
                <w:top w:val="none" w:sz="0" w:space="0" w:color="auto"/>
                <w:left w:val="none" w:sz="0" w:space="0" w:color="auto"/>
                <w:bottom w:val="none" w:sz="0" w:space="0" w:color="auto"/>
                <w:right w:val="none" w:sz="0" w:space="0" w:color="auto"/>
              </w:divBdr>
            </w:div>
          </w:divsChild>
        </w:div>
        <w:div w:id="1326933062">
          <w:marLeft w:val="0"/>
          <w:marRight w:val="0"/>
          <w:marTop w:val="0"/>
          <w:marBottom w:val="0"/>
          <w:divBdr>
            <w:top w:val="none" w:sz="0" w:space="0" w:color="auto"/>
            <w:left w:val="none" w:sz="0" w:space="0" w:color="auto"/>
            <w:bottom w:val="none" w:sz="0" w:space="0" w:color="auto"/>
            <w:right w:val="none" w:sz="0" w:space="0" w:color="auto"/>
          </w:divBdr>
          <w:divsChild>
            <w:div w:id="1220943217">
              <w:marLeft w:val="0"/>
              <w:marRight w:val="0"/>
              <w:marTop w:val="0"/>
              <w:marBottom w:val="0"/>
              <w:divBdr>
                <w:top w:val="none" w:sz="0" w:space="0" w:color="auto"/>
                <w:left w:val="none" w:sz="0" w:space="0" w:color="auto"/>
                <w:bottom w:val="none" w:sz="0" w:space="0" w:color="auto"/>
                <w:right w:val="none" w:sz="0" w:space="0" w:color="auto"/>
              </w:divBdr>
            </w:div>
            <w:div w:id="2095470613">
              <w:marLeft w:val="0"/>
              <w:marRight w:val="0"/>
              <w:marTop w:val="0"/>
              <w:marBottom w:val="0"/>
              <w:divBdr>
                <w:top w:val="none" w:sz="0" w:space="0" w:color="auto"/>
                <w:left w:val="none" w:sz="0" w:space="0" w:color="auto"/>
                <w:bottom w:val="none" w:sz="0" w:space="0" w:color="auto"/>
                <w:right w:val="none" w:sz="0" w:space="0" w:color="auto"/>
              </w:divBdr>
            </w:div>
          </w:divsChild>
        </w:div>
        <w:div w:id="1364675846">
          <w:marLeft w:val="0"/>
          <w:marRight w:val="0"/>
          <w:marTop w:val="0"/>
          <w:marBottom w:val="0"/>
          <w:divBdr>
            <w:top w:val="none" w:sz="0" w:space="0" w:color="auto"/>
            <w:left w:val="none" w:sz="0" w:space="0" w:color="auto"/>
            <w:bottom w:val="none" w:sz="0" w:space="0" w:color="auto"/>
            <w:right w:val="none" w:sz="0" w:space="0" w:color="auto"/>
          </w:divBdr>
          <w:divsChild>
            <w:div w:id="1020820180">
              <w:marLeft w:val="0"/>
              <w:marRight w:val="0"/>
              <w:marTop w:val="0"/>
              <w:marBottom w:val="0"/>
              <w:divBdr>
                <w:top w:val="none" w:sz="0" w:space="0" w:color="auto"/>
                <w:left w:val="none" w:sz="0" w:space="0" w:color="auto"/>
                <w:bottom w:val="none" w:sz="0" w:space="0" w:color="auto"/>
                <w:right w:val="none" w:sz="0" w:space="0" w:color="auto"/>
              </w:divBdr>
            </w:div>
          </w:divsChild>
        </w:div>
        <w:div w:id="1379284374">
          <w:marLeft w:val="0"/>
          <w:marRight w:val="0"/>
          <w:marTop w:val="0"/>
          <w:marBottom w:val="0"/>
          <w:divBdr>
            <w:top w:val="none" w:sz="0" w:space="0" w:color="auto"/>
            <w:left w:val="none" w:sz="0" w:space="0" w:color="auto"/>
            <w:bottom w:val="none" w:sz="0" w:space="0" w:color="auto"/>
            <w:right w:val="none" w:sz="0" w:space="0" w:color="auto"/>
          </w:divBdr>
          <w:divsChild>
            <w:div w:id="123237283">
              <w:marLeft w:val="0"/>
              <w:marRight w:val="0"/>
              <w:marTop w:val="0"/>
              <w:marBottom w:val="0"/>
              <w:divBdr>
                <w:top w:val="none" w:sz="0" w:space="0" w:color="auto"/>
                <w:left w:val="none" w:sz="0" w:space="0" w:color="auto"/>
                <w:bottom w:val="none" w:sz="0" w:space="0" w:color="auto"/>
                <w:right w:val="none" w:sz="0" w:space="0" w:color="auto"/>
              </w:divBdr>
            </w:div>
          </w:divsChild>
        </w:div>
        <w:div w:id="1384139447">
          <w:marLeft w:val="0"/>
          <w:marRight w:val="0"/>
          <w:marTop w:val="0"/>
          <w:marBottom w:val="0"/>
          <w:divBdr>
            <w:top w:val="none" w:sz="0" w:space="0" w:color="auto"/>
            <w:left w:val="none" w:sz="0" w:space="0" w:color="auto"/>
            <w:bottom w:val="none" w:sz="0" w:space="0" w:color="auto"/>
            <w:right w:val="none" w:sz="0" w:space="0" w:color="auto"/>
          </w:divBdr>
          <w:divsChild>
            <w:div w:id="590741663">
              <w:marLeft w:val="0"/>
              <w:marRight w:val="0"/>
              <w:marTop w:val="0"/>
              <w:marBottom w:val="0"/>
              <w:divBdr>
                <w:top w:val="none" w:sz="0" w:space="0" w:color="auto"/>
                <w:left w:val="none" w:sz="0" w:space="0" w:color="auto"/>
                <w:bottom w:val="none" w:sz="0" w:space="0" w:color="auto"/>
                <w:right w:val="none" w:sz="0" w:space="0" w:color="auto"/>
              </w:divBdr>
            </w:div>
          </w:divsChild>
        </w:div>
        <w:div w:id="1422095137">
          <w:marLeft w:val="0"/>
          <w:marRight w:val="0"/>
          <w:marTop w:val="0"/>
          <w:marBottom w:val="0"/>
          <w:divBdr>
            <w:top w:val="none" w:sz="0" w:space="0" w:color="auto"/>
            <w:left w:val="none" w:sz="0" w:space="0" w:color="auto"/>
            <w:bottom w:val="none" w:sz="0" w:space="0" w:color="auto"/>
            <w:right w:val="none" w:sz="0" w:space="0" w:color="auto"/>
          </w:divBdr>
          <w:divsChild>
            <w:div w:id="1810856764">
              <w:marLeft w:val="0"/>
              <w:marRight w:val="0"/>
              <w:marTop w:val="0"/>
              <w:marBottom w:val="0"/>
              <w:divBdr>
                <w:top w:val="none" w:sz="0" w:space="0" w:color="auto"/>
                <w:left w:val="none" w:sz="0" w:space="0" w:color="auto"/>
                <w:bottom w:val="none" w:sz="0" w:space="0" w:color="auto"/>
                <w:right w:val="none" w:sz="0" w:space="0" w:color="auto"/>
              </w:divBdr>
            </w:div>
          </w:divsChild>
        </w:div>
        <w:div w:id="1494562763">
          <w:marLeft w:val="0"/>
          <w:marRight w:val="0"/>
          <w:marTop w:val="0"/>
          <w:marBottom w:val="0"/>
          <w:divBdr>
            <w:top w:val="none" w:sz="0" w:space="0" w:color="auto"/>
            <w:left w:val="none" w:sz="0" w:space="0" w:color="auto"/>
            <w:bottom w:val="none" w:sz="0" w:space="0" w:color="auto"/>
            <w:right w:val="none" w:sz="0" w:space="0" w:color="auto"/>
          </w:divBdr>
          <w:divsChild>
            <w:div w:id="53894453">
              <w:marLeft w:val="0"/>
              <w:marRight w:val="0"/>
              <w:marTop w:val="0"/>
              <w:marBottom w:val="0"/>
              <w:divBdr>
                <w:top w:val="none" w:sz="0" w:space="0" w:color="auto"/>
                <w:left w:val="none" w:sz="0" w:space="0" w:color="auto"/>
                <w:bottom w:val="none" w:sz="0" w:space="0" w:color="auto"/>
                <w:right w:val="none" w:sz="0" w:space="0" w:color="auto"/>
              </w:divBdr>
            </w:div>
          </w:divsChild>
        </w:div>
        <w:div w:id="1527716935">
          <w:marLeft w:val="0"/>
          <w:marRight w:val="0"/>
          <w:marTop w:val="0"/>
          <w:marBottom w:val="0"/>
          <w:divBdr>
            <w:top w:val="none" w:sz="0" w:space="0" w:color="auto"/>
            <w:left w:val="none" w:sz="0" w:space="0" w:color="auto"/>
            <w:bottom w:val="none" w:sz="0" w:space="0" w:color="auto"/>
            <w:right w:val="none" w:sz="0" w:space="0" w:color="auto"/>
          </w:divBdr>
          <w:divsChild>
            <w:div w:id="438523048">
              <w:marLeft w:val="0"/>
              <w:marRight w:val="0"/>
              <w:marTop w:val="0"/>
              <w:marBottom w:val="0"/>
              <w:divBdr>
                <w:top w:val="none" w:sz="0" w:space="0" w:color="auto"/>
                <w:left w:val="none" w:sz="0" w:space="0" w:color="auto"/>
                <w:bottom w:val="none" w:sz="0" w:space="0" w:color="auto"/>
                <w:right w:val="none" w:sz="0" w:space="0" w:color="auto"/>
              </w:divBdr>
            </w:div>
          </w:divsChild>
        </w:div>
        <w:div w:id="1626741132">
          <w:marLeft w:val="0"/>
          <w:marRight w:val="0"/>
          <w:marTop w:val="0"/>
          <w:marBottom w:val="0"/>
          <w:divBdr>
            <w:top w:val="none" w:sz="0" w:space="0" w:color="auto"/>
            <w:left w:val="none" w:sz="0" w:space="0" w:color="auto"/>
            <w:bottom w:val="none" w:sz="0" w:space="0" w:color="auto"/>
            <w:right w:val="none" w:sz="0" w:space="0" w:color="auto"/>
          </w:divBdr>
          <w:divsChild>
            <w:div w:id="63384308">
              <w:marLeft w:val="0"/>
              <w:marRight w:val="0"/>
              <w:marTop w:val="0"/>
              <w:marBottom w:val="0"/>
              <w:divBdr>
                <w:top w:val="none" w:sz="0" w:space="0" w:color="auto"/>
                <w:left w:val="none" w:sz="0" w:space="0" w:color="auto"/>
                <w:bottom w:val="none" w:sz="0" w:space="0" w:color="auto"/>
                <w:right w:val="none" w:sz="0" w:space="0" w:color="auto"/>
              </w:divBdr>
            </w:div>
          </w:divsChild>
        </w:div>
        <w:div w:id="1884629830">
          <w:marLeft w:val="0"/>
          <w:marRight w:val="0"/>
          <w:marTop w:val="0"/>
          <w:marBottom w:val="0"/>
          <w:divBdr>
            <w:top w:val="none" w:sz="0" w:space="0" w:color="auto"/>
            <w:left w:val="none" w:sz="0" w:space="0" w:color="auto"/>
            <w:bottom w:val="none" w:sz="0" w:space="0" w:color="auto"/>
            <w:right w:val="none" w:sz="0" w:space="0" w:color="auto"/>
          </w:divBdr>
          <w:divsChild>
            <w:div w:id="114257510">
              <w:marLeft w:val="0"/>
              <w:marRight w:val="0"/>
              <w:marTop w:val="0"/>
              <w:marBottom w:val="0"/>
              <w:divBdr>
                <w:top w:val="none" w:sz="0" w:space="0" w:color="auto"/>
                <w:left w:val="none" w:sz="0" w:space="0" w:color="auto"/>
                <w:bottom w:val="none" w:sz="0" w:space="0" w:color="auto"/>
                <w:right w:val="none" w:sz="0" w:space="0" w:color="auto"/>
              </w:divBdr>
            </w:div>
          </w:divsChild>
        </w:div>
        <w:div w:id="1979141554">
          <w:marLeft w:val="0"/>
          <w:marRight w:val="0"/>
          <w:marTop w:val="0"/>
          <w:marBottom w:val="0"/>
          <w:divBdr>
            <w:top w:val="none" w:sz="0" w:space="0" w:color="auto"/>
            <w:left w:val="none" w:sz="0" w:space="0" w:color="auto"/>
            <w:bottom w:val="none" w:sz="0" w:space="0" w:color="auto"/>
            <w:right w:val="none" w:sz="0" w:space="0" w:color="auto"/>
          </w:divBdr>
          <w:divsChild>
            <w:div w:id="2332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81106">
      <w:bodyDiv w:val="1"/>
      <w:marLeft w:val="0"/>
      <w:marRight w:val="0"/>
      <w:marTop w:val="0"/>
      <w:marBottom w:val="0"/>
      <w:divBdr>
        <w:top w:val="none" w:sz="0" w:space="0" w:color="auto"/>
        <w:left w:val="none" w:sz="0" w:space="0" w:color="auto"/>
        <w:bottom w:val="none" w:sz="0" w:space="0" w:color="auto"/>
        <w:right w:val="none" w:sz="0" w:space="0" w:color="auto"/>
      </w:divBdr>
    </w:div>
    <w:div w:id="1555460207">
      <w:bodyDiv w:val="1"/>
      <w:marLeft w:val="0"/>
      <w:marRight w:val="0"/>
      <w:marTop w:val="0"/>
      <w:marBottom w:val="0"/>
      <w:divBdr>
        <w:top w:val="none" w:sz="0" w:space="0" w:color="auto"/>
        <w:left w:val="none" w:sz="0" w:space="0" w:color="auto"/>
        <w:bottom w:val="none" w:sz="0" w:space="0" w:color="auto"/>
        <w:right w:val="none" w:sz="0" w:space="0" w:color="auto"/>
      </w:divBdr>
    </w:div>
    <w:div w:id="1663655969">
      <w:bodyDiv w:val="1"/>
      <w:marLeft w:val="0"/>
      <w:marRight w:val="0"/>
      <w:marTop w:val="0"/>
      <w:marBottom w:val="0"/>
      <w:divBdr>
        <w:top w:val="none" w:sz="0" w:space="0" w:color="auto"/>
        <w:left w:val="none" w:sz="0" w:space="0" w:color="auto"/>
        <w:bottom w:val="none" w:sz="0" w:space="0" w:color="auto"/>
        <w:right w:val="none" w:sz="0" w:space="0" w:color="auto"/>
      </w:divBdr>
      <w:divsChild>
        <w:div w:id="1831940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6470902">
      <w:bodyDiv w:val="1"/>
      <w:marLeft w:val="0"/>
      <w:marRight w:val="0"/>
      <w:marTop w:val="0"/>
      <w:marBottom w:val="0"/>
      <w:divBdr>
        <w:top w:val="none" w:sz="0" w:space="0" w:color="auto"/>
        <w:left w:val="none" w:sz="0" w:space="0" w:color="auto"/>
        <w:bottom w:val="none" w:sz="0" w:space="0" w:color="auto"/>
        <w:right w:val="none" w:sz="0" w:space="0" w:color="auto"/>
      </w:divBdr>
    </w:div>
    <w:div w:id="1778135567">
      <w:bodyDiv w:val="1"/>
      <w:marLeft w:val="0"/>
      <w:marRight w:val="0"/>
      <w:marTop w:val="0"/>
      <w:marBottom w:val="0"/>
      <w:divBdr>
        <w:top w:val="none" w:sz="0" w:space="0" w:color="auto"/>
        <w:left w:val="none" w:sz="0" w:space="0" w:color="auto"/>
        <w:bottom w:val="none" w:sz="0" w:space="0" w:color="auto"/>
        <w:right w:val="none" w:sz="0" w:space="0" w:color="auto"/>
      </w:divBdr>
      <w:divsChild>
        <w:div w:id="867335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965588">
      <w:bodyDiv w:val="1"/>
      <w:marLeft w:val="0"/>
      <w:marRight w:val="0"/>
      <w:marTop w:val="0"/>
      <w:marBottom w:val="0"/>
      <w:divBdr>
        <w:top w:val="none" w:sz="0" w:space="0" w:color="auto"/>
        <w:left w:val="none" w:sz="0" w:space="0" w:color="auto"/>
        <w:bottom w:val="none" w:sz="0" w:space="0" w:color="auto"/>
        <w:right w:val="none" w:sz="0" w:space="0" w:color="auto"/>
      </w:divBdr>
    </w:div>
    <w:div w:id="1945728414">
      <w:bodyDiv w:val="1"/>
      <w:marLeft w:val="0"/>
      <w:marRight w:val="0"/>
      <w:marTop w:val="0"/>
      <w:marBottom w:val="0"/>
      <w:divBdr>
        <w:top w:val="none" w:sz="0" w:space="0" w:color="auto"/>
        <w:left w:val="none" w:sz="0" w:space="0" w:color="auto"/>
        <w:bottom w:val="none" w:sz="0" w:space="0" w:color="auto"/>
        <w:right w:val="none" w:sz="0" w:space="0" w:color="auto"/>
      </w:divBdr>
    </w:div>
    <w:div w:id="202836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image" Target="media/image7.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www.qaa.ac.uk/the-quality-code/2024/advice-and-guidance-2024/quality-code-advice-and-guidance-principle-8?utm_source=mailchimp&amp;utm_medium=nl-mu&amp;utm_campaign=news&amp;utm_id=2&amp;aud1=all" TargetMode="External" Id="rId12" /><Relationship Type="http://schemas.openxmlformats.org/officeDocument/2006/relationships/image" Target="media/image6.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image" Target="media/image9.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https://academicregistry.southwales.ac.uk/documents/2215/University_and_Partner_Link_Officer_Handbook.pdf" TargetMode="Externa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image" Target="media/image8.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1.xml" Id="rId22" /><Relationship Type="http://schemas.microsoft.com/office/2020/10/relationships/intelligence" Target="intelligence2.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d9c9e8f-fc5c-45e7-a0cf-d5193ffbca2a">
      <UserInfo>
        <DisplayName/>
        <AccountId xsi:nil="true"/>
        <AccountType/>
      </UserInfo>
    </SharedWithUsers>
    <TaxCatchAll xmlns="3d9c9e8f-fc5c-45e7-a0cf-d5193ffbca2a" xsi:nil="true"/>
    <lcf76f155ced4ddcb4097134ff3c332f xmlns="510797ac-9478-45fb-8ab5-94ec0175223f">
      <Terms xmlns="http://schemas.microsoft.com/office/infopath/2007/PartnerControls"/>
    </lcf76f155ced4ddcb4097134ff3c332f>
    <MediaLengthInSeconds xmlns="510797ac-9478-45fb-8ab5-94ec0175223f" xsi:nil="true"/>
    <_Flow_SignoffStatus xmlns="510797ac-9478-45fb-8ab5-94ec017522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3C3B8F6E4D1D48AA6AEFA8BF097B76" ma:contentTypeVersion="19" ma:contentTypeDescription="Create a new document." ma:contentTypeScope="" ma:versionID="c9797979d9711ed7ef2f448f2edc8d1a">
  <xsd:schema xmlns:xsd="http://www.w3.org/2001/XMLSchema" xmlns:xs="http://www.w3.org/2001/XMLSchema" xmlns:p="http://schemas.microsoft.com/office/2006/metadata/properties" xmlns:ns2="510797ac-9478-45fb-8ab5-94ec0175223f" xmlns:ns3="3d9c9e8f-fc5c-45e7-a0cf-d5193ffbca2a" targetNamespace="http://schemas.microsoft.com/office/2006/metadata/properties" ma:root="true" ma:fieldsID="18545d58efb4b7d162dca53951c10257" ns2:_="" ns3:_="">
    <xsd:import namespace="510797ac-9478-45fb-8ab5-94ec0175223f"/>
    <xsd:import namespace="3d9c9e8f-fc5c-45e7-a0cf-d5193ffbc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797ac-9478-45fb-8ab5-94ec01752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cebe1c-ca61-445b-8e15-2504d17a24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9c9e8f-fc5c-45e7-a0cf-d5193ffbca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96eac9-93c1-4cea-97ea-93a2d6058188}" ma:internalName="TaxCatchAll" ma:showField="CatchAllData" ma:web="3d9c9e8f-fc5c-45e7-a0cf-d5193ffbc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63A6F-A238-4F6C-BA83-587CA7017CAE}">
  <ds:schemaRefs>
    <ds:schemaRef ds:uri="http://schemas.openxmlformats.org/officeDocument/2006/bibliography"/>
  </ds:schemaRefs>
</ds:datastoreItem>
</file>

<file path=customXml/itemProps2.xml><?xml version="1.0" encoding="utf-8"?>
<ds:datastoreItem xmlns:ds="http://schemas.openxmlformats.org/officeDocument/2006/customXml" ds:itemID="{EC282F8E-7F37-46EE-B12C-3E0AE4BAFCEE}">
  <ds:schemaRefs>
    <ds:schemaRef ds:uri="http://schemas.microsoft.com/sharepoint/v3/contenttype/forms"/>
  </ds:schemaRefs>
</ds:datastoreItem>
</file>

<file path=customXml/itemProps3.xml><?xml version="1.0" encoding="utf-8"?>
<ds:datastoreItem xmlns:ds="http://schemas.openxmlformats.org/officeDocument/2006/customXml" ds:itemID="{9EF82A14-503B-494A-B4A8-2E33B6C2C407}">
  <ds:schemaRefs>
    <ds:schemaRef ds:uri="http://schemas.microsoft.com/office/infopath/2007/PartnerControls"/>
    <ds:schemaRef ds:uri="510797ac-9478-45fb-8ab5-94ec0175223f"/>
    <ds:schemaRef ds:uri="http://purl.org/dc/elements/1.1/"/>
    <ds:schemaRef ds:uri="http://schemas.microsoft.com/office/2006/documentManagement/types"/>
    <ds:schemaRef ds:uri="http://purl.org/dc/dcmitype/"/>
    <ds:schemaRef ds:uri="http://purl.org/dc/terms/"/>
    <ds:schemaRef ds:uri="3d9c9e8f-fc5c-45e7-a0cf-d5193ffbca2a"/>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ACAAB8D-7B2A-42CD-BF65-FD1C3B036F4D}"/>
</file>

<file path=docMetadata/LabelInfo.xml><?xml version="1.0" encoding="utf-8"?>
<clbl:labelList xmlns:clbl="http://schemas.microsoft.com/office/2020/mipLabelMetadata">
  <clbl:label id="{553f0066-c24e-444c-9c2a-7427c31ebeab}" enabled="1" method="Standard" siteId="{e5aafe7c-971b-4ab7-b039-141ad36acec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Neil Casey</dc:creator>
  <keywords/>
  <dc:description/>
  <lastModifiedBy>Jess Nicholson</lastModifiedBy>
  <revision>188</revision>
  <lastPrinted>2025-09-11T13:47:00.0000000Z</lastPrinted>
  <dcterms:created xsi:type="dcterms:W3CDTF">2023-07-19T18:33:00.0000000Z</dcterms:created>
  <dcterms:modified xsi:type="dcterms:W3CDTF">2026-06-18T13:32:45.6980607Z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0x010100A83C3B8F6E4D1D48AA6AEFA8BF097B76</vt:lpwstr>
  </property>
  <property fmtid="{D5CDD505-2E9C-101B-9397-08002B2CF9AE}" pid="3" name="ClassificationContentMarkingHeaderShapeIds">
    <vt:lpwstr>2,3,4</vt:lpwstr>
  </property>
  <property fmtid="{D5CDD505-2E9C-101B-9397-08002B2CF9AE}" pid="4" name="ClassificationContentMarkingHeaderFontProps">
    <vt:lpwstr>#000000,10,Calibri</vt:lpwstr>
  </property>
  <property fmtid="{D5CDD505-2E9C-101B-9397-08002B2CF9AE}" pid="5" name="ClassificationContentMarkingHeaderText">
    <vt:lpwstr>PUBLIC / CYHOEDDUS</vt:lpwstr>
  </property>
  <property fmtid="{D5CDD505-2E9C-101B-9397-08002B2CF9AE}" pid="6" name="MSIP_Label_553f0066-c24e-444c-9c2a-7427c31ebeab_Enabled">
    <vt:lpwstr>True</vt:lpwstr>
  </property>
  <property fmtid="{D5CDD505-2E9C-101B-9397-08002B2CF9AE}" pid="7" name="MSIP_Label_553f0066-c24e-444c-9c2a-7427c31ebeab_SiteId">
    <vt:lpwstr>e5aafe7c-971b-4ab7-b039-141ad36acec0</vt:lpwstr>
  </property>
  <property fmtid="{D5CDD505-2E9C-101B-9397-08002B2CF9AE}" pid="8" name="MSIP_Label_553f0066-c24e-444c-9c2a-7427c31ebeab_ActionId">
    <vt:lpwstr>38f9564f-059f-4beb-8efa-87ad1c5c9278</vt:lpwstr>
  </property>
  <property fmtid="{D5CDD505-2E9C-101B-9397-08002B2CF9AE}" pid="9" name="MSIP_Label_553f0066-c24e-444c-9c2a-7427c31ebeab_Method">
    <vt:lpwstr>Standard</vt:lpwstr>
  </property>
  <property fmtid="{D5CDD505-2E9C-101B-9397-08002B2CF9AE}" pid="10" name="MSIP_Label_553f0066-c24e-444c-9c2a-7427c31ebeab_SetDate">
    <vt:lpwstr>2021-05-28T10:32:22Z</vt:lpwstr>
  </property>
  <property fmtid="{D5CDD505-2E9C-101B-9397-08002B2CF9AE}" pid="11" name="MSIP_Label_553f0066-c24e-444c-9c2a-7427c31ebeab_Name">
    <vt:lpwstr>553f0066-c24e-444c-9c2a-7427c31ebeab</vt:lpwstr>
  </property>
  <property fmtid="{D5CDD505-2E9C-101B-9397-08002B2CF9AE}" pid="12" name="MSIP_Label_553f0066-c24e-444c-9c2a-7427c31ebeab_ContentBits">
    <vt:lpwstr>1</vt:lpwstr>
  </property>
  <property fmtid="{D5CDD505-2E9C-101B-9397-08002B2CF9AE}" pid="13" name="Order">
    <vt:r8>3046400</vt:r8>
  </property>
  <property fmtid="{D5CDD505-2E9C-101B-9397-08002B2CF9AE}" pid="14" name="xd_Signature">
    <vt:bool>false</vt:bool>
  </property>
  <property fmtid="{D5CDD505-2E9C-101B-9397-08002B2CF9AE}" pid="15" name="xd_ProgID">
    <vt:lpwstr/>
  </property>
  <property fmtid="{D5CDD505-2E9C-101B-9397-08002B2CF9AE}" pid="16" name="TriggerFlowInfo">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MediaServiceImageTags">
    <vt:lpwstr/>
  </property>
</Properties>
</file>