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014FE" w14:textId="0ECA88AD" w:rsidR="004D0EDE" w:rsidRDefault="004D0EDE" w:rsidP="00DF4D66"/>
    <w:p w14:paraId="2F403723" w14:textId="77777777" w:rsidR="00C31A0D" w:rsidRDefault="00C31A0D" w:rsidP="00C31A0D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Diweddariad ar y broses Cyfweliad</w:t>
      </w:r>
    </w:p>
    <w:p w14:paraId="4D8FF86E" w14:textId="77777777" w:rsidR="00C31A0D" w:rsidRPr="005B42D1" w:rsidRDefault="00C31A0D" w:rsidP="00C31A0D">
      <w:pPr>
        <w:rPr>
          <w:rFonts w:ascii="Arial" w:hAnsi="Arial" w:cs="Arial"/>
          <w:b/>
          <w:lang w:val="cy-GB"/>
        </w:rPr>
      </w:pPr>
    </w:p>
    <w:p w14:paraId="273A6F13" w14:textId="77777777" w:rsidR="00C31A0D" w:rsidRPr="005B42D1" w:rsidRDefault="00C31A0D" w:rsidP="00C31A0D">
      <w:pPr>
        <w:rPr>
          <w:rFonts w:ascii="Arial" w:hAnsi="Arial" w:cs="Arial"/>
          <w:b/>
          <w:lang w:val="cy-GB"/>
        </w:rPr>
      </w:pPr>
      <w:r w:rsidRPr="005B42D1">
        <w:rPr>
          <w:rFonts w:ascii="Arial" w:hAnsi="Arial" w:cs="Arial"/>
          <w:b/>
          <w:lang w:val="cy-GB"/>
        </w:rPr>
        <w:t>BA (</w:t>
      </w:r>
      <w:proofErr w:type="spellStart"/>
      <w:r w:rsidRPr="005B42D1">
        <w:rPr>
          <w:rFonts w:ascii="Arial" w:hAnsi="Arial" w:cs="Arial"/>
          <w:b/>
          <w:lang w:val="cy-GB"/>
        </w:rPr>
        <w:t>Anrh</w:t>
      </w:r>
      <w:proofErr w:type="spellEnd"/>
      <w:r w:rsidRPr="005B42D1">
        <w:rPr>
          <w:rFonts w:ascii="Arial" w:hAnsi="Arial" w:cs="Arial"/>
          <w:b/>
          <w:lang w:val="cy-GB"/>
        </w:rPr>
        <w:t xml:space="preserve">) Addysg </w:t>
      </w:r>
      <w:proofErr w:type="spellStart"/>
      <w:r w:rsidRPr="005B42D1">
        <w:rPr>
          <w:rFonts w:ascii="Arial" w:hAnsi="Arial" w:cs="Arial"/>
          <w:b/>
          <w:lang w:val="cy-GB"/>
        </w:rPr>
        <w:t>Gychwynol</w:t>
      </w:r>
      <w:proofErr w:type="spellEnd"/>
      <w:r w:rsidRPr="005B42D1">
        <w:rPr>
          <w:rFonts w:ascii="Arial" w:hAnsi="Arial" w:cs="Arial"/>
          <w:b/>
          <w:lang w:val="cy-GB"/>
        </w:rPr>
        <w:t xml:space="preserve"> i Athrawon Cynradd gyda SAC</w:t>
      </w:r>
    </w:p>
    <w:p w14:paraId="07C400F3" w14:textId="77777777" w:rsidR="00C31A0D" w:rsidRPr="005B42D1" w:rsidRDefault="00C31A0D" w:rsidP="00C31A0D">
      <w:pPr>
        <w:ind w:left="2160"/>
        <w:rPr>
          <w:rFonts w:ascii="Arial" w:hAnsi="Arial" w:cs="Arial"/>
          <w:b/>
          <w:lang w:val="cy-GB"/>
        </w:rPr>
      </w:pPr>
    </w:p>
    <w:p w14:paraId="056523FA" w14:textId="77777777" w:rsidR="00C31A0D" w:rsidRPr="005B42D1" w:rsidRDefault="00C31A0D" w:rsidP="00C31A0D">
      <w:p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>Bydd y cyfweliad fideo ar-lein yn cynnwys y canlynol:</w:t>
      </w:r>
    </w:p>
    <w:p w14:paraId="1421DC0E" w14:textId="77777777" w:rsidR="00C31A0D" w:rsidRPr="005B42D1" w:rsidRDefault="00C31A0D" w:rsidP="00C31A0D">
      <w:pPr>
        <w:rPr>
          <w:rFonts w:ascii="Arial" w:hAnsi="Arial" w:cs="Arial"/>
          <w:lang w:val="cy-GB"/>
        </w:rPr>
      </w:pPr>
    </w:p>
    <w:p w14:paraId="7203BB55" w14:textId="77777777" w:rsidR="00C31A0D" w:rsidRPr="005B42D1" w:rsidRDefault="00C31A0D" w:rsidP="00C31A0D">
      <w:pPr>
        <w:rPr>
          <w:rFonts w:ascii="Arial" w:hAnsi="Arial" w:cs="Arial"/>
          <w:lang w:val="cy-GB"/>
        </w:rPr>
      </w:pPr>
    </w:p>
    <w:p w14:paraId="14369934" w14:textId="77777777" w:rsidR="00C31A0D" w:rsidRPr="005B42D1" w:rsidRDefault="00C31A0D" w:rsidP="00C31A0D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b/>
          <w:lang w:val="cy-GB"/>
        </w:rPr>
        <w:t>Trafod</w:t>
      </w:r>
      <w:r>
        <w:rPr>
          <w:rFonts w:ascii="Arial" w:hAnsi="Arial" w:cs="Arial"/>
          <w:b/>
          <w:lang w:val="cy-GB"/>
        </w:rPr>
        <w:t>aeth o</w:t>
      </w:r>
      <w:r w:rsidRPr="005B42D1">
        <w:rPr>
          <w:rFonts w:ascii="Arial" w:hAnsi="Arial" w:cs="Arial"/>
          <w:b/>
          <w:lang w:val="cy-GB"/>
        </w:rPr>
        <w:t xml:space="preserve"> erthygl byr </w:t>
      </w:r>
      <w:r w:rsidRPr="005B42D1">
        <w:rPr>
          <w:rFonts w:ascii="Arial" w:hAnsi="Arial" w:cs="Arial"/>
          <w:b/>
          <w:lang w:val="cy-GB"/>
        </w:rPr>
        <w:br/>
      </w:r>
    </w:p>
    <w:p w14:paraId="0DA013F8" w14:textId="77777777" w:rsidR="00C31A0D" w:rsidRPr="005B42D1" w:rsidRDefault="00C31A0D" w:rsidP="00C31A0D">
      <w:pPr>
        <w:ind w:left="360"/>
        <w:rPr>
          <w:rFonts w:ascii="Arial" w:hAnsi="Arial" w:cs="Arial"/>
          <w:lang w:val="cy-GB"/>
        </w:rPr>
      </w:pPr>
    </w:p>
    <w:p w14:paraId="512ACDC9" w14:textId="77777777" w:rsidR="00C31A0D" w:rsidRPr="005B42D1" w:rsidRDefault="00C31A0D" w:rsidP="00C31A0D">
      <w:pPr>
        <w:ind w:left="720"/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Bydd dy allu i ddeall a dysgu gwybodaeth ac ymchwil sy’n seiliedig ar dystiolaeth yn cael ei asesu drwy drafodaeth gyda’r cyfwelydd ynghylch erthygl byr. Mae’r erthygl ar ein </w:t>
      </w:r>
      <w:hyperlink r:id="rId10" w:history="1">
        <w:r w:rsidRPr="005B42D1">
          <w:rPr>
            <w:rStyle w:val="Hyperlink"/>
            <w:rFonts w:ascii="Arial" w:hAnsi="Arial" w:cs="Arial"/>
            <w:color w:val="1F497D" w:themeColor="text2"/>
            <w:lang w:val="cy-GB"/>
          </w:rPr>
          <w:t>gwefan</w:t>
        </w:r>
      </w:hyperlink>
      <w:r w:rsidRPr="005B42D1">
        <w:rPr>
          <w:rStyle w:val="Hyperlink"/>
          <w:rFonts w:ascii="Arial" w:hAnsi="Arial" w:cs="Arial"/>
          <w:color w:val="auto"/>
          <w:lang w:val="cy-GB"/>
        </w:rPr>
        <w:t xml:space="preserve"> </w:t>
      </w:r>
      <w:r w:rsidRPr="005B42D1">
        <w:rPr>
          <w:rFonts w:ascii="Arial" w:hAnsi="Arial" w:cs="Arial"/>
          <w:lang w:val="cy-GB"/>
        </w:rPr>
        <w:t xml:space="preserve">ac </w:t>
      </w:r>
      <w:proofErr w:type="spellStart"/>
      <w:r w:rsidRPr="005B42D1">
        <w:rPr>
          <w:rFonts w:ascii="Arial" w:hAnsi="Arial" w:cs="Arial"/>
          <w:lang w:val="cy-GB"/>
        </w:rPr>
        <w:t>wed’i</w:t>
      </w:r>
      <w:proofErr w:type="spellEnd"/>
      <w:r w:rsidRPr="005B42D1">
        <w:rPr>
          <w:rFonts w:ascii="Arial" w:hAnsi="Arial" w:cs="Arial"/>
          <w:lang w:val="cy-GB"/>
        </w:rPr>
        <w:t xml:space="preserve"> hatodi yn y pecyn hwn. Bydd rhaid i ti baratoi ymlaen llaw ar gyfer y drafodaeth drwy ddarllen ac ymgysylltu â’r cynnwys. Wrth baratoi ar gyfer y drafodaeth, cofia i ystyried y canlynol:</w:t>
      </w:r>
    </w:p>
    <w:p w14:paraId="722576CD" w14:textId="77777777" w:rsidR="00C31A0D" w:rsidRPr="005B42D1" w:rsidRDefault="00C31A0D" w:rsidP="00C31A0D">
      <w:pPr>
        <w:ind w:left="720"/>
        <w:rPr>
          <w:rFonts w:ascii="Arial" w:hAnsi="Arial" w:cs="Arial"/>
          <w:lang w:val="cy-GB"/>
        </w:rPr>
      </w:pPr>
    </w:p>
    <w:p w14:paraId="224B8E0F" w14:textId="77777777" w:rsidR="00C31A0D" w:rsidRPr="005B42D1" w:rsidRDefault="00C31A0D" w:rsidP="00C31A0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Y pwyntiau mae’r ysgrifennwr yn eu gwneud </w:t>
      </w:r>
    </w:p>
    <w:p w14:paraId="4795AB64" w14:textId="77777777" w:rsidR="00C31A0D" w:rsidRPr="005B42D1" w:rsidRDefault="00C31A0D" w:rsidP="00C31A0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Sut mae’r ysgrifennwr yn cefnogi ei ddadleuon </w:t>
      </w:r>
    </w:p>
    <w:p w14:paraId="53DD0247" w14:textId="77777777" w:rsidR="00C31A0D" w:rsidRPr="005B42D1" w:rsidRDefault="00C31A0D" w:rsidP="00C31A0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Pa mor effeithiol y mae’r ysgrifennwr yn mynegi ei farn </w:t>
      </w:r>
    </w:p>
    <w:p w14:paraId="60AD4DA9" w14:textId="77777777" w:rsidR="00C31A0D" w:rsidRPr="005B42D1" w:rsidRDefault="00C31A0D" w:rsidP="00C31A0D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Safbwynt yr ysgrifennwr a dy ymatebion i’r pwyntiau hyn </w:t>
      </w:r>
    </w:p>
    <w:p w14:paraId="73892D80" w14:textId="77777777" w:rsidR="00C31A0D" w:rsidRPr="005B42D1" w:rsidRDefault="00C31A0D" w:rsidP="00C31A0D">
      <w:pPr>
        <w:rPr>
          <w:rFonts w:ascii="Arial" w:hAnsi="Arial" w:cs="Arial"/>
          <w:lang w:val="cy-GB"/>
        </w:rPr>
      </w:pPr>
    </w:p>
    <w:p w14:paraId="70A370EC" w14:textId="77777777" w:rsidR="00C31A0D" w:rsidRPr="005B42D1" w:rsidRDefault="00C31A0D" w:rsidP="00C31A0D">
      <w:pPr>
        <w:ind w:left="720"/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Y meini prawf ar gyfer llwyddo yn y drafodaeth yw: </w:t>
      </w:r>
    </w:p>
    <w:p w14:paraId="492FFD74" w14:textId="77777777" w:rsidR="00C31A0D" w:rsidRPr="005B42D1" w:rsidRDefault="00C31A0D" w:rsidP="00C31A0D">
      <w:pPr>
        <w:ind w:left="720"/>
        <w:rPr>
          <w:rFonts w:ascii="Arial" w:hAnsi="Arial" w:cs="Arial"/>
          <w:lang w:val="cy-GB"/>
        </w:rPr>
      </w:pPr>
    </w:p>
    <w:p w14:paraId="511B1E63" w14:textId="77777777" w:rsidR="00C31A0D" w:rsidRPr="005B42D1" w:rsidRDefault="00C31A0D" w:rsidP="00C31A0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Tystiolaeth dy fod wedi </w:t>
      </w:r>
      <w:r>
        <w:rPr>
          <w:rFonts w:ascii="Arial" w:hAnsi="Arial" w:cs="Arial"/>
          <w:lang w:val="cy-GB"/>
        </w:rPr>
        <w:t>deall y</w:t>
      </w:r>
      <w:r w:rsidRPr="005B42D1">
        <w:rPr>
          <w:rFonts w:ascii="Arial" w:hAnsi="Arial" w:cs="Arial"/>
          <w:lang w:val="cy-GB"/>
        </w:rPr>
        <w:t xml:space="preserve"> cynnwys, sylwadau a barn o fewn yr erthygl a dy fod yn barod i gwestiynu a herio’r cynnwys a barn pobl eraill.</w:t>
      </w:r>
    </w:p>
    <w:p w14:paraId="18698E3D" w14:textId="77777777" w:rsidR="00C31A0D" w:rsidRPr="005B42D1" w:rsidRDefault="00C31A0D" w:rsidP="00C31A0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>Y gallu i gyfathrebu dy syniadau, barn a sylwadau yn glir</w:t>
      </w:r>
    </w:p>
    <w:p w14:paraId="24827E92" w14:textId="77777777" w:rsidR="00C31A0D" w:rsidRPr="005B42D1" w:rsidRDefault="00C31A0D" w:rsidP="00C31A0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>Defnyddio Cymraeg/Saesneg safonol ac addas</w:t>
      </w:r>
    </w:p>
    <w:p w14:paraId="3D3E7AA9" w14:textId="77777777" w:rsidR="00C31A0D" w:rsidRPr="005B42D1" w:rsidRDefault="00C31A0D" w:rsidP="00C31A0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Sgiliau gwrando effeithiol; gwrando ar sylwadau eraill, ystyried ac ymateb yn briodol er mwyn datblygu syniadau a symud y drafodaeth </w:t>
      </w:r>
      <w:r>
        <w:rPr>
          <w:rFonts w:ascii="Arial" w:hAnsi="Arial" w:cs="Arial"/>
          <w:lang w:val="cy-GB"/>
        </w:rPr>
        <w:t>ymlaen</w:t>
      </w:r>
    </w:p>
    <w:p w14:paraId="20F47425" w14:textId="77777777" w:rsidR="00C31A0D" w:rsidRPr="005B42D1" w:rsidRDefault="00C31A0D" w:rsidP="00C31A0D">
      <w:pPr>
        <w:ind w:left="1080"/>
        <w:rPr>
          <w:rFonts w:ascii="Arial" w:hAnsi="Arial" w:cs="Arial"/>
          <w:lang w:val="cy-GB"/>
        </w:rPr>
      </w:pPr>
    </w:p>
    <w:p w14:paraId="2402ABE0" w14:textId="6A945B88" w:rsidR="00B5521C" w:rsidRDefault="00C31A0D" w:rsidP="00DF4D66">
      <w:pPr>
        <w:rPr>
          <w:rFonts w:ascii="Arial" w:hAnsi="Arial" w:cs="Arial"/>
          <w:b/>
        </w:rPr>
        <w:sectPr w:rsidR="00B5521C" w:rsidSect="005F17E2">
          <w:headerReference w:type="default" r:id="rId11"/>
          <w:footerReference w:type="default" r:id="rId12"/>
          <w:pgSz w:w="11900" w:h="16840"/>
          <w:pgMar w:top="680" w:right="1247" w:bottom="1247" w:left="1247" w:header="0" w:footer="0" w:gutter="0"/>
          <w:cols w:space="708"/>
          <w:docGrid w:linePitch="360"/>
        </w:sectPr>
      </w:pPr>
      <w:r w:rsidRPr="005B42D1">
        <w:rPr>
          <w:rFonts w:ascii="Arial" w:hAnsi="Arial" w:cs="Arial"/>
          <w:b/>
          <w:lang w:val="cy-GB"/>
        </w:rPr>
        <w:t>Noder: Bydd y drafodaeth yma yn cael ei chynnal yn Saesneg, ond mae croeso i ti ofyn am y drafodaeth yn Gymraeg</w:t>
      </w:r>
      <w:r w:rsidR="00F90F9D" w:rsidRPr="00F90F9D">
        <w:rPr>
          <w:rFonts w:ascii="Arial" w:hAnsi="Arial" w:cs="Arial"/>
          <w:b/>
        </w:rPr>
        <w:t>.</w:t>
      </w:r>
    </w:p>
    <w:p w14:paraId="029C0648" w14:textId="77777777" w:rsidR="00C31A0D" w:rsidRPr="005B42D1" w:rsidRDefault="00C31A0D" w:rsidP="00C31A0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5B42D1">
        <w:rPr>
          <w:rFonts w:ascii="Arial" w:hAnsi="Arial" w:cs="Arial"/>
          <w:b/>
          <w:lang w:val="cy-GB"/>
        </w:rPr>
        <w:lastRenderedPageBreak/>
        <w:t>Cyflwyniad unigol</w:t>
      </w:r>
      <w:r w:rsidRPr="005B42D1">
        <w:rPr>
          <w:rFonts w:ascii="Arial" w:hAnsi="Arial" w:cs="Arial"/>
          <w:b/>
          <w:lang w:val="cy-GB"/>
        </w:rPr>
        <w:br/>
      </w:r>
    </w:p>
    <w:p w14:paraId="36A99BAC" w14:textId="77777777" w:rsidR="00C31A0D" w:rsidRPr="005B42D1" w:rsidRDefault="00C31A0D" w:rsidP="00C31A0D">
      <w:pPr>
        <w:ind w:left="720"/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Byddi </w:t>
      </w:r>
      <w:proofErr w:type="spellStart"/>
      <w:r w:rsidRPr="005B42D1">
        <w:rPr>
          <w:rFonts w:ascii="Arial" w:hAnsi="Arial" w:cs="Arial"/>
          <w:lang w:val="cy-GB"/>
        </w:rPr>
        <w:t>di’n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esbonio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i’r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cyfwelydd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sut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y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byddi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di’n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addysgu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sgil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newydd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grŵp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o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blant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. Ni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fydd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gofyn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ti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addysgu'r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sgil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mewn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gwirionedd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ond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byddwn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yn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gofyn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ti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esbonio'n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glir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sut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y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byddi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di’n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mynd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ati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i’w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addysgu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Gelli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di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ddod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â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nodiadau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ac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adnoddau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gyda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5B42D1">
        <w:rPr>
          <w:rFonts w:ascii="Arial" w:hAnsi="Arial" w:cs="Arial"/>
          <w:sz w:val="26"/>
          <w:szCs w:val="26"/>
          <w:shd w:val="clear" w:color="auto" w:fill="FFFFFF"/>
        </w:rPr>
        <w:t>ti</w:t>
      </w:r>
      <w:proofErr w:type="spellEnd"/>
      <w:r w:rsidRPr="005B42D1">
        <w:rPr>
          <w:rFonts w:ascii="Arial" w:hAnsi="Arial" w:cs="Arial"/>
          <w:sz w:val="26"/>
          <w:szCs w:val="26"/>
          <w:shd w:val="clear" w:color="auto" w:fill="FFFFFF"/>
        </w:rPr>
        <w:t>. </w:t>
      </w:r>
    </w:p>
    <w:p w14:paraId="23C5F313" w14:textId="77777777" w:rsidR="00C31A0D" w:rsidRPr="005B42D1" w:rsidRDefault="00C31A0D" w:rsidP="00C31A0D">
      <w:pPr>
        <w:ind w:left="720"/>
        <w:rPr>
          <w:rFonts w:ascii="Arial" w:hAnsi="Arial" w:cs="Arial"/>
          <w:lang w:val="cy-GB"/>
        </w:rPr>
      </w:pPr>
    </w:p>
    <w:p w14:paraId="7C0AE55C" w14:textId="77777777" w:rsidR="00C31A0D" w:rsidRPr="005B42D1" w:rsidRDefault="00C31A0D" w:rsidP="00C31A0D">
      <w:pPr>
        <w:ind w:left="720"/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Y meini prawf ar gyfer llwyddo yn y cyflwyniad unigol yw: </w:t>
      </w:r>
    </w:p>
    <w:p w14:paraId="490DE2DF" w14:textId="77777777" w:rsidR="00C31A0D" w:rsidRPr="005B42D1" w:rsidRDefault="00C31A0D" w:rsidP="00C31A0D">
      <w:pPr>
        <w:ind w:left="720"/>
        <w:rPr>
          <w:rFonts w:ascii="Arial" w:hAnsi="Arial" w:cs="Arial"/>
          <w:lang w:val="cy-GB"/>
        </w:rPr>
      </w:pPr>
    </w:p>
    <w:p w14:paraId="34C566F2" w14:textId="77777777" w:rsidR="00C31A0D" w:rsidRPr="005B42D1" w:rsidRDefault="00C31A0D" w:rsidP="00C31A0D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Eglurhad cryf o sut byddi </w:t>
      </w:r>
      <w:proofErr w:type="spellStart"/>
      <w:r w:rsidRPr="005B42D1">
        <w:rPr>
          <w:rFonts w:ascii="Arial" w:hAnsi="Arial" w:cs="Arial"/>
          <w:lang w:val="cy-GB"/>
        </w:rPr>
        <w:t>di’n</w:t>
      </w:r>
      <w:proofErr w:type="spellEnd"/>
      <w:r w:rsidRPr="005B42D1">
        <w:rPr>
          <w:rFonts w:ascii="Arial" w:hAnsi="Arial" w:cs="Arial"/>
          <w:lang w:val="cy-GB"/>
        </w:rPr>
        <w:t xml:space="preserve"> addysgu’r sgil gydag amcanion dysgu, strwythur, cynnwys ac asesiad clir</w:t>
      </w:r>
    </w:p>
    <w:p w14:paraId="140B14E7" w14:textId="77777777" w:rsidR="00C31A0D" w:rsidRPr="005B42D1" w:rsidRDefault="00C31A0D" w:rsidP="00C31A0D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>Defnyddio Cymraeg/Saesneg safonol ac addas</w:t>
      </w:r>
    </w:p>
    <w:p w14:paraId="082DA43C" w14:textId="77777777" w:rsidR="00C31A0D" w:rsidRPr="005B42D1" w:rsidRDefault="00C31A0D" w:rsidP="00C31A0D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Brwdfrydedd, angerdd ac ystyriaeth o sut fyddi </w:t>
      </w:r>
      <w:proofErr w:type="spellStart"/>
      <w:r w:rsidRPr="005B42D1">
        <w:rPr>
          <w:rFonts w:ascii="Arial" w:hAnsi="Arial" w:cs="Arial"/>
          <w:lang w:val="cy-GB"/>
        </w:rPr>
        <w:t>di’n</w:t>
      </w:r>
      <w:proofErr w:type="spellEnd"/>
      <w:r w:rsidRPr="005B42D1">
        <w:rPr>
          <w:rFonts w:ascii="Arial" w:hAnsi="Arial" w:cs="Arial"/>
          <w:lang w:val="cy-GB"/>
        </w:rPr>
        <w:t xml:space="preserve"> ennyn diddordeb dy ddysgwyr </w:t>
      </w:r>
    </w:p>
    <w:p w14:paraId="5A023BC1" w14:textId="77777777" w:rsidR="00C31A0D" w:rsidRPr="005B42D1" w:rsidRDefault="00C31A0D" w:rsidP="00C31A0D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>Sgiliau rheoli amser a defnyddio adnoddau yn effeithiol (os yn berthnasol)</w:t>
      </w:r>
    </w:p>
    <w:p w14:paraId="22BB5087" w14:textId="77777777" w:rsidR="00C31A0D" w:rsidRPr="005B42D1" w:rsidRDefault="00C31A0D" w:rsidP="00C31A0D">
      <w:pPr>
        <w:pStyle w:val="ListParagraph"/>
        <w:rPr>
          <w:rFonts w:ascii="Arial" w:hAnsi="Arial" w:cs="Arial"/>
          <w:b/>
          <w:lang w:val="cy-GB"/>
        </w:rPr>
      </w:pPr>
    </w:p>
    <w:p w14:paraId="070D16B9" w14:textId="77777777" w:rsidR="00C31A0D" w:rsidRPr="005B42D1" w:rsidRDefault="00C31A0D" w:rsidP="00C31A0D">
      <w:pPr>
        <w:rPr>
          <w:rFonts w:ascii="Arial" w:hAnsi="Arial" w:cs="Arial"/>
          <w:b/>
          <w:lang w:val="cy-GB"/>
        </w:rPr>
      </w:pPr>
      <w:r w:rsidRPr="005B42D1">
        <w:rPr>
          <w:rFonts w:ascii="Arial" w:hAnsi="Arial" w:cs="Arial"/>
          <w:b/>
          <w:lang w:val="cy-GB"/>
        </w:rPr>
        <w:t>Noder: Bydd y cyflwyniad unigol yn cael ei gynnal drwy gyfrwng y Gymraeg</w:t>
      </w:r>
    </w:p>
    <w:p w14:paraId="1C2D7C38" w14:textId="77777777" w:rsidR="00C31A0D" w:rsidRPr="005B42D1" w:rsidRDefault="00C31A0D" w:rsidP="00C31A0D">
      <w:pPr>
        <w:rPr>
          <w:rFonts w:ascii="Arial" w:hAnsi="Arial" w:cs="Arial"/>
          <w:lang w:val="cy-GB"/>
        </w:rPr>
      </w:pPr>
    </w:p>
    <w:p w14:paraId="18032EFD" w14:textId="77777777" w:rsidR="00C31A0D" w:rsidRPr="005B42D1" w:rsidRDefault="00C31A0D" w:rsidP="00C31A0D">
      <w:pPr>
        <w:rPr>
          <w:rFonts w:ascii="Arial" w:hAnsi="Arial" w:cs="Arial"/>
          <w:lang w:val="cy-GB"/>
        </w:rPr>
      </w:pPr>
    </w:p>
    <w:p w14:paraId="4D2E4DB1" w14:textId="77777777" w:rsidR="00C31A0D" w:rsidRPr="005B42D1" w:rsidRDefault="00C31A0D" w:rsidP="00C31A0D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b/>
          <w:lang w:val="cy-GB"/>
        </w:rPr>
        <w:t>Cyfweliad</w:t>
      </w:r>
      <w:r w:rsidRPr="005B42D1">
        <w:rPr>
          <w:rFonts w:ascii="Arial" w:hAnsi="Arial" w:cs="Arial"/>
          <w:b/>
          <w:lang w:val="cy-GB"/>
        </w:rPr>
        <w:br/>
      </w:r>
    </w:p>
    <w:p w14:paraId="04675878" w14:textId="77777777" w:rsidR="00C31A0D" w:rsidRPr="00586D14" w:rsidRDefault="00C31A0D" w:rsidP="00C31A0D">
      <w:pPr>
        <w:shd w:val="clear" w:color="auto" w:fill="FFFFFF"/>
        <w:spacing w:after="165" w:line="312" w:lineRule="atLeast"/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Bydd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aelodau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Partneriaeth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Addysg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Gychwynnol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i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Athrawon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(AGA) PDC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yn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proofErr w:type="gramStart"/>
      <w:r w:rsidRPr="005B42D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dy</w:t>
      </w:r>
      <w:proofErr w:type="spellEnd"/>
      <w:proofErr w:type="gram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</w:t>
      </w:r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yfweld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.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Yn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ystod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y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cyfweliad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,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bydd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y panel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yn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asesu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tystiolaeth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o</w:t>
      </w:r>
      <w:r w:rsidRPr="005B42D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proofErr w:type="gramStart"/>
      <w:r w:rsidRPr="005B42D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dy</w:t>
      </w:r>
      <w:proofErr w:type="spellEnd"/>
      <w:proofErr w:type="gram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allu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i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ddatblygu'r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cymwyseddau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canlynol</w:t>
      </w:r>
      <w:proofErr w:type="spellEnd"/>
      <w:r w:rsidRPr="00586D1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:</w:t>
      </w:r>
    </w:p>
    <w:p w14:paraId="0BB9ACEB" w14:textId="77777777" w:rsidR="00C31A0D" w:rsidRPr="00586D14" w:rsidRDefault="00C31A0D" w:rsidP="00C31A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Sgiliau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rhyngbersonol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priodol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,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gan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gynnwys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y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gallu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i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gyfathrebu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â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chynulleidfa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broffesiynol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ac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academaidd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6D2B651F" w14:textId="77777777" w:rsidR="00C31A0D" w:rsidRPr="00586D14" w:rsidRDefault="00C31A0D" w:rsidP="00C31A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Meddwl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priodol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,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gwerthoedd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a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thueddiad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proffesiynol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34D3477B" w14:textId="77777777" w:rsidR="00C31A0D" w:rsidRPr="00586D14" w:rsidRDefault="00C31A0D" w:rsidP="00C31A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Angerdd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,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ysgogiad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a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chymhelliant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ar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gyfer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addysgu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2869FED8" w14:textId="77777777" w:rsidR="00C31A0D" w:rsidRPr="00586D14" w:rsidRDefault="00C31A0D" w:rsidP="00C31A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Dealltwriaeth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o rai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neu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bob </w:t>
      </w:r>
      <w:proofErr w:type="gram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un</w:t>
      </w:r>
      <w:proofErr w:type="gram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o'r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ffactorau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sy'n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gallu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effeithio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ar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ddysgu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0562710D" w14:textId="77777777" w:rsidR="00C31A0D" w:rsidRPr="00586D14" w:rsidRDefault="00C31A0D" w:rsidP="00C31A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Dealltwriaeth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o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rôl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y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Gymraeg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ac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ymrwymiad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i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ddatblygu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>/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gwella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proofErr w:type="gramStart"/>
      <w:r w:rsidRPr="005B42D1">
        <w:rPr>
          <w:rFonts w:ascii="Arial" w:eastAsia="Times New Roman" w:hAnsi="Arial" w:cs="Arial"/>
          <w:sz w:val="26"/>
          <w:szCs w:val="26"/>
          <w:lang w:eastAsia="en-GB"/>
        </w:rPr>
        <w:t>dy</w:t>
      </w:r>
      <w:proofErr w:type="spellEnd"/>
      <w:proofErr w:type="gram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sgiliau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iaith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spellStart"/>
      <w:r w:rsidRPr="00586D14">
        <w:rPr>
          <w:rFonts w:ascii="Arial" w:eastAsia="Times New Roman" w:hAnsi="Arial" w:cs="Arial"/>
          <w:sz w:val="26"/>
          <w:szCs w:val="26"/>
          <w:lang w:eastAsia="en-GB"/>
        </w:rPr>
        <w:t>Gymraeg</w:t>
      </w:r>
      <w:proofErr w:type="spellEnd"/>
      <w:r w:rsidRPr="00586D14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14:paraId="2C97A543" w14:textId="77777777" w:rsidR="00C31A0D" w:rsidRPr="005B42D1" w:rsidRDefault="00C31A0D" w:rsidP="00C31A0D">
      <w:pPr>
        <w:rPr>
          <w:rFonts w:ascii="Arial" w:hAnsi="Arial" w:cs="Arial"/>
          <w:lang w:val="cy-GB"/>
        </w:rPr>
      </w:pPr>
    </w:p>
    <w:p w14:paraId="50ABD541" w14:textId="77777777" w:rsidR="00C31A0D" w:rsidRPr="005B42D1" w:rsidRDefault="00C31A0D" w:rsidP="00C31A0D">
      <w:p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Ceir enghreifftiau o’r cwestiynau posib </w:t>
      </w:r>
      <w:hyperlink r:id="rId13" w:history="1">
        <w:r w:rsidRPr="005B42D1">
          <w:rPr>
            <w:rStyle w:val="Hyperlink"/>
            <w:rFonts w:ascii="Arial" w:hAnsi="Arial" w:cs="Arial"/>
            <w:color w:val="auto"/>
            <w:lang w:val="cy-GB"/>
          </w:rPr>
          <w:t>yma</w:t>
        </w:r>
      </w:hyperlink>
      <w:bookmarkStart w:id="0" w:name="_GoBack"/>
      <w:bookmarkEnd w:id="0"/>
      <w:r w:rsidRPr="005B42D1">
        <w:rPr>
          <w:rStyle w:val="Hyperlink"/>
          <w:rFonts w:ascii="Arial" w:hAnsi="Arial" w:cs="Arial"/>
          <w:color w:val="auto"/>
          <w:lang w:val="cy-GB"/>
        </w:rPr>
        <w:t xml:space="preserve"> </w:t>
      </w:r>
      <w:r w:rsidRPr="005B42D1">
        <w:rPr>
          <w:rFonts w:ascii="Arial" w:hAnsi="Arial" w:cs="Arial"/>
          <w:lang w:val="cy-GB"/>
        </w:rPr>
        <w:t xml:space="preserve">ynghyd â fideo defnyddiol gyda chyngor ar sut i baratoi ar gyfer cyfweliad. </w:t>
      </w:r>
    </w:p>
    <w:p w14:paraId="6B20F740" w14:textId="77777777" w:rsidR="00C31A0D" w:rsidRPr="005B42D1" w:rsidRDefault="00C31A0D" w:rsidP="00C31A0D">
      <w:pPr>
        <w:rPr>
          <w:rStyle w:val="Hyperlink"/>
          <w:rFonts w:ascii="Arial" w:hAnsi="Arial" w:cs="Arial"/>
          <w:color w:val="auto"/>
          <w:lang w:val="cy-GB"/>
        </w:rPr>
      </w:pPr>
    </w:p>
    <w:p w14:paraId="6ABA4DE1" w14:textId="77777777" w:rsidR="00C31A0D" w:rsidRPr="005B42D1" w:rsidRDefault="00C31A0D" w:rsidP="00C31A0D">
      <w:pPr>
        <w:rPr>
          <w:rFonts w:ascii="Arial" w:hAnsi="Arial" w:cs="Arial"/>
          <w:b/>
          <w:bCs/>
          <w:lang w:val="cy-GB"/>
        </w:rPr>
      </w:pPr>
    </w:p>
    <w:p w14:paraId="084AA5DB" w14:textId="77777777" w:rsidR="00C31A0D" w:rsidRPr="005B42D1" w:rsidRDefault="00C31A0D" w:rsidP="00C31A0D">
      <w:pPr>
        <w:rPr>
          <w:rFonts w:ascii="Arial" w:hAnsi="Arial" w:cs="Arial"/>
          <w:b/>
          <w:bCs/>
          <w:lang w:val="cy-GB"/>
        </w:rPr>
      </w:pPr>
      <w:r w:rsidRPr="005B42D1">
        <w:rPr>
          <w:rFonts w:ascii="Arial" w:hAnsi="Arial" w:cs="Arial"/>
          <w:b/>
          <w:bCs/>
          <w:lang w:val="cy-GB"/>
        </w:rPr>
        <w:t>Noder: O ganlyniad i Covid-19</w:t>
      </w:r>
      <w:r>
        <w:rPr>
          <w:rFonts w:ascii="Arial" w:hAnsi="Arial" w:cs="Arial"/>
          <w:b/>
          <w:bCs/>
          <w:lang w:val="cy-GB"/>
        </w:rPr>
        <w:t xml:space="preserve">, </w:t>
      </w:r>
      <w:r w:rsidRPr="005B42D1">
        <w:rPr>
          <w:rFonts w:ascii="Arial" w:hAnsi="Arial" w:cs="Arial"/>
          <w:b/>
          <w:bCs/>
          <w:lang w:val="cy-GB"/>
        </w:rPr>
        <w:t>ac yn unol â chanllawiau Llywodraeth Cymru, fydd dim rhaid i ti gyflawni prawf llythrennedd a rhifedd yn rhan o’r cyfweliad. Byddwn yn cyhoeddi manylion pellach ynghylch sut y byddwn yn asesu dy sgiliau llythrennedd a rhifedd mewn cyd-destun addysgu a dysgu cyn hir.</w:t>
      </w:r>
    </w:p>
    <w:p w14:paraId="32C9725D" w14:textId="77777777" w:rsidR="00C31A0D" w:rsidRPr="005B42D1" w:rsidRDefault="00C31A0D" w:rsidP="00C31A0D">
      <w:pPr>
        <w:rPr>
          <w:rFonts w:ascii="Arial" w:hAnsi="Arial" w:cs="Arial"/>
          <w:lang w:val="cy-GB"/>
        </w:rPr>
      </w:pPr>
    </w:p>
    <w:p w14:paraId="75352F47" w14:textId="7E2211F6" w:rsidR="00C31A0D" w:rsidRDefault="00C31A0D" w:rsidP="00C31A0D">
      <w:pPr>
        <w:rPr>
          <w:rFonts w:ascii="Arial" w:hAnsi="Arial" w:cs="Arial"/>
          <w:lang w:val="cy-GB"/>
        </w:rPr>
      </w:pPr>
      <w:r w:rsidRPr="005B42D1">
        <w:rPr>
          <w:rFonts w:ascii="Arial" w:hAnsi="Arial" w:cs="Arial"/>
          <w:lang w:val="cy-GB"/>
        </w:rPr>
        <w:t xml:space="preserve">Os oes gen ti gwestiynau, cysyllta â’n Tîm Ymholiadau a Derbyn Myfyrwyr ar 03455 76 77 78 neu </w:t>
      </w:r>
      <w:hyperlink r:id="rId14" w:history="1">
        <w:r w:rsidRPr="005B42D1">
          <w:rPr>
            <w:rStyle w:val="Hyperlink"/>
            <w:rFonts w:ascii="Arial" w:hAnsi="Arial" w:cs="Arial"/>
            <w:color w:val="auto"/>
            <w:lang w:val="cy-GB"/>
          </w:rPr>
          <w:t>enquiries@southwales.ac.uk</w:t>
        </w:r>
      </w:hyperlink>
      <w:r w:rsidRPr="005B42D1">
        <w:rPr>
          <w:rStyle w:val="Hyperlink"/>
          <w:rFonts w:ascii="Arial" w:hAnsi="Arial" w:cs="Arial"/>
          <w:color w:val="auto"/>
          <w:lang w:val="cy-GB"/>
        </w:rPr>
        <w:t>.</w:t>
      </w:r>
      <w:r w:rsidRPr="00FB773B">
        <w:rPr>
          <w:rStyle w:val="Hyperlink"/>
          <w:rFonts w:ascii="Arial" w:hAnsi="Arial" w:cs="Arial"/>
          <w:color w:val="auto"/>
          <w:u w:val="none"/>
          <w:lang w:val="cy-GB"/>
        </w:rPr>
        <w:t xml:space="preserve"> </w:t>
      </w:r>
      <w:r w:rsidRPr="005B42D1">
        <w:rPr>
          <w:rFonts w:ascii="Arial" w:hAnsi="Arial" w:cs="Arial"/>
          <w:lang w:val="cy-GB"/>
        </w:rPr>
        <w:t xml:space="preserve">Edrychwn ymlaen at dy gwrdd! </w:t>
      </w:r>
    </w:p>
    <w:p w14:paraId="7C1808EB" w14:textId="77777777" w:rsidR="00C31A0D" w:rsidRDefault="00C31A0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p w14:paraId="35BECF1A" w14:textId="77777777" w:rsidR="00C31A0D" w:rsidRPr="005B42D1" w:rsidRDefault="00C31A0D" w:rsidP="00C31A0D">
      <w:pPr>
        <w:rPr>
          <w:rFonts w:ascii="Arial" w:hAnsi="Arial" w:cs="Arial"/>
          <w:b/>
          <w:bCs/>
          <w:lang w:val="cy-GB"/>
        </w:rPr>
      </w:pPr>
      <w:r w:rsidRPr="005B42D1">
        <w:rPr>
          <w:rFonts w:ascii="Arial" w:hAnsi="Arial" w:cs="Arial"/>
          <w:b/>
          <w:bCs/>
          <w:lang w:val="cy-GB"/>
        </w:rPr>
        <w:lastRenderedPageBreak/>
        <w:t>Erthygl i’w drafod (Saesneg)</w:t>
      </w:r>
    </w:p>
    <w:p w14:paraId="741BF62E" w14:textId="77777777" w:rsidR="00C31A0D" w:rsidRPr="005B42D1" w:rsidRDefault="00C31A0D" w:rsidP="00C31A0D">
      <w:pPr>
        <w:pStyle w:val="ListParagraph"/>
        <w:rPr>
          <w:rFonts w:ascii="Arial" w:hAnsi="Arial" w:cs="Arial"/>
          <w:b/>
          <w:bCs/>
          <w:lang w:val="cy-GB"/>
        </w:rPr>
      </w:pPr>
    </w:p>
    <w:p w14:paraId="6FC02577" w14:textId="77777777" w:rsidR="00C31A0D" w:rsidRPr="005B42D1" w:rsidRDefault="00C31A0D" w:rsidP="00C31A0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b/>
          <w:sz w:val="28"/>
          <w:u w:val="single"/>
          <w:lang w:val="cy-GB"/>
        </w:rPr>
      </w:pPr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New Welsh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curriculum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may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make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education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more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holistic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but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students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might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miss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out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on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subject</w:t>
      </w:r>
      <w:proofErr w:type="spellEnd"/>
      <w:r w:rsidRPr="005B42D1">
        <w:rPr>
          <w:rFonts w:ascii="Arial" w:hAnsi="Arial" w:cs="Arial"/>
          <w:b/>
          <w:sz w:val="28"/>
          <w:u w:val="single"/>
          <w:lang w:val="cy-GB"/>
        </w:rPr>
        <w:t xml:space="preserve"> </w:t>
      </w:r>
      <w:proofErr w:type="spellStart"/>
      <w:r w:rsidRPr="005B42D1">
        <w:rPr>
          <w:rFonts w:ascii="Arial" w:hAnsi="Arial" w:cs="Arial"/>
          <w:b/>
          <w:sz w:val="28"/>
          <w:u w:val="single"/>
          <w:lang w:val="cy-GB"/>
        </w:rPr>
        <w:t>knowledge</w:t>
      </w:r>
      <w:proofErr w:type="spellEnd"/>
    </w:p>
    <w:p w14:paraId="396A2FA8" w14:textId="77777777" w:rsidR="00C31A0D" w:rsidRPr="005B42D1" w:rsidRDefault="00C31A0D" w:rsidP="00C31A0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lang w:val="cy-GB"/>
        </w:rPr>
      </w:pPr>
      <w:proofErr w:type="spellStart"/>
      <w:r w:rsidRPr="005B42D1">
        <w:rPr>
          <w:rFonts w:ascii="Arial" w:hAnsi="Arial" w:cs="Arial"/>
          <w:lang w:val="cy-GB"/>
        </w:rPr>
        <w:t>Curriculum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reforms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are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currently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taking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place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in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several</w:t>
      </w:r>
      <w:proofErr w:type="spellEnd"/>
      <w:r w:rsidRPr="005B42D1">
        <w:rPr>
          <w:rFonts w:ascii="Arial" w:hAnsi="Arial" w:cs="Arial"/>
          <w:lang w:val="cy-GB"/>
        </w:rPr>
        <w:t xml:space="preserve"> more </w:t>
      </w:r>
      <w:proofErr w:type="spellStart"/>
      <w:r w:rsidRPr="005B42D1">
        <w:rPr>
          <w:rFonts w:ascii="Arial" w:hAnsi="Arial" w:cs="Arial"/>
          <w:lang w:val="cy-GB"/>
        </w:rPr>
        <w:t>economically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developed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countries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and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regions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across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world</w:t>
      </w:r>
      <w:proofErr w:type="spellEnd"/>
      <w:r w:rsidRPr="005B42D1">
        <w:rPr>
          <w:rFonts w:ascii="Arial" w:hAnsi="Arial" w:cs="Arial"/>
          <w:lang w:val="cy-GB"/>
        </w:rPr>
        <w:t xml:space="preserve">. Wales, New </w:t>
      </w:r>
      <w:proofErr w:type="spellStart"/>
      <w:r w:rsidRPr="005B42D1">
        <w:rPr>
          <w:rFonts w:ascii="Arial" w:hAnsi="Arial" w:cs="Arial"/>
          <w:lang w:val="cy-GB"/>
        </w:rPr>
        <w:t>Zealand</w:t>
      </w:r>
      <w:proofErr w:type="spellEnd"/>
      <w:r w:rsidRPr="005B42D1">
        <w:rPr>
          <w:rFonts w:ascii="Arial" w:hAnsi="Arial" w:cs="Arial"/>
          <w:lang w:val="cy-GB"/>
        </w:rPr>
        <w:t xml:space="preserve">, British Columbia </w:t>
      </w:r>
      <w:proofErr w:type="spellStart"/>
      <w:r w:rsidRPr="005B42D1">
        <w:rPr>
          <w:rFonts w:ascii="Arial" w:hAnsi="Arial" w:cs="Arial"/>
          <w:lang w:val="cy-GB"/>
        </w:rPr>
        <w:t>and</w:t>
      </w:r>
      <w:proofErr w:type="spellEnd"/>
      <w:r w:rsidRPr="005B42D1">
        <w:rPr>
          <w:rFonts w:ascii="Arial" w:hAnsi="Arial" w:cs="Arial"/>
          <w:lang w:val="cy-GB"/>
        </w:rPr>
        <w:t xml:space="preserve"> more </w:t>
      </w:r>
      <w:proofErr w:type="spellStart"/>
      <w:r w:rsidRPr="005B42D1">
        <w:rPr>
          <w:rFonts w:ascii="Arial" w:hAnsi="Arial" w:cs="Arial"/>
          <w:lang w:val="cy-GB"/>
        </w:rPr>
        <w:t>are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overhauling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their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education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systems</w:t>
      </w:r>
      <w:proofErr w:type="spellEnd"/>
      <w:r w:rsidRPr="005B42D1">
        <w:rPr>
          <w:rFonts w:ascii="Arial" w:hAnsi="Arial" w:cs="Arial"/>
          <w:lang w:val="cy-GB"/>
        </w:rPr>
        <w:t xml:space="preserve"> to </w:t>
      </w:r>
      <w:proofErr w:type="spellStart"/>
      <w:r w:rsidRPr="005B42D1">
        <w:rPr>
          <w:rFonts w:ascii="Arial" w:hAnsi="Arial" w:cs="Arial"/>
          <w:lang w:val="cy-GB"/>
        </w:rPr>
        <w:t>provide</w:t>
      </w:r>
      <w:proofErr w:type="spellEnd"/>
      <w:r w:rsidRPr="005B42D1">
        <w:rPr>
          <w:rFonts w:ascii="Arial" w:hAnsi="Arial" w:cs="Arial"/>
          <w:lang w:val="cy-GB"/>
        </w:rPr>
        <w:t xml:space="preserve"> a radical </w:t>
      </w:r>
      <w:proofErr w:type="spellStart"/>
      <w:r w:rsidRPr="005B42D1">
        <w:rPr>
          <w:rFonts w:ascii="Arial" w:hAnsi="Arial" w:cs="Arial"/>
          <w:lang w:val="cy-GB"/>
        </w:rPr>
        <w:t>response</w:t>
      </w:r>
      <w:proofErr w:type="spellEnd"/>
      <w:r w:rsidRPr="005B42D1">
        <w:rPr>
          <w:rFonts w:ascii="Arial" w:hAnsi="Arial" w:cs="Arial"/>
          <w:lang w:val="cy-GB"/>
        </w:rPr>
        <w:t xml:space="preserve"> to </w:t>
      </w:r>
      <w:proofErr w:type="spellStart"/>
      <w:r w:rsidRPr="005B42D1">
        <w:rPr>
          <w:rFonts w:ascii="Arial" w:hAnsi="Arial" w:cs="Arial"/>
          <w:lang w:val="cy-GB"/>
        </w:rPr>
        <w:t>changes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brought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about</w:t>
      </w:r>
      <w:proofErr w:type="spellEnd"/>
      <w:r w:rsidRPr="005B42D1">
        <w:rPr>
          <w:rFonts w:ascii="Arial" w:hAnsi="Arial" w:cs="Arial"/>
          <w:lang w:val="cy-GB"/>
        </w:rPr>
        <w:t xml:space="preserve"> by </w:t>
      </w:r>
      <w:proofErr w:type="spellStart"/>
      <w:r w:rsidRPr="005B42D1">
        <w:rPr>
          <w:rFonts w:ascii="Arial" w:hAnsi="Arial" w:cs="Arial"/>
          <w:lang w:val="cy-GB"/>
        </w:rPr>
        <w:t>globalisation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and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digital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technologies</w:t>
      </w:r>
      <w:proofErr w:type="spellEnd"/>
      <w:r w:rsidRPr="005B42D1">
        <w:rPr>
          <w:rFonts w:ascii="Arial" w:hAnsi="Arial" w:cs="Arial"/>
          <w:lang w:val="cy-GB"/>
        </w:rPr>
        <w:t>.</w:t>
      </w:r>
    </w:p>
    <w:p w14:paraId="39B30963" w14:textId="77777777" w:rsidR="00C31A0D" w:rsidRPr="005B42D1" w:rsidRDefault="00C31A0D" w:rsidP="00C31A0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lang w:val="cy-GB"/>
        </w:rPr>
      </w:pPr>
      <w:proofErr w:type="spellStart"/>
      <w:r w:rsidRPr="005B42D1">
        <w:rPr>
          <w:rFonts w:ascii="Arial" w:hAnsi="Arial" w:cs="Arial"/>
          <w:lang w:val="cy-GB"/>
        </w:rPr>
        <w:t>In</w:t>
      </w:r>
      <w:proofErr w:type="spellEnd"/>
      <w:r w:rsidRPr="005B42D1">
        <w:rPr>
          <w:rFonts w:ascii="Arial" w:hAnsi="Arial" w:cs="Arial"/>
          <w:lang w:val="cy-GB"/>
        </w:rPr>
        <w:t xml:space="preserve"> Wales, </w:t>
      </w:r>
      <w:proofErr w:type="spellStart"/>
      <w:r w:rsidRPr="005B42D1">
        <w:rPr>
          <w:rFonts w:ascii="Arial" w:hAnsi="Arial" w:cs="Arial"/>
          <w:lang w:val="cy-GB"/>
        </w:rPr>
        <w:t>primary</w:t>
      </w:r>
      <w:proofErr w:type="spellEnd"/>
      <w:r w:rsidRPr="005B42D1">
        <w:rPr>
          <w:rFonts w:ascii="Arial" w:hAnsi="Arial" w:cs="Arial"/>
          <w:lang w:val="cy-GB"/>
        </w:rPr>
        <w:t xml:space="preserve">, </w:t>
      </w:r>
      <w:proofErr w:type="spellStart"/>
      <w:r w:rsidRPr="005B42D1">
        <w:rPr>
          <w:rFonts w:ascii="Arial" w:hAnsi="Arial" w:cs="Arial"/>
          <w:lang w:val="cy-GB"/>
        </w:rPr>
        <w:t>secondary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and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special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schools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are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playing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an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integral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part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in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developing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country’s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new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curriculum</w:t>
      </w:r>
      <w:proofErr w:type="spellEnd"/>
      <w:r w:rsidRPr="005B42D1">
        <w:rPr>
          <w:rFonts w:ascii="Arial" w:hAnsi="Arial" w:cs="Arial"/>
          <w:lang w:val="cy-GB"/>
        </w:rPr>
        <w:t xml:space="preserve">, </w:t>
      </w:r>
      <w:proofErr w:type="spellStart"/>
      <w:r w:rsidRPr="005B42D1">
        <w:rPr>
          <w:rFonts w:ascii="Arial" w:hAnsi="Arial" w:cs="Arial"/>
          <w:lang w:val="cy-GB"/>
        </w:rPr>
        <w:t>which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will</w:t>
      </w:r>
      <w:proofErr w:type="spellEnd"/>
      <w:r w:rsidRPr="005B42D1">
        <w:rPr>
          <w:rFonts w:ascii="Arial" w:hAnsi="Arial" w:cs="Arial"/>
          <w:lang w:val="cy-GB"/>
        </w:rPr>
        <w:t xml:space="preserve"> be </w:t>
      </w:r>
      <w:proofErr w:type="spellStart"/>
      <w:r w:rsidRPr="005B42D1">
        <w:rPr>
          <w:rFonts w:ascii="Arial" w:hAnsi="Arial" w:cs="Arial"/>
          <w:lang w:val="cy-GB"/>
        </w:rPr>
        <w:t>published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in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January</w:t>
      </w:r>
      <w:proofErr w:type="spellEnd"/>
      <w:r w:rsidRPr="005B42D1">
        <w:rPr>
          <w:rFonts w:ascii="Arial" w:hAnsi="Arial" w:cs="Arial"/>
          <w:lang w:val="cy-GB"/>
        </w:rPr>
        <w:t xml:space="preserve"> 2020 </w:t>
      </w:r>
      <w:proofErr w:type="spellStart"/>
      <w:r w:rsidRPr="005B42D1">
        <w:rPr>
          <w:rFonts w:ascii="Arial" w:hAnsi="Arial" w:cs="Arial"/>
          <w:lang w:val="cy-GB"/>
        </w:rPr>
        <w:t>with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roll-out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beginning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in</w:t>
      </w:r>
      <w:proofErr w:type="spellEnd"/>
      <w:r w:rsidRPr="005B42D1">
        <w:rPr>
          <w:rFonts w:ascii="Arial" w:hAnsi="Arial" w:cs="Arial"/>
          <w:lang w:val="cy-GB"/>
        </w:rPr>
        <w:t xml:space="preserve"> 2022. The model </w:t>
      </w:r>
      <w:proofErr w:type="spellStart"/>
      <w:r w:rsidRPr="005B42D1">
        <w:rPr>
          <w:rFonts w:ascii="Arial" w:hAnsi="Arial" w:cs="Arial"/>
          <w:lang w:val="cy-GB"/>
        </w:rPr>
        <w:t>for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reform</w:t>
      </w:r>
      <w:proofErr w:type="spellEnd"/>
      <w:r w:rsidRPr="005B42D1">
        <w:rPr>
          <w:rFonts w:ascii="Arial" w:hAnsi="Arial" w:cs="Arial"/>
          <w:lang w:val="cy-GB"/>
        </w:rPr>
        <w:t xml:space="preserve"> is </w:t>
      </w:r>
      <w:proofErr w:type="spellStart"/>
      <w:r w:rsidRPr="005B42D1">
        <w:rPr>
          <w:rFonts w:ascii="Arial" w:hAnsi="Arial" w:cs="Arial"/>
          <w:lang w:val="cy-GB"/>
        </w:rPr>
        <w:t>based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on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principle</w:t>
      </w:r>
      <w:proofErr w:type="spellEnd"/>
      <w:r w:rsidRPr="005B42D1">
        <w:rPr>
          <w:rFonts w:ascii="Arial" w:hAnsi="Arial" w:cs="Arial"/>
          <w:lang w:val="cy-GB"/>
        </w:rPr>
        <w:t xml:space="preserve"> of </w:t>
      </w:r>
      <w:proofErr w:type="spellStart"/>
      <w:r w:rsidRPr="005B42D1">
        <w:rPr>
          <w:rFonts w:ascii="Arial" w:hAnsi="Arial" w:cs="Arial"/>
          <w:lang w:val="cy-GB"/>
        </w:rPr>
        <w:t>subsidiarity</w:t>
      </w:r>
      <w:proofErr w:type="spellEnd"/>
      <w:r w:rsidRPr="005B42D1">
        <w:rPr>
          <w:rFonts w:ascii="Arial" w:hAnsi="Arial" w:cs="Arial"/>
          <w:lang w:val="cy-GB"/>
        </w:rPr>
        <w:t xml:space="preserve">, </w:t>
      </w:r>
      <w:proofErr w:type="spellStart"/>
      <w:r w:rsidRPr="005B42D1">
        <w:rPr>
          <w:rFonts w:ascii="Arial" w:hAnsi="Arial" w:cs="Arial"/>
          <w:lang w:val="cy-GB"/>
        </w:rPr>
        <w:t>whereby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policy</w:t>
      </w:r>
      <w:proofErr w:type="spellEnd"/>
      <w:r w:rsidRPr="005B42D1">
        <w:rPr>
          <w:rFonts w:ascii="Arial" w:hAnsi="Arial" w:cs="Arial"/>
          <w:lang w:val="cy-GB"/>
        </w:rPr>
        <w:t xml:space="preserve"> is </w:t>
      </w:r>
      <w:proofErr w:type="spellStart"/>
      <w:r w:rsidRPr="005B42D1">
        <w:rPr>
          <w:rFonts w:ascii="Arial" w:hAnsi="Arial" w:cs="Arial"/>
          <w:lang w:val="cy-GB"/>
        </w:rPr>
        <w:t>created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from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bottom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up</w:t>
      </w:r>
      <w:proofErr w:type="spellEnd"/>
      <w:r w:rsidRPr="005B42D1">
        <w:rPr>
          <w:rFonts w:ascii="Arial" w:hAnsi="Arial" w:cs="Arial"/>
          <w:lang w:val="cy-GB"/>
        </w:rPr>
        <w:t xml:space="preserve">. </w:t>
      </w:r>
      <w:proofErr w:type="spellStart"/>
      <w:r w:rsidRPr="005B42D1">
        <w:rPr>
          <w:rFonts w:ascii="Arial" w:hAnsi="Arial" w:cs="Arial"/>
          <w:lang w:val="cy-GB"/>
        </w:rPr>
        <w:t>This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means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that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approximately</w:t>
      </w:r>
      <w:proofErr w:type="spellEnd"/>
      <w:r w:rsidRPr="005B42D1">
        <w:rPr>
          <w:rFonts w:ascii="Arial" w:hAnsi="Arial" w:cs="Arial"/>
          <w:lang w:val="cy-GB"/>
        </w:rPr>
        <w:t xml:space="preserve"> 180 “</w:t>
      </w:r>
      <w:proofErr w:type="spellStart"/>
      <w:r w:rsidRPr="005B42D1">
        <w:rPr>
          <w:rFonts w:ascii="Arial" w:hAnsi="Arial" w:cs="Arial"/>
          <w:lang w:val="cy-GB"/>
        </w:rPr>
        <w:t>pioneer</w:t>
      </w:r>
      <w:proofErr w:type="spellEnd"/>
      <w:r w:rsidRPr="005B42D1">
        <w:rPr>
          <w:rFonts w:ascii="Arial" w:hAnsi="Arial" w:cs="Arial"/>
          <w:lang w:val="cy-GB"/>
        </w:rPr>
        <w:t xml:space="preserve">” </w:t>
      </w:r>
      <w:proofErr w:type="spellStart"/>
      <w:r w:rsidRPr="005B42D1">
        <w:rPr>
          <w:rFonts w:ascii="Arial" w:hAnsi="Arial" w:cs="Arial"/>
          <w:lang w:val="cy-GB"/>
        </w:rPr>
        <w:t>schools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are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actively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involved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in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shaping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new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curriculum</w:t>
      </w:r>
      <w:proofErr w:type="spellEnd"/>
      <w:r w:rsidRPr="005B42D1">
        <w:rPr>
          <w:rFonts w:ascii="Arial" w:hAnsi="Arial" w:cs="Arial"/>
          <w:lang w:val="cy-GB"/>
        </w:rPr>
        <w:t>.</w:t>
      </w:r>
    </w:p>
    <w:p w14:paraId="247BEE23" w14:textId="77777777" w:rsidR="00C31A0D" w:rsidRPr="005B42D1" w:rsidRDefault="00C31A0D" w:rsidP="00C31A0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lang w:val="cy-GB"/>
        </w:rPr>
      </w:pPr>
      <w:proofErr w:type="spellStart"/>
      <w:r w:rsidRPr="005B42D1">
        <w:rPr>
          <w:rFonts w:ascii="Arial" w:hAnsi="Arial" w:cs="Arial"/>
          <w:lang w:val="cy-GB"/>
        </w:rPr>
        <w:t>For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our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soon</w:t>
      </w:r>
      <w:proofErr w:type="spellEnd"/>
      <w:r w:rsidRPr="005B42D1">
        <w:rPr>
          <w:rFonts w:ascii="Arial" w:hAnsi="Arial" w:cs="Arial"/>
          <w:lang w:val="cy-GB"/>
        </w:rPr>
        <w:t xml:space="preserve"> to be </w:t>
      </w:r>
      <w:proofErr w:type="spellStart"/>
      <w:r w:rsidRPr="005B42D1">
        <w:rPr>
          <w:rFonts w:ascii="Arial" w:hAnsi="Arial" w:cs="Arial"/>
          <w:lang w:val="cy-GB"/>
        </w:rPr>
        <w:t>published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study</w:t>
      </w:r>
      <w:proofErr w:type="spellEnd"/>
      <w:r w:rsidRPr="005B42D1">
        <w:rPr>
          <w:rFonts w:ascii="Arial" w:hAnsi="Arial" w:cs="Arial"/>
          <w:lang w:val="cy-GB"/>
        </w:rPr>
        <w:t xml:space="preserve"> we </w:t>
      </w:r>
      <w:proofErr w:type="spellStart"/>
      <w:r w:rsidRPr="005B42D1">
        <w:rPr>
          <w:rFonts w:ascii="Arial" w:hAnsi="Arial" w:cs="Arial"/>
          <w:lang w:val="cy-GB"/>
        </w:rPr>
        <w:t>listened</w:t>
      </w:r>
      <w:proofErr w:type="spellEnd"/>
      <w:r w:rsidRPr="005B42D1">
        <w:rPr>
          <w:rFonts w:ascii="Arial" w:hAnsi="Arial" w:cs="Arial"/>
          <w:lang w:val="cy-GB"/>
        </w:rPr>
        <w:t xml:space="preserve"> to the </w:t>
      </w:r>
      <w:proofErr w:type="spellStart"/>
      <w:r w:rsidRPr="005B42D1">
        <w:rPr>
          <w:rFonts w:ascii="Arial" w:hAnsi="Arial" w:cs="Arial"/>
          <w:lang w:val="cy-GB"/>
        </w:rPr>
        <w:t>hopes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and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fears</w:t>
      </w:r>
      <w:proofErr w:type="spellEnd"/>
      <w:r w:rsidRPr="005B42D1">
        <w:rPr>
          <w:rFonts w:ascii="Arial" w:hAnsi="Arial" w:cs="Arial"/>
          <w:lang w:val="cy-GB"/>
        </w:rPr>
        <w:t xml:space="preserve"> of more than 600 </w:t>
      </w:r>
      <w:proofErr w:type="spellStart"/>
      <w:r w:rsidRPr="005B42D1">
        <w:rPr>
          <w:rFonts w:ascii="Arial" w:hAnsi="Arial" w:cs="Arial"/>
          <w:lang w:val="cy-GB"/>
        </w:rPr>
        <w:t>teachers</w:t>
      </w:r>
      <w:proofErr w:type="spellEnd"/>
      <w:r w:rsidRPr="005B42D1">
        <w:rPr>
          <w:rFonts w:ascii="Arial" w:hAnsi="Arial" w:cs="Arial"/>
          <w:lang w:val="cy-GB"/>
        </w:rPr>
        <w:t xml:space="preserve"> at </w:t>
      </w:r>
      <w:proofErr w:type="spellStart"/>
      <w:r w:rsidRPr="005B42D1">
        <w:rPr>
          <w:rFonts w:ascii="Arial" w:hAnsi="Arial" w:cs="Arial"/>
          <w:lang w:val="cy-GB"/>
        </w:rPr>
        <w:t>these</w:t>
      </w:r>
      <w:proofErr w:type="spellEnd"/>
      <w:r w:rsidRPr="005B42D1">
        <w:rPr>
          <w:rFonts w:ascii="Arial" w:hAnsi="Arial" w:cs="Arial"/>
          <w:lang w:val="cy-GB"/>
        </w:rPr>
        <w:t xml:space="preserve"> “</w:t>
      </w:r>
      <w:proofErr w:type="spellStart"/>
      <w:r w:rsidRPr="005B42D1">
        <w:rPr>
          <w:rFonts w:ascii="Arial" w:hAnsi="Arial" w:cs="Arial"/>
          <w:lang w:val="cy-GB"/>
        </w:rPr>
        <w:t>pioneer</w:t>
      </w:r>
      <w:proofErr w:type="spellEnd"/>
      <w:r w:rsidRPr="005B42D1">
        <w:rPr>
          <w:rFonts w:ascii="Arial" w:hAnsi="Arial" w:cs="Arial"/>
          <w:lang w:val="cy-GB"/>
        </w:rPr>
        <w:t xml:space="preserve">” </w:t>
      </w:r>
      <w:proofErr w:type="spellStart"/>
      <w:r w:rsidRPr="005B42D1">
        <w:rPr>
          <w:rFonts w:ascii="Arial" w:hAnsi="Arial" w:cs="Arial"/>
          <w:lang w:val="cy-GB"/>
        </w:rPr>
        <w:t>schools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over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new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curriculum</w:t>
      </w:r>
      <w:proofErr w:type="spellEnd"/>
      <w:r w:rsidRPr="005B42D1">
        <w:rPr>
          <w:rFonts w:ascii="Arial" w:hAnsi="Arial" w:cs="Arial"/>
          <w:lang w:val="cy-GB"/>
        </w:rPr>
        <w:t xml:space="preserve">. </w:t>
      </w:r>
      <w:proofErr w:type="spellStart"/>
      <w:r w:rsidRPr="005B42D1">
        <w:rPr>
          <w:rFonts w:ascii="Arial" w:hAnsi="Arial" w:cs="Arial"/>
          <w:lang w:val="cy-GB"/>
        </w:rPr>
        <w:t>Overall</w:t>
      </w:r>
      <w:proofErr w:type="spellEnd"/>
      <w:r w:rsidRPr="005B42D1">
        <w:rPr>
          <w:rFonts w:ascii="Arial" w:hAnsi="Arial" w:cs="Arial"/>
          <w:lang w:val="cy-GB"/>
        </w:rPr>
        <w:t xml:space="preserve">, </w:t>
      </w:r>
      <w:proofErr w:type="spellStart"/>
      <w:r w:rsidRPr="005B42D1">
        <w:rPr>
          <w:rFonts w:ascii="Arial" w:hAnsi="Arial" w:cs="Arial"/>
          <w:lang w:val="cy-GB"/>
        </w:rPr>
        <w:t>from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surveys</w:t>
      </w:r>
      <w:proofErr w:type="spellEnd"/>
      <w:r w:rsidRPr="005B42D1">
        <w:rPr>
          <w:rFonts w:ascii="Arial" w:hAnsi="Arial" w:cs="Arial"/>
          <w:lang w:val="cy-GB"/>
        </w:rPr>
        <w:t xml:space="preserve">, </w:t>
      </w:r>
      <w:proofErr w:type="spellStart"/>
      <w:r w:rsidRPr="005B42D1">
        <w:rPr>
          <w:rFonts w:ascii="Arial" w:hAnsi="Arial" w:cs="Arial"/>
          <w:lang w:val="cy-GB"/>
        </w:rPr>
        <w:t>questionnaires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and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interviews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conducted</w:t>
      </w:r>
      <w:proofErr w:type="spellEnd"/>
      <w:r w:rsidRPr="005B42D1">
        <w:rPr>
          <w:rFonts w:ascii="Arial" w:hAnsi="Arial" w:cs="Arial"/>
          <w:lang w:val="cy-GB"/>
        </w:rPr>
        <w:t xml:space="preserve">, we </w:t>
      </w:r>
      <w:proofErr w:type="spellStart"/>
      <w:r w:rsidRPr="005B42D1">
        <w:rPr>
          <w:rFonts w:ascii="Arial" w:hAnsi="Arial" w:cs="Arial"/>
          <w:lang w:val="cy-GB"/>
        </w:rPr>
        <w:t>found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that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teachers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are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excited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and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optimistic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about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new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changes</w:t>
      </w:r>
      <w:proofErr w:type="spellEnd"/>
      <w:r w:rsidRPr="005B42D1">
        <w:rPr>
          <w:rFonts w:ascii="Arial" w:hAnsi="Arial" w:cs="Arial"/>
          <w:lang w:val="cy-GB"/>
        </w:rPr>
        <w:t xml:space="preserve">. </w:t>
      </w:r>
      <w:proofErr w:type="spellStart"/>
      <w:r w:rsidRPr="005B42D1">
        <w:rPr>
          <w:rFonts w:ascii="Arial" w:hAnsi="Arial" w:cs="Arial"/>
          <w:lang w:val="cy-GB"/>
        </w:rPr>
        <w:t>But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serious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concerns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were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highlighted</w:t>
      </w:r>
      <w:proofErr w:type="spellEnd"/>
      <w:r w:rsidRPr="005B42D1">
        <w:rPr>
          <w:rFonts w:ascii="Arial" w:hAnsi="Arial" w:cs="Arial"/>
          <w:lang w:val="cy-GB"/>
        </w:rPr>
        <w:t xml:space="preserve">, </w:t>
      </w:r>
      <w:proofErr w:type="spellStart"/>
      <w:r w:rsidRPr="005B42D1">
        <w:rPr>
          <w:rFonts w:ascii="Arial" w:hAnsi="Arial" w:cs="Arial"/>
          <w:lang w:val="cy-GB"/>
        </w:rPr>
        <w:t>too</w:t>
      </w:r>
      <w:proofErr w:type="spellEnd"/>
      <w:r w:rsidRPr="005B42D1">
        <w:rPr>
          <w:rFonts w:ascii="Arial" w:hAnsi="Arial" w:cs="Arial"/>
          <w:lang w:val="cy-GB"/>
        </w:rPr>
        <w:t xml:space="preserve">, </w:t>
      </w:r>
      <w:proofErr w:type="spellStart"/>
      <w:r w:rsidRPr="005B42D1">
        <w:rPr>
          <w:rFonts w:ascii="Arial" w:hAnsi="Arial" w:cs="Arial"/>
          <w:lang w:val="cy-GB"/>
        </w:rPr>
        <w:t>notably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over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effects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that</w:t>
      </w:r>
      <w:proofErr w:type="spellEnd"/>
      <w:r w:rsidRPr="005B42D1">
        <w:rPr>
          <w:rFonts w:ascii="Arial" w:hAnsi="Arial" w:cs="Arial"/>
          <w:lang w:val="cy-GB"/>
        </w:rPr>
        <w:t xml:space="preserve"> the </w:t>
      </w:r>
      <w:proofErr w:type="spellStart"/>
      <w:r w:rsidRPr="005B42D1">
        <w:rPr>
          <w:rFonts w:ascii="Arial" w:hAnsi="Arial" w:cs="Arial"/>
          <w:lang w:val="cy-GB"/>
        </w:rPr>
        <w:t>curriculum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change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could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have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on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pupils</w:t>
      </w:r>
      <w:proofErr w:type="spellEnd"/>
      <w:r w:rsidRPr="005B42D1">
        <w:rPr>
          <w:rFonts w:ascii="Arial" w:hAnsi="Arial" w:cs="Arial"/>
          <w:lang w:val="cy-GB"/>
        </w:rPr>
        <w:t xml:space="preserve">’ </w:t>
      </w:r>
      <w:proofErr w:type="spellStart"/>
      <w:r w:rsidRPr="005B42D1">
        <w:rPr>
          <w:rFonts w:ascii="Arial" w:hAnsi="Arial" w:cs="Arial"/>
          <w:lang w:val="cy-GB"/>
        </w:rPr>
        <w:t>levels</w:t>
      </w:r>
      <w:proofErr w:type="spellEnd"/>
      <w:r w:rsidRPr="005B42D1">
        <w:rPr>
          <w:rFonts w:ascii="Arial" w:hAnsi="Arial" w:cs="Arial"/>
          <w:lang w:val="cy-GB"/>
        </w:rPr>
        <w:t xml:space="preserve"> of </w:t>
      </w:r>
      <w:proofErr w:type="spellStart"/>
      <w:r w:rsidRPr="005B42D1">
        <w:rPr>
          <w:rFonts w:ascii="Arial" w:hAnsi="Arial" w:cs="Arial"/>
          <w:lang w:val="cy-GB"/>
        </w:rPr>
        <w:t>subject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specific</w:t>
      </w:r>
      <w:proofErr w:type="spellEnd"/>
      <w:r w:rsidRPr="005B42D1">
        <w:rPr>
          <w:rFonts w:ascii="Arial" w:hAnsi="Arial" w:cs="Arial"/>
          <w:lang w:val="cy-GB"/>
        </w:rPr>
        <w:t xml:space="preserve"> </w:t>
      </w:r>
      <w:proofErr w:type="spellStart"/>
      <w:r w:rsidRPr="005B42D1">
        <w:rPr>
          <w:rFonts w:ascii="Arial" w:hAnsi="Arial" w:cs="Arial"/>
          <w:lang w:val="cy-GB"/>
        </w:rPr>
        <w:t>knowledge</w:t>
      </w:r>
      <w:proofErr w:type="spellEnd"/>
      <w:r w:rsidRPr="005B42D1">
        <w:rPr>
          <w:rFonts w:ascii="Arial" w:hAnsi="Arial" w:cs="Arial"/>
          <w:lang w:val="cy-GB"/>
        </w:rPr>
        <w:t>.</w:t>
      </w:r>
    </w:p>
    <w:p w14:paraId="416B8005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b/>
          <w:bCs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b/>
          <w:bCs/>
          <w:lang w:val="cy-GB" w:eastAsia="en-GB"/>
        </w:rPr>
        <w:t>Hopes</w:t>
      </w:r>
      <w:proofErr w:type="spellEnd"/>
    </w:p>
    <w:p w14:paraId="541B0859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lang w:val="cy-GB" w:eastAsia="en-GB"/>
        </w:rPr>
        <w:t>One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major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hope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identified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was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taught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under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a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broader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more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holistic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think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it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reject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current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burdensome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prescriptive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system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which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puts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too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much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pressure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Instead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it is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expected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focus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more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aspects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learners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’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development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than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merely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exam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performance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including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helping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learners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see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relevance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study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their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daily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lives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also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feel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lessons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be more “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exciting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inspiring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”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foster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more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motivated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learners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>.</w:t>
      </w:r>
    </w:p>
    <w:p w14:paraId="2C1C1194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r w:rsidRPr="005B42D1">
        <w:rPr>
          <w:rFonts w:ascii="Arial" w:eastAsia="Times New Roman" w:hAnsi="Arial" w:cs="Arial"/>
          <w:lang w:val="cy-GB" w:eastAsia="en-GB"/>
        </w:rPr>
        <w:t xml:space="preserve">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second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most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commonly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mentioned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hope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was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linked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life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-long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learning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spoke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think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new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should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focus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more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skills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development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including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more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vocational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skills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combining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“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technical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learning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”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with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“real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life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”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content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helping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develop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personal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competencies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qualities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such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as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critical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thinking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creativity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confidence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>.</w:t>
      </w:r>
    </w:p>
    <w:p w14:paraId="4BDB2D09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lang w:val="cy-GB" w:eastAsia="en-GB"/>
        </w:rPr>
        <w:t>These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latter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ideas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reflected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already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published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four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purposes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which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among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other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things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aim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ensure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become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ambitious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enterprising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ethical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healthy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citizens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contributors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society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Many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said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hope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ideas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remain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central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when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is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implemented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have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flexibility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shape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learning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experiences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around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>.</w:t>
      </w:r>
    </w:p>
    <w:p w14:paraId="325B9D0B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lang w:val="cy-GB" w:eastAsia="en-GB"/>
        </w:rPr>
        <w:t>Ultimately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see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new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as a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way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“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lifting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” Wales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terms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education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improving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lives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social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mobility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country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For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example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at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present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a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third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17-year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olds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think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have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leave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Wales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find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job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want. A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new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distinctively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Welsh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might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renew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young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people’s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optimism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about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their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future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Wales.</w:t>
      </w:r>
    </w:p>
    <w:p w14:paraId="7FA4829D" w14:textId="77777777" w:rsidR="00C31A0D" w:rsidRPr="005B42D1" w:rsidRDefault="00C31A0D" w:rsidP="00C31A0D">
      <w:pPr>
        <w:shd w:val="clear" w:color="auto" w:fill="FFFFFF"/>
        <w:spacing w:after="180"/>
        <w:textAlignment w:val="baseline"/>
        <w:outlineLvl w:val="1"/>
        <w:rPr>
          <w:rFonts w:ascii="Arial" w:eastAsia="Times New Roman" w:hAnsi="Arial" w:cs="Arial"/>
          <w:b/>
          <w:bCs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b/>
          <w:bCs/>
          <w:lang w:val="cy-GB" w:eastAsia="en-GB"/>
        </w:rPr>
        <w:lastRenderedPageBreak/>
        <w:t>Fears</w:t>
      </w:r>
      <w:proofErr w:type="spellEnd"/>
    </w:p>
    <w:p w14:paraId="6533B625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lang w:val="cy-GB" w:eastAsia="en-GB"/>
        </w:rPr>
        <w:t>But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heard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from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also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have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reservations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about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new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biggest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fear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identified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was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would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not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receive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adequate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levels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support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or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time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develop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it.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worry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would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lead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overall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failure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its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implementation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ultimately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it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would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abandoned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A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number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related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issues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came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light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too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have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concerns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about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increased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workloads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not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enough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funding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some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educators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lacking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commitment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“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energy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”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for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challenge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>.</w:t>
      </w:r>
    </w:p>
    <w:p w14:paraId="0BDFA60D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recognise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their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aspirations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for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new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require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changes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qualifications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accountability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systems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Without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changes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the more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holistic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aspects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new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unlikely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fulfilled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has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raised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concerns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over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whether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wider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stakeholders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such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as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employers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colleges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universities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accept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changes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how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inconsistencies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provision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between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schools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can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avoided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Final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decisions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about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qualifications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still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made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significant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buy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from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is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unlikely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occur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until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have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seen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>.</w:t>
      </w:r>
    </w:p>
    <w:p w14:paraId="1DF1F6D3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lang w:val="cy-GB" w:eastAsia="en-GB"/>
        </w:rPr>
        <w:t>Perhaps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most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important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concern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was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suggestion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may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lose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subject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specific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knowledge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may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affect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their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progression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post-16. A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significant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number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– 47% of 575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survey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respondents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–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were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unsure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whether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would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learn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same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amount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knowledge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under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new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expressed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worries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could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disadvantaged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by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reforms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as a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result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saying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things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like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“It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not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link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GCSE, A-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Level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degree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study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have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less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knowledge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>.”</w:t>
      </w:r>
    </w:p>
    <w:p w14:paraId="6696B5AC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b/>
          <w:bCs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b/>
          <w:bCs/>
          <w:lang w:val="cy-GB" w:eastAsia="en-GB"/>
        </w:rPr>
        <w:t>Tensions</w:t>
      </w:r>
      <w:proofErr w:type="spellEnd"/>
      <w:r w:rsidRPr="005B42D1">
        <w:rPr>
          <w:rFonts w:ascii="Arial" w:eastAsia="Times New Roman" w:hAnsi="Arial" w:cs="Arial"/>
          <w:b/>
          <w:bCs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b/>
          <w:bCs/>
          <w:lang w:val="cy-GB" w:eastAsia="en-GB"/>
        </w:rPr>
        <w:t>work</w:t>
      </w:r>
      <w:proofErr w:type="spellEnd"/>
      <w:r w:rsidRPr="005B42D1">
        <w:rPr>
          <w:rFonts w:ascii="Arial" w:eastAsia="Times New Roman" w:hAnsi="Arial" w:cs="Arial"/>
          <w:b/>
          <w:bCs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b/>
          <w:bCs/>
          <w:lang w:val="cy-GB" w:eastAsia="en-GB"/>
        </w:rPr>
        <w:t>through</w:t>
      </w:r>
      <w:proofErr w:type="spellEnd"/>
    </w:p>
    <w:p w14:paraId="3EC46A17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lang w:val="cy-GB" w:eastAsia="en-GB"/>
        </w:rPr>
        <w:t>What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our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data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shows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is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whole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very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enthusiastic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about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potential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benefits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new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curriculum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is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genuine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uncertainty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at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times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unease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about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important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issues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do not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yet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see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resolved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expected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particularly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if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consider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some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tensions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teachers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’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responses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For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example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want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flexibility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worry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about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inconsistencies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across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schools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>.</w:t>
      </w:r>
    </w:p>
    <w:p w14:paraId="1026CFB2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lang w:val="cy-GB" w:eastAsia="en-GB"/>
        </w:rPr>
        <w:t>There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are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no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easy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answers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tensions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but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do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suggest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is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more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clarity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is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needed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about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how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school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performance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measured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pupils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assessed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and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how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their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access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to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knowledge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maintained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.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Only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transparency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help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schools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navigate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some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of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these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concerns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increasing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chance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that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more of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hopes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than the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fears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will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be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realised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>.</w:t>
      </w:r>
    </w:p>
    <w:p w14:paraId="3BFAA340" w14:textId="77777777" w:rsidR="00C31A0D" w:rsidRPr="005B42D1" w:rsidRDefault="00C31A0D" w:rsidP="00C31A0D">
      <w:pPr>
        <w:shd w:val="clear" w:color="auto" w:fill="FFFFFF"/>
        <w:spacing w:after="270"/>
        <w:textAlignment w:val="baseline"/>
        <w:rPr>
          <w:rFonts w:ascii="Arial" w:eastAsia="Times New Roman" w:hAnsi="Arial" w:cs="Arial"/>
          <w:lang w:val="cy-GB" w:eastAsia="en-GB"/>
        </w:rPr>
      </w:pPr>
      <w:proofErr w:type="spellStart"/>
      <w:r w:rsidRPr="005B42D1">
        <w:rPr>
          <w:rFonts w:ascii="Arial" w:eastAsia="Times New Roman" w:hAnsi="Arial" w:cs="Arial"/>
          <w:lang w:val="cy-GB" w:eastAsia="en-GB"/>
        </w:rPr>
        <w:t>Author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: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Nigel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 Newton, Research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Associate</w:t>
      </w:r>
      <w:proofErr w:type="spellEnd"/>
      <w:r w:rsidRPr="005B42D1">
        <w:rPr>
          <w:rFonts w:ascii="Arial" w:eastAsia="Times New Roman" w:hAnsi="Arial" w:cs="Arial"/>
          <w:lang w:val="cy-GB" w:eastAsia="en-GB"/>
        </w:rPr>
        <w:t xml:space="preserve">, Cardiff </w:t>
      </w:r>
      <w:proofErr w:type="spellStart"/>
      <w:r w:rsidRPr="005B42D1">
        <w:rPr>
          <w:rFonts w:ascii="Arial" w:eastAsia="Times New Roman" w:hAnsi="Arial" w:cs="Arial"/>
          <w:lang w:val="cy-GB" w:eastAsia="en-GB"/>
        </w:rPr>
        <w:t>University</w:t>
      </w:r>
      <w:proofErr w:type="spellEnd"/>
    </w:p>
    <w:p w14:paraId="1955A1F3" w14:textId="77777777" w:rsidR="00C31A0D" w:rsidRPr="005B42D1" w:rsidRDefault="00C31A0D" w:rsidP="00C31A0D">
      <w:pPr>
        <w:rPr>
          <w:rFonts w:ascii="Arial" w:hAnsi="Arial" w:cs="Arial"/>
          <w:lang w:val="cy-GB"/>
        </w:rPr>
      </w:pPr>
      <w:hyperlink r:id="rId15" w:history="1">
        <w:r w:rsidRPr="005B42D1">
          <w:rPr>
            <w:rStyle w:val="Hyperlink"/>
            <w:rFonts w:ascii="Arial" w:eastAsia="Times New Roman" w:hAnsi="Arial" w:cs="Arial"/>
            <w:color w:val="auto"/>
            <w:lang w:val="cy-GB" w:eastAsia="en-GB"/>
          </w:rPr>
          <w:t>https://theconversation.com/new-welsh-curriculum-may-make-education-more-holistic-but-students-might-miss-out-on-subject-knowledge-111853</w:t>
        </w:r>
      </w:hyperlink>
    </w:p>
    <w:p w14:paraId="053296A3" w14:textId="77777777" w:rsidR="00C31A0D" w:rsidRPr="005B42D1" w:rsidRDefault="00C31A0D" w:rsidP="00C31A0D">
      <w:pPr>
        <w:rPr>
          <w:rFonts w:ascii="Arial" w:hAnsi="Arial" w:cs="Arial"/>
          <w:b/>
          <w:lang w:val="cy-GB"/>
        </w:rPr>
      </w:pPr>
    </w:p>
    <w:p w14:paraId="4C2337D7" w14:textId="77777777" w:rsidR="00C31A0D" w:rsidRPr="005B42D1" w:rsidRDefault="00C31A0D" w:rsidP="00C31A0D">
      <w:pPr>
        <w:rPr>
          <w:rFonts w:ascii="Arial" w:hAnsi="Arial" w:cs="Arial"/>
          <w:lang w:val="cy-GB"/>
        </w:rPr>
      </w:pPr>
    </w:p>
    <w:p w14:paraId="04FD1B74" w14:textId="77777777" w:rsidR="00B5521C" w:rsidRPr="00F54AA2" w:rsidRDefault="00B5521C" w:rsidP="00B5521C">
      <w:pPr>
        <w:rPr>
          <w:rFonts w:ascii="Arial" w:hAnsi="Arial" w:cs="Arial"/>
        </w:rPr>
      </w:pPr>
    </w:p>
    <w:sectPr w:rsidR="00B5521C" w:rsidRPr="00F54AA2" w:rsidSect="005F17E2">
      <w:headerReference w:type="default" r:id="rId16"/>
      <w:pgSz w:w="11900" w:h="16840"/>
      <w:pgMar w:top="680" w:right="1247" w:bottom="1247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191C" w14:textId="77777777" w:rsidR="00A5241A" w:rsidRDefault="00A5241A" w:rsidP="005F17E2">
      <w:r>
        <w:separator/>
      </w:r>
    </w:p>
  </w:endnote>
  <w:endnote w:type="continuationSeparator" w:id="0">
    <w:p w14:paraId="20316931" w14:textId="77777777" w:rsidR="00A5241A" w:rsidRDefault="00A5241A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7AB6" w14:textId="0B8A489E" w:rsidR="005F17E2" w:rsidRDefault="00542231" w:rsidP="00E80104">
    <w:pPr>
      <w:pStyle w:val="Footer"/>
      <w:ind w:left="-1247"/>
      <w:jc w:val="center"/>
    </w:pPr>
    <w:r>
      <w:rPr>
        <w:noProof/>
        <w:lang w:eastAsia="en-GB"/>
      </w:rPr>
      <w:drawing>
        <wp:inline distT="0" distB="0" distL="0" distR="0" wp14:anchorId="53107E62" wp14:editId="6E355868">
          <wp:extent cx="7556363" cy="1371328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W L-H Newport (Biling) FINAL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6796" cy="139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E510" w14:textId="77777777" w:rsidR="00A5241A" w:rsidRDefault="00A5241A" w:rsidP="005F17E2">
      <w:r>
        <w:separator/>
      </w:r>
    </w:p>
  </w:footnote>
  <w:footnote w:type="continuationSeparator" w:id="0">
    <w:p w14:paraId="189E3CB4" w14:textId="77777777" w:rsidR="00A5241A" w:rsidRDefault="00A5241A" w:rsidP="005F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0E42" w14:textId="78793D15" w:rsidR="005F17E2" w:rsidRDefault="00E3327C" w:rsidP="005F17E2">
    <w:pPr>
      <w:pStyle w:val="Header"/>
      <w:ind w:left="-1247"/>
    </w:pPr>
    <w:r>
      <w:rPr>
        <w:noProof/>
        <w:lang w:eastAsia="en-GB"/>
      </w:rPr>
      <w:drawing>
        <wp:inline distT="0" distB="0" distL="0" distR="0" wp14:anchorId="5E293FEB" wp14:editId="741FB1F2">
          <wp:extent cx="7550935" cy="177654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w TOP LH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3252" cy="1793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5823" w14:textId="6505FAC3" w:rsidR="00B5521C" w:rsidRDefault="00B5521C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0F0"/>
    <w:multiLevelType w:val="hybridMultilevel"/>
    <w:tmpl w:val="88661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638B2"/>
    <w:multiLevelType w:val="hybridMultilevel"/>
    <w:tmpl w:val="7576A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7007D"/>
    <w:multiLevelType w:val="multilevel"/>
    <w:tmpl w:val="D4C2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CF2"/>
    <w:multiLevelType w:val="hybridMultilevel"/>
    <w:tmpl w:val="79C84D46"/>
    <w:lvl w:ilvl="0" w:tplc="62F85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D9"/>
    <w:multiLevelType w:val="hybridMultilevel"/>
    <w:tmpl w:val="A148C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72238"/>
    <w:multiLevelType w:val="hybridMultilevel"/>
    <w:tmpl w:val="79C84D46"/>
    <w:lvl w:ilvl="0" w:tplc="62F85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05AD"/>
    <w:multiLevelType w:val="hybridMultilevel"/>
    <w:tmpl w:val="004E1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535BC"/>
    <w:multiLevelType w:val="hybridMultilevel"/>
    <w:tmpl w:val="7D361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825729"/>
    <w:multiLevelType w:val="hybridMultilevel"/>
    <w:tmpl w:val="12DE3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47200"/>
    <w:rsid w:val="00064C9F"/>
    <w:rsid w:val="001040D6"/>
    <w:rsid w:val="001E3F14"/>
    <w:rsid w:val="002367C0"/>
    <w:rsid w:val="00243465"/>
    <w:rsid w:val="0029375F"/>
    <w:rsid w:val="002F14CF"/>
    <w:rsid w:val="00342A9A"/>
    <w:rsid w:val="00466DA7"/>
    <w:rsid w:val="004D0EDE"/>
    <w:rsid w:val="00542231"/>
    <w:rsid w:val="00561005"/>
    <w:rsid w:val="0058302B"/>
    <w:rsid w:val="005B633D"/>
    <w:rsid w:val="005E678B"/>
    <w:rsid w:val="005E73DF"/>
    <w:rsid w:val="005F17E2"/>
    <w:rsid w:val="006231E8"/>
    <w:rsid w:val="00634CD5"/>
    <w:rsid w:val="00671AD3"/>
    <w:rsid w:val="00713551"/>
    <w:rsid w:val="00782B19"/>
    <w:rsid w:val="008169A8"/>
    <w:rsid w:val="00817D6E"/>
    <w:rsid w:val="00822C24"/>
    <w:rsid w:val="0085760E"/>
    <w:rsid w:val="00895ABD"/>
    <w:rsid w:val="008A0035"/>
    <w:rsid w:val="009A3B4D"/>
    <w:rsid w:val="00A335CD"/>
    <w:rsid w:val="00A51531"/>
    <w:rsid w:val="00A5241A"/>
    <w:rsid w:val="00A843B5"/>
    <w:rsid w:val="00AD0C5C"/>
    <w:rsid w:val="00AD2037"/>
    <w:rsid w:val="00B5521C"/>
    <w:rsid w:val="00C31A0D"/>
    <w:rsid w:val="00D35443"/>
    <w:rsid w:val="00D932B2"/>
    <w:rsid w:val="00DF4D66"/>
    <w:rsid w:val="00E11396"/>
    <w:rsid w:val="00E3327C"/>
    <w:rsid w:val="00E41000"/>
    <w:rsid w:val="00E80104"/>
    <w:rsid w:val="00F21A02"/>
    <w:rsid w:val="00F54AA2"/>
    <w:rsid w:val="00F90F9D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090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1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4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C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A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4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uthwales.ac.uk/cymraeg/astudio/addysg-gychwynnol-cynradd-sac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heconversation.com/new-welsh-curriculum-may-make-education-more-holistic-but-students-might-miss-out-on-subject-knowledge-111853" TargetMode="External"/><Relationship Id="rId10" Type="http://schemas.openxmlformats.org/officeDocument/2006/relationships/hyperlink" Target="https://www.southwales.ac.uk/documents/1373/Article_for_discussion_-_Primary_Teaching_with_QT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southwale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1C3AD34A784F9685702B0048ED7E" ma:contentTypeVersion="13" ma:contentTypeDescription="Create a new document." ma:contentTypeScope="" ma:versionID="c5d78a9372dac191de4a8d5f20771c14">
  <xsd:schema xmlns:xsd="http://www.w3.org/2001/XMLSchema" xmlns:xs="http://www.w3.org/2001/XMLSchema" xmlns:p="http://schemas.microsoft.com/office/2006/metadata/properties" xmlns:ns3="74cff6c0-7853-4097-85c8-cf58a8f78de2" xmlns:ns4="292401ca-4ee9-474b-8ec0-6c9f6032b13b" targetNamespace="http://schemas.microsoft.com/office/2006/metadata/properties" ma:root="true" ma:fieldsID="3b5b2dad1ea436d73ceeaa6ce88c8f8b" ns3:_="" ns4:_="">
    <xsd:import namespace="74cff6c0-7853-4097-85c8-cf58a8f78de2"/>
    <xsd:import namespace="292401ca-4ee9-474b-8ec0-6c9f6032b1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f6c0-7853-4097-85c8-cf58a8f78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01ca-4ee9-474b-8ec0-6c9f6032b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E30C2-DFF1-4C1A-9C54-4F5847DCC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17D91-F335-4313-AA0D-026D19C1B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ff6c0-7853-4097-85c8-cf58a8f78de2"/>
    <ds:schemaRef ds:uri="292401ca-4ee9-474b-8ec0-6c9f6032b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B5A45-D219-40A3-B774-EFFA489A7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Hayes</cp:lastModifiedBy>
  <cp:revision>3</cp:revision>
  <dcterms:created xsi:type="dcterms:W3CDTF">2020-04-15T15:46:00Z</dcterms:created>
  <dcterms:modified xsi:type="dcterms:W3CDTF">2020-04-15T15:48:00Z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0x01010060E01C3AD34A784F9685702B0048ED7E</vt:lpwstr>
  </property>
</Properties>
</file>