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ED5D7" w14:textId="1EFD240D" w:rsidR="001072E1" w:rsidRPr="00E4431C" w:rsidRDefault="001072E1" w:rsidP="0A63CB58">
      <w:pPr>
        <w:rPr>
          <w:b/>
          <w:bCs/>
          <w:sz w:val="32"/>
          <w:szCs w:val="32"/>
          <w:u w:val="single"/>
        </w:rPr>
      </w:pPr>
      <w:bookmarkStart w:id="0" w:name="_GoBack"/>
      <w:bookmarkEnd w:id="0"/>
      <w:r w:rsidRPr="0A63CB58">
        <w:rPr>
          <w:b/>
          <w:bCs/>
          <w:sz w:val="32"/>
          <w:szCs w:val="32"/>
          <w:u w:val="single"/>
        </w:rPr>
        <w:t xml:space="preserve">University of South Wales </w:t>
      </w:r>
      <w:r w:rsidR="006025AA" w:rsidRPr="0A63CB58">
        <w:rPr>
          <w:b/>
          <w:bCs/>
          <w:sz w:val="32"/>
          <w:szCs w:val="32"/>
          <w:u w:val="single"/>
        </w:rPr>
        <w:t>Gwent Scholarship</w:t>
      </w:r>
      <w:r w:rsidR="00930AA5" w:rsidRPr="0A63CB58">
        <w:rPr>
          <w:b/>
          <w:bCs/>
          <w:sz w:val="32"/>
          <w:szCs w:val="32"/>
          <w:u w:val="single"/>
        </w:rPr>
        <w:t xml:space="preserve"> 202</w:t>
      </w:r>
      <w:r w:rsidR="00E4431C" w:rsidRPr="0A63CB58">
        <w:rPr>
          <w:b/>
          <w:bCs/>
          <w:sz w:val="32"/>
          <w:szCs w:val="32"/>
          <w:u w:val="single"/>
        </w:rPr>
        <w:t>2</w:t>
      </w:r>
      <w:r w:rsidR="00930AA5" w:rsidRPr="0A63CB58">
        <w:rPr>
          <w:b/>
          <w:bCs/>
          <w:sz w:val="32"/>
          <w:szCs w:val="32"/>
          <w:u w:val="single"/>
        </w:rPr>
        <w:t>/</w:t>
      </w:r>
      <w:r w:rsidR="3150FD7F" w:rsidRPr="0A63CB58">
        <w:rPr>
          <w:b/>
          <w:bCs/>
          <w:sz w:val="32"/>
          <w:szCs w:val="32"/>
          <w:u w:val="single"/>
        </w:rPr>
        <w:t>23</w:t>
      </w:r>
      <w:r w:rsidRPr="0A63CB58">
        <w:rPr>
          <w:b/>
          <w:bCs/>
          <w:sz w:val="32"/>
          <w:szCs w:val="32"/>
          <w:u w:val="single"/>
        </w:rPr>
        <w:t>*</w:t>
      </w:r>
    </w:p>
    <w:p w14:paraId="3A022032" w14:textId="2E1B8E0C" w:rsidR="00F2040E" w:rsidRPr="00E4431C" w:rsidRDefault="00F2040E" w:rsidP="00DD7C4F">
      <w:pPr>
        <w:rPr>
          <w:lang w:val="en-GB"/>
        </w:rPr>
      </w:pPr>
      <w:r w:rsidRPr="00E4431C">
        <w:rPr>
          <w:i/>
          <w:iCs/>
          <w:color w:val="1F497D"/>
        </w:rPr>
        <w:t>*</w:t>
      </w:r>
      <w:r w:rsidRPr="00E4431C">
        <w:rPr>
          <w:i/>
          <w:iCs/>
          <w:color w:val="000000" w:themeColor="text1"/>
        </w:rPr>
        <w:t xml:space="preserve">The University of South Wales scholarships and bursaries are offered on the basis that they are potentially subject to change. The University also reserves the right to limit the number of scholarships and bursaries available. </w:t>
      </w:r>
    </w:p>
    <w:p w14:paraId="35DCCA4E" w14:textId="70C112FB" w:rsidR="00F44FE3" w:rsidRPr="00E4431C" w:rsidRDefault="00DD7C4F" w:rsidP="00DD7C4F">
      <w:pPr>
        <w:rPr>
          <w:b/>
          <w:sz w:val="28"/>
          <w:szCs w:val="28"/>
          <w:u w:val="single"/>
        </w:rPr>
      </w:pPr>
      <w:r w:rsidRPr="00E4431C">
        <w:rPr>
          <w:b/>
          <w:sz w:val="28"/>
          <w:szCs w:val="28"/>
          <w:u w:val="single"/>
        </w:rPr>
        <w:t>Frequently Asked Question</w:t>
      </w:r>
      <w:r w:rsidR="00C1460C" w:rsidRPr="00E4431C">
        <w:rPr>
          <w:b/>
          <w:sz w:val="28"/>
          <w:szCs w:val="28"/>
          <w:u w:val="single"/>
        </w:rPr>
        <w:t>s</w:t>
      </w:r>
    </w:p>
    <w:p w14:paraId="7249E1D5" w14:textId="77777777" w:rsidR="00F44FE3" w:rsidRPr="00E4431C" w:rsidRDefault="00F44FE3" w:rsidP="00C35505">
      <w:pPr>
        <w:spacing w:after="0" w:line="240" w:lineRule="auto"/>
        <w:rPr>
          <w:b/>
          <w:sz w:val="20"/>
          <w:szCs w:val="20"/>
        </w:rPr>
      </w:pPr>
    </w:p>
    <w:p w14:paraId="17699DDF" w14:textId="77777777" w:rsidR="001072E1" w:rsidRPr="00E4431C" w:rsidRDefault="001072E1" w:rsidP="00A345C7">
      <w:pPr>
        <w:spacing w:after="0" w:line="240" w:lineRule="auto"/>
        <w:ind w:left="360"/>
        <w:rPr>
          <w:rFonts w:cstheme="minorHAnsi"/>
          <w:b/>
        </w:rPr>
      </w:pPr>
      <w:r w:rsidRPr="00E4431C">
        <w:rPr>
          <w:rFonts w:cstheme="minorHAnsi"/>
          <w:b/>
        </w:rPr>
        <w:t>Who is eligible?</w:t>
      </w:r>
    </w:p>
    <w:p w14:paraId="49DA204B" w14:textId="77777777" w:rsidR="00B500B3" w:rsidRPr="00E4431C" w:rsidRDefault="00B500B3" w:rsidP="00A345C7">
      <w:pPr>
        <w:pStyle w:val="NoSpacing"/>
        <w:ind w:left="360"/>
        <w:rPr>
          <w:rFonts w:cstheme="minorHAnsi"/>
        </w:rPr>
      </w:pPr>
      <w:r w:rsidRPr="00E4431C">
        <w:rPr>
          <w:rFonts w:cstheme="minorHAnsi"/>
        </w:rPr>
        <w:t>To be eligible, you will need to:</w:t>
      </w:r>
    </w:p>
    <w:p w14:paraId="6C1F7925" w14:textId="46D77984" w:rsidR="00A43EDA" w:rsidRPr="00E4431C" w:rsidRDefault="00A43EDA" w:rsidP="00A43EDA">
      <w:pPr>
        <w:pStyle w:val="ListParagraph"/>
        <w:numPr>
          <w:ilvl w:val="0"/>
          <w:numId w:val="10"/>
        </w:numPr>
        <w:spacing w:after="160" w:line="259" w:lineRule="auto"/>
        <w:rPr>
          <w:rFonts w:cstheme="minorHAnsi"/>
        </w:rPr>
      </w:pPr>
      <w:r w:rsidRPr="00E4431C">
        <w:rPr>
          <w:rFonts w:cstheme="minorHAnsi"/>
        </w:rPr>
        <w:t>Be a UK home student liable for the UK home rate of tuition fees and eligible for Student Finance from Student Finance Wales.</w:t>
      </w:r>
    </w:p>
    <w:p w14:paraId="126E5DBF" w14:textId="507C6E82" w:rsidR="00A43EDA" w:rsidRPr="00E4431C" w:rsidRDefault="00A43EDA" w:rsidP="13FAD70B">
      <w:pPr>
        <w:pStyle w:val="ListParagraph"/>
        <w:numPr>
          <w:ilvl w:val="0"/>
          <w:numId w:val="10"/>
        </w:numPr>
        <w:spacing w:after="160" w:line="259" w:lineRule="auto"/>
        <w:rPr>
          <w:rFonts w:cstheme="minorHAnsi"/>
        </w:rPr>
      </w:pPr>
      <w:r w:rsidRPr="00E4431C">
        <w:rPr>
          <w:rFonts w:cstheme="minorHAnsi"/>
        </w:rPr>
        <w:t>Apply for a full time USW undergraduate degree, entering  year 1 based at a USW campus starting in September 202</w:t>
      </w:r>
      <w:r w:rsidR="00E4431C">
        <w:rPr>
          <w:rFonts w:cstheme="minorHAnsi"/>
        </w:rPr>
        <w:t>2</w:t>
      </w:r>
      <w:r w:rsidRPr="00E4431C">
        <w:rPr>
          <w:rFonts w:cstheme="minorHAnsi"/>
        </w:rPr>
        <w:t xml:space="preserve"> by </w:t>
      </w:r>
      <w:r w:rsidR="42419CF7" w:rsidRPr="00E4431C">
        <w:rPr>
          <w:rFonts w:cstheme="minorHAnsi"/>
        </w:rPr>
        <w:t>1</w:t>
      </w:r>
      <w:r w:rsidR="42419CF7" w:rsidRPr="00E4431C">
        <w:rPr>
          <w:rFonts w:cstheme="minorHAnsi"/>
          <w:vertAlign w:val="superscript"/>
        </w:rPr>
        <w:t>st</w:t>
      </w:r>
      <w:r w:rsidR="42419CF7" w:rsidRPr="00E4431C">
        <w:rPr>
          <w:rFonts w:cstheme="minorHAnsi"/>
        </w:rPr>
        <w:t xml:space="preserve"> </w:t>
      </w:r>
      <w:r w:rsidR="21516408" w:rsidRPr="00E4431C">
        <w:rPr>
          <w:rFonts w:cstheme="minorHAnsi"/>
        </w:rPr>
        <w:t>April</w:t>
      </w:r>
      <w:r w:rsidR="42419CF7" w:rsidRPr="00E4431C">
        <w:rPr>
          <w:rFonts w:cstheme="minorHAnsi"/>
        </w:rPr>
        <w:t xml:space="preserve"> 202</w:t>
      </w:r>
      <w:r w:rsidR="00E4431C">
        <w:rPr>
          <w:rFonts w:cstheme="minorHAnsi"/>
        </w:rPr>
        <w:t>2</w:t>
      </w:r>
    </w:p>
    <w:p w14:paraId="1B211354" w14:textId="61E1CD87" w:rsidR="00B500B3" w:rsidRPr="00E4431C" w:rsidRDefault="0A22C07D" w:rsidP="13FAD70B">
      <w:pPr>
        <w:pStyle w:val="ListParagraph"/>
        <w:numPr>
          <w:ilvl w:val="0"/>
          <w:numId w:val="10"/>
        </w:numPr>
        <w:spacing w:after="40" w:line="240" w:lineRule="auto"/>
        <w:rPr>
          <w:rFonts w:eastAsia="Times New Roman" w:cstheme="minorHAnsi"/>
          <w:lang w:eastAsia="en-GB"/>
        </w:rPr>
      </w:pPr>
      <w:r w:rsidRPr="00E4431C">
        <w:rPr>
          <w:rFonts w:eastAsia="Times New Roman" w:cstheme="minorHAnsi"/>
          <w:lang w:eastAsia="en-GB"/>
        </w:rPr>
        <w:t xml:space="preserve">Make us your firm choice by </w:t>
      </w:r>
      <w:r w:rsidR="346FE7B3" w:rsidRPr="00E4431C">
        <w:rPr>
          <w:rFonts w:eastAsia="Times New Roman" w:cstheme="minorHAnsi"/>
          <w:lang w:eastAsia="en-GB"/>
        </w:rPr>
        <w:t>1</w:t>
      </w:r>
      <w:r w:rsidR="346FE7B3" w:rsidRPr="00E4431C">
        <w:rPr>
          <w:rFonts w:eastAsia="Times New Roman" w:cstheme="minorHAnsi"/>
          <w:vertAlign w:val="superscript"/>
          <w:lang w:eastAsia="en-GB"/>
        </w:rPr>
        <w:t>st</w:t>
      </w:r>
      <w:r w:rsidR="346FE7B3" w:rsidRPr="00E4431C">
        <w:rPr>
          <w:rFonts w:eastAsia="Times New Roman" w:cstheme="minorHAnsi"/>
          <w:lang w:eastAsia="en-GB"/>
        </w:rPr>
        <w:t xml:space="preserve"> </w:t>
      </w:r>
      <w:r w:rsidR="127A9AAB" w:rsidRPr="00E4431C">
        <w:rPr>
          <w:rFonts w:eastAsia="Times New Roman" w:cstheme="minorHAnsi"/>
          <w:lang w:eastAsia="en-GB"/>
        </w:rPr>
        <w:t>May</w:t>
      </w:r>
      <w:r w:rsidR="346FE7B3" w:rsidRPr="00E4431C">
        <w:rPr>
          <w:rFonts w:eastAsia="Times New Roman" w:cstheme="minorHAnsi"/>
          <w:lang w:eastAsia="en-GB"/>
        </w:rPr>
        <w:t xml:space="preserve"> 202</w:t>
      </w:r>
      <w:r w:rsidR="00E4431C">
        <w:rPr>
          <w:rFonts w:eastAsia="Times New Roman" w:cstheme="minorHAnsi"/>
          <w:lang w:eastAsia="en-GB"/>
        </w:rPr>
        <w:t>2</w:t>
      </w:r>
    </w:p>
    <w:p w14:paraId="5EEF38B5" w14:textId="77777777" w:rsidR="00DD7C4F" w:rsidRPr="00E4431C" w:rsidRDefault="00DD7C4F" w:rsidP="00A345C7">
      <w:pPr>
        <w:pStyle w:val="ListParagraph"/>
        <w:numPr>
          <w:ilvl w:val="0"/>
          <w:numId w:val="10"/>
        </w:numPr>
        <w:spacing w:after="40" w:line="240" w:lineRule="auto"/>
        <w:rPr>
          <w:rFonts w:eastAsia="Times New Roman" w:cstheme="minorHAnsi"/>
          <w:lang w:eastAsia="en-GB"/>
        </w:rPr>
      </w:pPr>
      <w:r w:rsidRPr="00E4431C">
        <w:rPr>
          <w:rFonts w:eastAsia="Times New Roman" w:cstheme="minorHAnsi"/>
          <w:bCs/>
          <w:lang w:eastAsia="en-GB"/>
        </w:rPr>
        <w:t>Be a resident at a NP postcode at time of applying for a course at USW</w:t>
      </w:r>
    </w:p>
    <w:p w14:paraId="1A5F64A1" w14:textId="7938DBF8" w:rsidR="00B500B3" w:rsidRPr="00E4431C" w:rsidRDefault="00257667" w:rsidP="00A345C7">
      <w:pPr>
        <w:pStyle w:val="ListParagraph"/>
        <w:numPr>
          <w:ilvl w:val="0"/>
          <w:numId w:val="10"/>
        </w:numPr>
        <w:spacing w:after="40" w:line="240" w:lineRule="auto"/>
        <w:rPr>
          <w:rFonts w:eastAsia="Times New Roman" w:cstheme="minorHAnsi"/>
          <w:lang w:eastAsia="en-GB"/>
        </w:rPr>
      </w:pPr>
      <w:r w:rsidRPr="00E4431C">
        <w:rPr>
          <w:rFonts w:eastAsia="Times New Roman" w:cstheme="minorHAnsi"/>
          <w:lang w:eastAsia="en-GB"/>
        </w:rPr>
        <w:t xml:space="preserve">Achieved </w:t>
      </w:r>
      <w:r w:rsidR="007F0E68" w:rsidRPr="00E4431C">
        <w:rPr>
          <w:rFonts w:eastAsia="Times New Roman" w:cstheme="minorHAnsi"/>
          <w:lang w:eastAsia="en-GB"/>
        </w:rPr>
        <w:t>at least 128 UCAS points (</w:t>
      </w:r>
      <w:r w:rsidR="007F0E68" w:rsidRPr="00E4431C">
        <w:rPr>
          <w:rStyle w:val="normaltextrun1"/>
          <w:rFonts w:cstheme="minorHAnsi"/>
          <w:color w:val="000000" w:themeColor="text1"/>
          <w:lang w:val="en"/>
        </w:rPr>
        <w:t>equivalent to grades ABB) at A Level or equivalent</w:t>
      </w:r>
    </w:p>
    <w:p w14:paraId="58A4250A" w14:textId="77777777" w:rsidR="001072E1" w:rsidRPr="00E4431C" w:rsidRDefault="00B500B3" w:rsidP="00A345C7">
      <w:pPr>
        <w:pStyle w:val="ListParagraph"/>
        <w:numPr>
          <w:ilvl w:val="0"/>
          <w:numId w:val="10"/>
        </w:numPr>
        <w:spacing w:after="40" w:line="240" w:lineRule="auto"/>
        <w:rPr>
          <w:rFonts w:eastAsia="Times New Roman" w:cstheme="minorHAnsi"/>
          <w:lang w:eastAsia="en-GB"/>
        </w:rPr>
      </w:pPr>
      <w:r w:rsidRPr="00E4431C">
        <w:rPr>
          <w:rFonts w:eastAsia="Times New Roman" w:cstheme="minorHAnsi"/>
          <w:lang w:eastAsia="en-GB"/>
        </w:rPr>
        <w:t>Be enrolled on a full time eligible course at the time of payment</w:t>
      </w:r>
    </w:p>
    <w:p w14:paraId="2C2DE573" w14:textId="77777777" w:rsidR="00D51E11" w:rsidRPr="00E4431C" w:rsidRDefault="00D51E11" w:rsidP="00A345C7">
      <w:pPr>
        <w:spacing w:after="0" w:line="240" w:lineRule="auto"/>
        <w:ind w:left="425"/>
        <w:rPr>
          <w:rFonts w:eastAsia="Times New Roman" w:cstheme="minorHAnsi"/>
          <w:lang w:eastAsia="en-GB"/>
        </w:rPr>
      </w:pPr>
    </w:p>
    <w:p w14:paraId="77C82712" w14:textId="77777777" w:rsidR="001072E1" w:rsidRPr="00E4431C" w:rsidRDefault="001072E1" w:rsidP="00A345C7">
      <w:pPr>
        <w:spacing w:after="0" w:line="240" w:lineRule="auto"/>
        <w:ind w:left="360"/>
        <w:rPr>
          <w:rFonts w:cstheme="minorHAnsi"/>
          <w:b/>
        </w:rPr>
      </w:pPr>
      <w:r w:rsidRPr="00E4431C">
        <w:rPr>
          <w:rFonts w:cstheme="minorHAnsi"/>
          <w:b/>
        </w:rPr>
        <w:t>How do you apply?</w:t>
      </w:r>
    </w:p>
    <w:p w14:paraId="548FC384" w14:textId="06B6B22B" w:rsidR="001072E1" w:rsidRPr="00E4431C" w:rsidRDefault="001072E1" w:rsidP="00A345C7">
      <w:pPr>
        <w:spacing w:after="0" w:line="240" w:lineRule="auto"/>
        <w:ind w:left="360"/>
        <w:rPr>
          <w:rFonts w:cstheme="minorHAnsi"/>
        </w:rPr>
      </w:pPr>
      <w:r w:rsidRPr="00E4431C">
        <w:rPr>
          <w:rFonts w:cstheme="minorHAnsi"/>
        </w:rPr>
        <w:t>There is no separate application form. You will be automatic</w:t>
      </w:r>
      <w:r w:rsidR="006025AA" w:rsidRPr="00E4431C">
        <w:rPr>
          <w:rFonts w:cstheme="minorHAnsi"/>
        </w:rPr>
        <w:t>ally considered for the scholarship</w:t>
      </w:r>
      <w:r w:rsidR="00D856DB" w:rsidRPr="00E4431C">
        <w:rPr>
          <w:rFonts w:cstheme="minorHAnsi"/>
        </w:rPr>
        <w:t xml:space="preserve"> if you fulfil</w:t>
      </w:r>
      <w:r w:rsidR="007C5E49" w:rsidRPr="00E4431C">
        <w:rPr>
          <w:rFonts w:cstheme="minorHAnsi"/>
        </w:rPr>
        <w:t xml:space="preserve"> the </w:t>
      </w:r>
      <w:r w:rsidR="007F0E68" w:rsidRPr="00E4431C">
        <w:rPr>
          <w:rFonts w:cstheme="minorHAnsi"/>
        </w:rPr>
        <w:t xml:space="preserve">full </w:t>
      </w:r>
      <w:r w:rsidR="007C5E49" w:rsidRPr="00E4431C">
        <w:rPr>
          <w:rFonts w:cstheme="minorHAnsi"/>
        </w:rPr>
        <w:t>criteria listed above.</w:t>
      </w:r>
      <w:r w:rsidR="00473DF2" w:rsidRPr="00E4431C">
        <w:rPr>
          <w:rFonts w:cstheme="minorHAnsi"/>
        </w:rPr>
        <w:t xml:space="preserve"> </w:t>
      </w:r>
    </w:p>
    <w:p w14:paraId="2A4C8109" w14:textId="77777777" w:rsidR="00A345C7" w:rsidRPr="00E4431C" w:rsidRDefault="00A345C7" w:rsidP="00A345C7">
      <w:pPr>
        <w:spacing w:after="0" w:line="240" w:lineRule="auto"/>
        <w:rPr>
          <w:rFonts w:cstheme="minorHAnsi"/>
        </w:rPr>
      </w:pPr>
    </w:p>
    <w:p w14:paraId="53FF0731" w14:textId="7149ED41" w:rsidR="00A345C7" w:rsidRPr="00E4431C" w:rsidRDefault="00C42677" w:rsidP="00A345C7">
      <w:pPr>
        <w:spacing w:after="0" w:line="240" w:lineRule="auto"/>
        <w:ind w:left="360"/>
        <w:rPr>
          <w:rFonts w:cstheme="minorHAnsi"/>
        </w:rPr>
      </w:pPr>
      <w:r w:rsidRPr="00E4431C">
        <w:rPr>
          <w:rFonts w:cstheme="minorHAnsi"/>
          <w:b/>
        </w:rPr>
        <w:t>How much is the scholarship</w:t>
      </w:r>
      <w:r w:rsidR="00A345C7" w:rsidRPr="00E4431C">
        <w:rPr>
          <w:rFonts w:cstheme="minorHAnsi"/>
          <w:b/>
        </w:rPr>
        <w:t xml:space="preserve"> worth?</w:t>
      </w:r>
    </w:p>
    <w:p w14:paraId="096C051B" w14:textId="65AA90C6" w:rsidR="00C1460C" w:rsidRPr="00E4431C" w:rsidRDefault="00A345C7" w:rsidP="00A345C7">
      <w:pPr>
        <w:spacing w:after="0" w:line="240" w:lineRule="auto"/>
        <w:ind w:left="360"/>
        <w:rPr>
          <w:rFonts w:eastAsia="Times New Roman" w:cstheme="minorHAnsi"/>
          <w:lang w:eastAsia="en-GB"/>
        </w:rPr>
      </w:pPr>
      <w:r w:rsidRPr="00E4431C">
        <w:rPr>
          <w:rFonts w:eastAsia="Times New Roman" w:cstheme="minorHAnsi"/>
          <w:lang w:eastAsia="en-GB"/>
        </w:rPr>
        <w:t>You will receive £1000 paid directly into your bank ac</w:t>
      </w:r>
      <w:r w:rsidR="007F0E68" w:rsidRPr="00E4431C">
        <w:rPr>
          <w:rFonts w:eastAsia="Times New Roman" w:cstheme="minorHAnsi"/>
          <w:lang w:eastAsia="en-GB"/>
        </w:rPr>
        <w:t xml:space="preserve">count by BACS when the award is </w:t>
      </w:r>
      <w:r w:rsidRPr="00E4431C">
        <w:rPr>
          <w:rFonts w:eastAsia="Times New Roman" w:cstheme="minorHAnsi"/>
          <w:lang w:eastAsia="en-GB"/>
        </w:rPr>
        <w:t>confirmed in February 202</w:t>
      </w:r>
      <w:r w:rsidR="00E4431C">
        <w:rPr>
          <w:rFonts w:eastAsia="Times New Roman" w:cstheme="minorHAnsi"/>
          <w:lang w:eastAsia="en-GB"/>
        </w:rPr>
        <w:t>3</w:t>
      </w:r>
      <w:r w:rsidRPr="00E4431C">
        <w:rPr>
          <w:rFonts w:eastAsia="Times New Roman" w:cstheme="minorHAnsi"/>
          <w:lang w:eastAsia="en-GB"/>
        </w:rPr>
        <w:t xml:space="preserve">. </w:t>
      </w:r>
    </w:p>
    <w:p w14:paraId="01FADB17" w14:textId="46E92D62" w:rsidR="002202DF" w:rsidRPr="00E4431C" w:rsidRDefault="002202DF" w:rsidP="00A345C7">
      <w:pPr>
        <w:spacing w:after="0" w:line="240" w:lineRule="auto"/>
        <w:ind w:left="360"/>
        <w:rPr>
          <w:rFonts w:eastAsia="Times New Roman" w:cstheme="minorHAnsi"/>
          <w:lang w:eastAsia="en-GB"/>
        </w:rPr>
      </w:pPr>
    </w:p>
    <w:p w14:paraId="7A7EF266" w14:textId="7B5038CF" w:rsidR="002202DF" w:rsidRPr="00E4431C" w:rsidRDefault="002202DF" w:rsidP="00A345C7">
      <w:pPr>
        <w:spacing w:after="0" w:line="240" w:lineRule="auto"/>
        <w:ind w:left="360"/>
        <w:rPr>
          <w:rFonts w:eastAsia="Times New Roman" w:cstheme="minorHAnsi"/>
          <w:lang w:eastAsia="en-GB"/>
        </w:rPr>
      </w:pPr>
      <w:r w:rsidRPr="00E4431C">
        <w:rPr>
          <w:rFonts w:eastAsia="Times New Roman" w:cstheme="minorHAnsi"/>
          <w:lang w:eastAsia="en-GB"/>
        </w:rPr>
        <w:t>The Student Money Advice Team will contact eligible students in January 202</w:t>
      </w:r>
      <w:r w:rsidR="00E4431C">
        <w:rPr>
          <w:rFonts w:eastAsia="Times New Roman" w:cstheme="minorHAnsi"/>
          <w:lang w:eastAsia="en-GB"/>
        </w:rPr>
        <w:t>3</w:t>
      </w:r>
      <w:r w:rsidRPr="00E4431C">
        <w:rPr>
          <w:rFonts w:eastAsia="Times New Roman" w:cstheme="minorHAnsi"/>
          <w:lang w:eastAsia="en-GB"/>
        </w:rPr>
        <w:t xml:space="preserve"> with information on how to submit bank details. </w:t>
      </w:r>
    </w:p>
    <w:p w14:paraId="036436BA" w14:textId="77777777" w:rsidR="002202DF" w:rsidRPr="00E4431C" w:rsidRDefault="002202DF" w:rsidP="00A345C7">
      <w:pPr>
        <w:spacing w:after="0" w:line="240" w:lineRule="auto"/>
        <w:ind w:left="360"/>
        <w:rPr>
          <w:rFonts w:eastAsia="Times New Roman" w:cstheme="minorHAnsi"/>
          <w:lang w:eastAsia="en-GB"/>
        </w:rPr>
      </w:pPr>
    </w:p>
    <w:p w14:paraId="79C3C33B" w14:textId="75B059A5" w:rsidR="00A345C7" w:rsidRPr="00E4431C" w:rsidRDefault="00A345C7" w:rsidP="00A345C7">
      <w:pPr>
        <w:spacing w:after="0" w:line="240" w:lineRule="auto"/>
        <w:ind w:left="360"/>
        <w:rPr>
          <w:rFonts w:eastAsia="Times New Roman" w:cstheme="minorHAnsi"/>
          <w:lang w:eastAsia="en-GB"/>
        </w:rPr>
      </w:pPr>
      <w:r w:rsidRPr="00E4431C">
        <w:rPr>
          <w:rFonts w:eastAsia="Times New Roman" w:cstheme="minorHAnsi"/>
          <w:b/>
          <w:lang w:eastAsia="en-GB"/>
        </w:rPr>
        <w:t>Please note</w:t>
      </w:r>
      <w:r w:rsidRPr="00E4431C">
        <w:rPr>
          <w:rFonts w:eastAsia="Times New Roman" w:cstheme="minorHAnsi"/>
          <w:lang w:eastAsia="en-GB"/>
        </w:rPr>
        <w:t xml:space="preserve">: Eligible students must be </w:t>
      </w:r>
      <w:r w:rsidRPr="00E4431C">
        <w:rPr>
          <w:rFonts w:cstheme="minorHAnsi"/>
        </w:rPr>
        <w:t>in good academic and financial standing with the University at point of payment e.g. they must not be a debtor without a payment plan.</w:t>
      </w:r>
    </w:p>
    <w:p w14:paraId="6625A5DE" w14:textId="77777777" w:rsidR="00A345C7" w:rsidRPr="00E4431C" w:rsidRDefault="00A345C7" w:rsidP="00A345C7">
      <w:pPr>
        <w:spacing w:after="0" w:line="240" w:lineRule="auto"/>
        <w:rPr>
          <w:rFonts w:cstheme="minorHAnsi"/>
        </w:rPr>
      </w:pPr>
    </w:p>
    <w:p w14:paraId="4D59242B" w14:textId="77777777" w:rsidR="001072E1" w:rsidRPr="00E4431C" w:rsidRDefault="001072E1" w:rsidP="00A345C7">
      <w:pPr>
        <w:spacing w:after="0" w:line="240" w:lineRule="auto"/>
        <w:rPr>
          <w:rFonts w:cstheme="minorHAnsi"/>
          <w:b/>
        </w:rPr>
      </w:pPr>
    </w:p>
    <w:p w14:paraId="22D6A33E" w14:textId="3C8773BB" w:rsidR="00C35505" w:rsidRPr="00E4431C" w:rsidRDefault="001072E1" w:rsidP="00257667">
      <w:pPr>
        <w:spacing w:after="0" w:line="240" w:lineRule="auto"/>
        <w:ind w:firstLine="360"/>
        <w:rPr>
          <w:rFonts w:cstheme="minorHAnsi"/>
          <w:b/>
          <w:bCs/>
        </w:rPr>
      </w:pPr>
      <w:r w:rsidRPr="00E4431C">
        <w:rPr>
          <w:rFonts w:cstheme="minorHAnsi"/>
          <w:b/>
          <w:bCs/>
        </w:rPr>
        <w:t>What qualifications are taken into c</w:t>
      </w:r>
      <w:r w:rsidR="00511690" w:rsidRPr="00E4431C">
        <w:rPr>
          <w:rFonts w:cstheme="minorHAnsi"/>
          <w:b/>
          <w:bCs/>
        </w:rPr>
        <w:t>onsideration</w:t>
      </w:r>
      <w:r w:rsidR="00C42677" w:rsidRPr="00E4431C">
        <w:rPr>
          <w:rFonts w:cstheme="minorHAnsi"/>
          <w:b/>
          <w:bCs/>
        </w:rPr>
        <w:t xml:space="preserve"> for the scholarship</w:t>
      </w:r>
      <w:r w:rsidRPr="00E4431C">
        <w:rPr>
          <w:rFonts w:cstheme="minorHAnsi"/>
          <w:b/>
          <w:bCs/>
        </w:rPr>
        <w:t>?</w:t>
      </w:r>
    </w:p>
    <w:p w14:paraId="4992E325" w14:textId="6CEF2E54" w:rsidR="00257667" w:rsidRPr="00E4431C" w:rsidRDefault="00257667" w:rsidP="00257667">
      <w:pPr>
        <w:spacing w:after="0" w:line="240" w:lineRule="auto"/>
        <w:ind w:left="360"/>
        <w:rPr>
          <w:rFonts w:cstheme="minorHAnsi"/>
          <w:b/>
          <w:bCs/>
          <w:color w:val="000000" w:themeColor="text1"/>
        </w:rPr>
      </w:pPr>
    </w:p>
    <w:p w14:paraId="451EF2DD" w14:textId="7C7580AF" w:rsidR="00257667" w:rsidRPr="00E4431C" w:rsidRDefault="00C42677" w:rsidP="00257667">
      <w:pPr>
        <w:pStyle w:val="paragraph"/>
        <w:ind w:left="360"/>
        <w:textAlignment w:val="baseline"/>
        <w:rPr>
          <w:rStyle w:val="eop"/>
          <w:rFonts w:asciiTheme="minorHAnsi" w:hAnsiTheme="minorHAnsi" w:cstheme="minorHAnsi"/>
          <w:color w:val="000000" w:themeColor="text1"/>
          <w:sz w:val="22"/>
          <w:szCs w:val="22"/>
        </w:rPr>
      </w:pPr>
      <w:r w:rsidRPr="00E4431C">
        <w:rPr>
          <w:rFonts w:asciiTheme="minorHAnsi" w:hAnsiTheme="minorHAnsi" w:cstheme="minorHAnsi"/>
          <w:bCs/>
          <w:color w:val="000000" w:themeColor="text1"/>
          <w:sz w:val="22"/>
          <w:szCs w:val="22"/>
        </w:rPr>
        <w:t>To be considered for the scholarship</w:t>
      </w:r>
      <w:r w:rsidR="00257667" w:rsidRPr="00E4431C">
        <w:rPr>
          <w:rFonts w:asciiTheme="minorHAnsi" w:hAnsiTheme="minorHAnsi" w:cstheme="minorHAnsi"/>
          <w:bCs/>
          <w:color w:val="000000" w:themeColor="text1"/>
          <w:sz w:val="22"/>
          <w:szCs w:val="22"/>
        </w:rPr>
        <w:t xml:space="preserve"> you must have achieved </w:t>
      </w:r>
      <w:r w:rsidR="00257667" w:rsidRPr="00E4431C">
        <w:rPr>
          <w:rFonts w:asciiTheme="minorHAnsi" w:hAnsiTheme="minorHAnsi" w:cstheme="minorHAnsi"/>
          <w:b/>
          <w:bCs/>
          <w:color w:val="000000" w:themeColor="text1"/>
          <w:sz w:val="22"/>
          <w:szCs w:val="22"/>
        </w:rPr>
        <w:t xml:space="preserve">at least </w:t>
      </w:r>
      <w:r w:rsidR="007F0E68" w:rsidRPr="00E4431C">
        <w:rPr>
          <w:rStyle w:val="normaltextrun1"/>
          <w:rFonts w:asciiTheme="minorHAnsi" w:hAnsiTheme="minorHAnsi" w:cstheme="minorHAnsi"/>
          <w:b/>
          <w:color w:val="000000" w:themeColor="text1"/>
          <w:sz w:val="22"/>
          <w:szCs w:val="22"/>
          <w:lang w:val="en"/>
        </w:rPr>
        <w:t>128 UCAS points</w:t>
      </w:r>
      <w:r w:rsidR="00257667" w:rsidRPr="00E4431C">
        <w:rPr>
          <w:rStyle w:val="normaltextrun1"/>
          <w:rFonts w:asciiTheme="minorHAnsi" w:hAnsiTheme="minorHAnsi" w:cstheme="minorHAnsi"/>
          <w:color w:val="000000" w:themeColor="text1"/>
          <w:sz w:val="22"/>
          <w:szCs w:val="22"/>
          <w:lang w:val="en"/>
        </w:rPr>
        <w:t xml:space="preserve"> (equivalent to grades ABB) at A level or equivalent from a maximum of three qualifications.</w:t>
      </w:r>
      <w:r w:rsidR="00257667" w:rsidRPr="00E4431C">
        <w:rPr>
          <w:rStyle w:val="eop"/>
          <w:rFonts w:asciiTheme="minorHAnsi" w:hAnsiTheme="minorHAnsi" w:cstheme="minorHAnsi"/>
          <w:color w:val="000000" w:themeColor="text1"/>
          <w:sz w:val="22"/>
          <w:szCs w:val="22"/>
        </w:rPr>
        <w:t> </w:t>
      </w:r>
    </w:p>
    <w:p w14:paraId="3F6499F4" w14:textId="77777777" w:rsidR="00257667" w:rsidRPr="00E4431C" w:rsidRDefault="00257667" w:rsidP="00257667">
      <w:pPr>
        <w:pStyle w:val="paragraph"/>
        <w:ind w:left="360"/>
        <w:textAlignment w:val="baseline"/>
        <w:rPr>
          <w:rFonts w:asciiTheme="minorHAnsi" w:hAnsiTheme="minorHAnsi" w:cstheme="minorHAnsi"/>
          <w:color w:val="000000" w:themeColor="text1"/>
          <w:sz w:val="22"/>
          <w:szCs w:val="22"/>
        </w:rPr>
      </w:pPr>
    </w:p>
    <w:p w14:paraId="4F57D2D7" w14:textId="13975103" w:rsidR="00257667" w:rsidRPr="00E4431C" w:rsidRDefault="00257667" w:rsidP="00257667">
      <w:pPr>
        <w:pStyle w:val="paragraph"/>
        <w:ind w:left="360"/>
        <w:textAlignment w:val="baseline"/>
        <w:rPr>
          <w:rStyle w:val="normaltextrun1"/>
          <w:rFonts w:asciiTheme="minorHAnsi" w:hAnsiTheme="minorHAnsi" w:cstheme="minorHAnsi"/>
          <w:color w:val="000000" w:themeColor="text1"/>
          <w:sz w:val="22"/>
          <w:szCs w:val="22"/>
          <w:lang w:val="en"/>
        </w:rPr>
      </w:pPr>
      <w:r w:rsidRPr="00E4431C">
        <w:rPr>
          <w:rStyle w:val="normaltextrun1"/>
          <w:rFonts w:asciiTheme="minorHAnsi" w:hAnsiTheme="minorHAnsi" w:cstheme="minorHAnsi"/>
          <w:color w:val="000000" w:themeColor="text1"/>
          <w:sz w:val="22"/>
          <w:szCs w:val="22"/>
          <w:lang w:val="en"/>
        </w:rPr>
        <w:t>The following Level 3 qualifications will be taken into consideration when asses</w:t>
      </w:r>
      <w:r w:rsidR="00056369" w:rsidRPr="00E4431C">
        <w:rPr>
          <w:rStyle w:val="normaltextrun1"/>
          <w:rFonts w:asciiTheme="minorHAnsi" w:hAnsiTheme="minorHAnsi" w:cstheme="minorHAnsi"/>
          <w:color w:val="000000" w:themeColor="text1"/>
          <w:sz w:val="22"/>
          <w:szCs w:val="22"/>
          <w:lang w:val="en"/>
        </w:rPr>
        <w:t>sing eligibility for the scholarship</w:t>
      </w:r>
      <w:r w:rsidRPr="00E4431C">
        <w:rPr>
          <w:rStyle w:val="normaltextrun1"/>
          <w:rFonts w:asciiTheme="minorHAnsi" w:hAnsiTheme="minorHAnsi" w:cstheme="minorHAnsi"/>
          <w:color w:val="000000" w:themeColor="text1"/>
          <w:sz w:val="22"/>
          <w:szCs w:val="22"/>
          <w:lang w:val="en"/>
        </w:rPr>
        <w:t xml:space="preserve">: A levels, BTEC, Welsh Baccalaureate, Access, Cambridge Technical, International Baccalaureate, Scottish </w:t>
      </w:r>
      <w:proofErr w:type="spellStart"/>
      <w:r w:rsidRPr="00E4431C">
        <w:rPr>
          <w:rStyle w:val="normaltextrun1"/>
          <w:rFonts w:asciiTheme="minorHAnsi" w:hAnsiTheme="minorHAnsi" w:cstheme="minorHAnsi"/>
          <w:color w:val="000000" w:themeColor="text1"/>
          <w:sz w:val="22"/>
          <w:szCs w:val="22"/>
          <w:lang w:val="en"/>
        </w:rPr>
        <w:t>Highers</w:t>
      </w:r>
      <w:proofErr w:type="spellEnd"/>
      <w:r w:rsidRPr="00E4431C">
        <w:rPr>
          <w:rStyle w:val="normaltextrun1"/>
          <w:rFonts w:asciiTheme="minorHAnsi" w:hAnsiTheme="minorHAnsi" w:cstheme="minorHAnsi"/>
          <w:color w:val="000000" w:themeColor="text1"/>
          <w:sz w:val="22"/>
          <w:szCs w:val="22"/>
          <w:lang w:val="en"/>
        </w:rPr>
        <w:t>, AQA, CACHE, City &amp; Guilds, Foundation Studies Art &amp; Design, NCFE, OCR, Pearson, Rock School, Irish Leaving Certificate, UAL, VTCT, WJEC Diploma &amp; Certificate.</w:t>
      </w:r>
    </w:p>
    <w:p w14:paraId="4E98DF6A" w14:textId="77777777" w:rsidR="00301F9C" w:rsidRPr="00E4431C" w:rsidRDefault="00301F9C" w:rsidP="00257667">
      <w:pPr>
        <w:pStyle w:val="paragraph"/>
        <w:ind w:left="360"/>
        <w:textAlignment w:val="baseline"/>
        <w:rPr>
          <w:rFonts w:asciiTheme="minorHAnsi" w:hAnsiTheme="minorHAnsi" w:cstheme="minorHAnsi"/>
          <w:color w:val="000000" w:themeColor="text1"/>
          <w:sz w:val="22"/>
          <w:szCs w:val="22"/>
        </w:rPr>
      </w:pPr>
    </w:p>
    <w:p w14:paraId="3EE47CC0" w14:textId="77777777" w:rsidR="00301F9C" w:rsidRPr="00E4431C" w:rsidRDefault="00301F9C" w:rsidP="00301F9C">
      <w:pPr>
        <w:ind w:left="360"/>
        <w:rPr>
          <w:i/>
          <w:iCs/>
          <w:color w:val="000000" w:themeColor="text1"/>
          <w:lang w:val="en-GB"/>
        </w:rPr>
      </w:pPr>
      <w:r w:rsidRPr="00E4431C">
        <w:rPr>
          <w:rFonts w:cstheme="minorHAnsi"/>
          <w:b/>
          <w:bCs/>
          <w:color w:val="000000" w:themeColor="text1"/>
        </w:rPr>
        <w:t xml:space="preserve"> </w:t>
      </w:r>
      <w:r w:rsidRPr="00E4431C">
        <w:rPr>
          <w:i/>
          <w:iCs/>
          <w:color w:val="000000" w:themeColor="text1"/>
        </w:rPr>
        <w:t xml:space="preserve">At USW we consider applications on an individual basis and for the majority of our courses* we are able to issue individual offers based on your academic profile.  When we receive your examination results we consider the whole application, not just the final grades, before making a decision – therefore your GCSE and Level 2 results, reference, statement and relevant working experience are just as important as your final grades.  </w:t>
      </w:r>
    </w:p>
    <w:p w14:paraId="5E9298B5" w14:textId="77777777" w:rsidR="00301F9C" w:rsidRPr="00E4431C" w:rsidRDefault="00301F9C" w:rsidP="00301F9C">
      <w:pPr>
        <w:ind w:left="360"/>
        <w:rPr>
          <w:i/>
          <w:iCs/>
          <w:color w:val="000000" w:themeColor="text1"/>
        </w:rPr>
      </w:pPr>
    </w:p>
    <w:p w14:paraId="38F9321E" w14:textId="77777777" w:rsidR="00301F9C" w:rsidRPr="00E4431C" w:rsidRDefault="00301F9C" w:rsidP="00301F9C">
      <w:pPr>
        <w:ind w:left="360"/>
        <w:rPr>
          <w:i/>
          <w:iCs/>
          <w:color w:val="000000" w:themeColor="text1"/>
        </w:rPr>
      </w:pPr>
      <w:r w:rsidRPr="00E4431C">
        <w:rPr>
          <w:i/>
          <w:iCs/>
          <w:color w:val="000000" w:themeColor="text1"/>
        </w:rPr>
        <w:lastRenderedPageBreak/>
        <w:t xml:space="preserve">*excludes Nursing and Midwifery courses, Chiropractic, Medical Sciences, Social Work, </w:t>
      </w:r>
      <w:proofErr w:type="spellStart"/>
      <w:r w:rsidRPr="00E4431C">
        <w:rPr>
          <w:i/>
          <w:iCs/>
          <w:color w:val="000000" w:themeColor="text1"/>
        </w:rPr>
        <w:t>MComp</w:t>
      </w:r>
      <w:proofErr w:type="spellEnd"/>
      <w:r w:rsidRPr="00E4431C">
        <w:rPr>
          <w:i/>
          <w:iCs/>
          <w:color w:val="000000" w:themeColor="text1"/>
        </w:rPr>
        <w:t xml:space="preserve"> in Computing subjects and BEng/MEng in Engineering subjects.</w:t>
      </w:r>
    </w:p>
    <w:p w14:paraId="2ED13844" w14:textId="576BC6D5" w:rsidR="00257667" w:rsidRPr="00E4431C" w:rsidRDefault="00257667" w:rsidP="00257667">
      <w:pPr>
        <w:spacing w:after="0" w:line="240" w:lineRule="auto"/>
        <w:ind w:left="360"/>
        <w:rPr>
          <w:rFonts w:cstheme="minorHAnsi"/>
          <w:b/>
          <w:bCs/>
        </w:rPr>
      </w:pPr>
    </w:p>
    <w:p w14:paraId="1F415392" w14:textId="77777777" w:rsidR="001072E1" w:rsidRPr="00E4431C" w:rsidRDefault="001072E1" w:rsidP="00A345C7">
      <w:pPr>
        <w:spacing w:after="0" w:line="240" w:lineRule="auto"/>
        <w:rPr>
          <w:rFonts w:cstheme="minorHAnsi"/>
          <w:b/>
        </w:rPr>
      </w:pPr>
    </w:p>
    <w:p w14:paraId="282FDDE9" w14:textId="77777777" w:rsidR="001072E1" w:rsidRPr="00E4431C" w:rsidRDefault="001072E1" w:rsidP="00A345C7">
      <w:pPr>
        <w:spacing w:after="0" w:line="240" w:lineRule="auto"/>
        <w:ind w:left="360"/>
        <w:rPr>
          <w:rFonts w:cstheme="minorHAnsi"/>
          <w:b/>
        </w:rPr>
      </w:pPr>
      <w:r w:rsidRPr="00E4431C">
        <w:rPr>
          <w:rFonts w:cstheme="minorHAnsi"/>
          <w:b/>
        </w:rPr>
        <w:t>How will I know if I am successful?</w:t>
      </w:r>
    </w:p>
    <w:p w14:paraId="4F60ED44" w14:textId="558271B8" w:rsidR="00A345C7" w:rsidRPr="00E4431C" w:rsidRDefault="001072E1" w:rsidP="6EB6E818">
      <w:pPr>
        <w:spacing w:after="0" w:line="240" w:lineRule="auto"/>
        <w:ind w:left="360"/>
      </w:pPr>
      <w:r w:rsidRPr="00E4431C">
        <w:t xml:space="preserve">The Student Money Advice Team will notify </w:t>
      </w:r>
      <w:r w:rsidR="00DD7C4F" w:rsidRPr="00E4431C">
        <w:t>you</w:t>
      </w:r>
      <w:r w:rsidRPr="00E4431C">
        <w:t xml:space="preserve"> a</w:t>
      </w:r>
      <w:r w:rsidR="00DD7C4F" w:rsidRPr="00E4431C">
        <w:t>t the beginning of September 202</w:t>
      </w:r>
      <w:r w:rsidR="00E4431C">
        <w:t>2</w:t>
      </w:r>
      <w:r w:rsidR="00257667" w:rsidRPr="00E4431C">
        <w:t xml:space="preserve"> if you are eligible</w:t>
      </w:r>
      <w:r w:rsidR="00056369" w:rsidRPr="00E4431C">
        <w:t xml:space="preserve"> for the scholarship</w:t>
      </w:r>
      <w:r w:rsidRPr="00E4431C">
        <w:t xml:space="preserve">. The scholarships team will </w:t>
      </w:r>
      <w:r w:rsidR="00A345C7" w:rsidRPr="00E4431C">
        <w:t xml:space="preserve">contact </w:t>
      </w:r>
      <w:r w:rsidR="00DD7C4F" w:rsidRPr="00E4431C">
        <w:t xml:space="preserve">you </w:t>
      </w:r>
      <w:r w:rsidR="00A345C7" w:rsidRPr="00E4431C">
        <w:t xml:space="preserve">via the </w:t>
      </w:r>
      <w:r w:rsidR="00DD7C4F" w:rsidRPr="00E4431C">
        <w:t xml:space="preserve">email address listed on your </w:t>
      </w:r>
      <w:r w:rsidRPr="00E4431C">
        <w:t>application</w:t>
      </w:r>
      <w:r w:rsidR="00257667" w:rsidRPr="00E4431C">
        <w:t xml:space="preserve"> for the course</w:t>
      </w:r>
      <w:r w:rsidRPr="00E4431C">
        <w:t xml:space="preserve">. </w:t>
      </w:r>
    </w:p>
    <w:p w14:paraId="6939DBBF" w14:textId="76A3A76A" w:rsidR="00257667" w:rsidRPr="00E4431C" w:rsidRDefault="00257667" w:rsidP="00A345C7">
      <w:pPr>
        <w:spacing w:after="0" w:line="240" w:lineRule="auto"/>
        <w:ind w:left="360"/>
        <w:rPr>
          <w:rFonts w:cstheme="minorHAnsi"/>
        </w:rPr>
      </w:pPr>
    </w:p>
    <w:p w14:paraId="7F5A762E" w14:textId="7B0EBDC1" w:rsidR="00257667" w:rsidRPr="00E4431C" w:rsidRDefault="00257667" w:rsidP="00A345C7">
      <w:pPr>
        <w:spacing w:after="0" w:line="240" w:lineRule="auto"/>
        <w:ind w:left="360"/>
        <w:rPr>
          <w:rFonts w:cstheme="minorHAnsi"/>
        </w:rPr>
      </w:pPr>
      <w:r w:rsidRPr="00E4431C">
        <w:rPr>
          <w:rFonts w:cstheme="minorHAnsi"/>
        </w:rPr>
        <w:t>If you have not rece</w:t>
      </w:r>
      <w:r w:rsidR="00056369" w:rsidRPr="00E4431C">
        <w:rPr>
          <w:rFonts w:cstheme="minorHAnsi"/>
        </w:rPr>
        <w:t>ived confirmation of the scholarship</w:t>
      </w:r>
      <w:r w:rsidRPr="00E4431C">
        <w:rPr>
          <w:rFonts w:cstheme="minorHAnsi"/>
        </w:rPr>
        <w:t xml:space="preserve"> by Friday </w:t>
      </w:r>
      <w:r w:rsidR="00AB0D64">
        <w:rPr>
          <w:rFonts w:cstheme="minorHAnsi"/>
        </w:rPr>
        <w:t>9</w:t>
      </w:r>
      <w:r w:rsidRPr="00E4431C">
        <w:rPr>
          <w:rFonts w:cstheme="minorHAnsi"/>
          <w:vertAlign w:val="superscript"/>
        </w:rPr>
        <w:t>th</w:t>
      </w:r>
      <w:r w:rsidRPr="00E4431C">
        <w:rPr>
          <w:rFonts w:cstheme="minorHAnsi"/>
        </w:rPr>
        <w:t xml:space="preserve"> September 202</w:t>
      </w:r>
      <w:r w:rsidR="00AB0D64">
        <w:rPr>
          <w:rFonts w:cstheme="minorHAnsi"/>
        </w:rPr>
        <w:t>2</w:t>
      </w:r>
      <w:r w:rsidRPr="00E4431C">
        <w:rPr>
          <w:rFonts w:cstheme="minorHAnsi"/>
        </w:rPr>
        <w:t xml:space="preserve"> and believe you have met the full eligibility criteria, please email </w:t>
      </w:r>
      <w:hyperlink r:id="rId11" w:history="1">
        <w:r w:rsidRPr="00E4431C">
          <w:rPr>
            <w:rStyle w:val="Hyperlink"/>
            <w:rFonts w:cstheme="minorHAnsi"/>
          </w:rPr>
          <w:t>scholarships@southwales.ac.uk</w:t>
        </w:r>
      </w:hyperlink>
      <w:r w:rsidRPr="00E4431C">
        <w:rPr>
          <w:rFonts w:cstheme="minorHAnsi"/>
        </w:rPr>
        <w:t xml:space="preserve">  </w:t>
      </w:r>
    </w:p>
    <w:p w14:paraId="43407910" w14:textId="77777777" w:rsidR="00257667" w:rsidRPr="00E4431C" w:rsidRDefault="00257667" w:rsidP="00A345C7">
      <w:pPr>
        <w:spacing w:after="0" w:line="240" w:lineRule="auto"/>
        <w:ind w:left="360"/>
        <w:rPr>
          <w:rFonts w:cstheme="minorHAnsi"/>
        </w:rPr>
      </w:pPr>
    </w:p>
    <w:p w14:paraId="547B1754" w14:textId="3731C242" w:rsidR="00E44AC7" w:rsidRPr="00E4431C" w:rsidRDefault="001072E1" w:rsidP="00A345C7">
      <w:pPr>
        <w:spacing w:after="0" w:line="240" w:lineRule="auto"/>
        <w:ind w:left="360"/>
        <w:rPr>
          <w:rFonts w:cstheme="minorHAnsi"/>
        </w:rPr>
      </w:pPr>
      <w:r w:rsidRPr="00E4431C">
        <w:rPr>
          <w:rFonts w:cstheme="minorHAnsi"/>
          <w:b/>
        </w:rPr>
        <w:t>Please note:</w:t>
      </w:r>
      <w:r w:rsidR="00C6260F" w:rsidRPr="00E4431C">
        <w:rPr>
          <w:rFonts w:cstheme="minorHAnsi"/>
        </w:rPr>
        <w:t xml:space="preserve"> </w:t>
      </w:r>
      <w:r w:rsidRPr="00E4431C">
        <w:rPr>
          <w:rFonts w:cstheme="minorHAnsi"/>
        </w:rPr>
        <w:t xml:space="preserve">the award will be confirmed </w:t>
      </w:r>
      <w:r w:rsidR="00C6260F" w:rsidRPr="00E4431C">
        <w:rPr>
          <w:rFonts w:cstheme="minorHAnsi"/>
        </w:rPr>
        <w:t xml:space="preserve">in </w:t>
      </w:r>
      <w:r w:rsidR="00A345C7" w:rsidRPr="00E4431C">
        <w:rPr>
          <w:rFonts w:cstheme="minorHAnsi"/>
        </w:rPr>
        <w:t>February 202</w:t>
      </w:r>
      <w:r w:rsidR="00AB0D64">
        <w:rPr>
          <w:rFonts w:cstheme="minorHAnsi"/>
        </w:rPr>
        <w:t>3</w:t>
      </w:r>
      <w:r w:rsidRPr="00E4431C">
        <w:rPr>
          <w:rFonts w:cstheme="minorHAnsi"/>
        </w:rPr>
        <w:t xml:space="preserve"> to all students that have remained eligible for the scholarship. </w:t>
      </w:r>
    </w:p>
    <w:p w14:paraId="113AD240" w14:textId="77777777" w:rsidR="00DD7C4F" w:rsidRPr="00E4431C" w:rsidRDefault="00DD7C4F" w:rsidP="00A345C7">
      <w:pPr>
        <w:spacing w:after="0" w:line="240" w:lineRule="auto"/>
        <w:rPr>
          <w:rFonts w:cstheme="minorHAnsi"/>
          <w:b/>
        </w:rPr>
      </w:pPr>
    </w:p>
    <w:p w14:paraId="18A0A7D6" w14:textId="77777777" w:rsidR="00E44AC7" w:rsidRPr="00E4431C" w:rsidRDefault="00E44AC7" w:rsidP="00A345C7">
      <w:pPr>
        <w:spacing w:after="0" w:line="240" w:lineRule="auto"/>
        <w:rPr>
          <w:rFonts w:cstheme="minorHAnsi"/>
          <w:b/>
        </w:rPr>
      </w:pPr>
    </w:p>
    <w:p w14:paraId="66537443" w14:textId="77777777" w:rsidR="001072E1" w:rsidRPr="00E4431C" w:rsidRDefault="001072E1" w:rsidP="00A345C7">
      <w:pPr>
        <w:spacing w:after="0" w:line="240" w:lineRule="auto"/>
        <w:ind w:left="360"/>
        <w:rPr>
          <w:rFonts w:cstheme="minorHAnsi"/>
          <w:b/>
        </w:rPr>
      </w:pPr>
      <w:r w:rsidRPr="00E4431C">
        <w:rPr>
          <w:rFonts w:cstheme="minorHAnsi"/>
          <w:b/>
        </w:rPr>
        <w:t>Do I have to be enrolled on an eligible course at the time of payment?</w:t>
      </w:r>
    </w:p>
    <w:p w14:paraId="2AA01F09" w14:textId="77777777" w:rsidR="001072E1" w:rsidRPr="00E4431C" w:rsidRDefault="001072E1" w:rsidP="00A345C7">
      <w:pPr>
        <w:spacing w:after="0" w:line="240" w:lineRule="auto"/>
        <w:ind w:left="360"/>
        <w:rPr>
          <w:rFonts w:cstheme="minorHAnsi"/>
        </w:rPr>
      </w:pPr>
      <w:r w:rsidRPr="00E4431C">
        <w:rPr>
          <w:rFonts w:cstheme="minorHAnsi"/>
        </w:rPr>
        <w:t>Yes.</w:t>
      </w:r>
    </w:p>
    <w:p w14:paraId="5BD356F0" w14:textId="77777777" w:rsidR="001072E1" w:rsidRPr="00E4431C" w:rsidRDefault="001072E1" w:rsidP="00A345C7">
      <w:pPr>
        <w:spacing w:after="0" w:line="240" w:lineRule="auto"/>
        <w:rPr>
          <w:rFonts w:cstheme="minorHAnsi"/>
          <w:b/>
        </w:rPr>
      </w:pPr>
    </w:p>
    <w:p w14:paraId="55BB17A4" w14:textId="77777777" w:rsidR="001072E1" w:rsidRPr="00E4431C" w:rsidRDefault="001072E1" w:rsidP="00A345C7">
      <w:pPr>
        <w:spacing w:after="0" w:line="240" w:lineRule="auto"/>
        <w:ind w:left="360"/>
        <w:rPr>
          <w:rFonts w:cstheme="minorHAnsi"/>
          <w:b/>
        </w:rPr>
      </w:pPr>
      <w:r w:rsidRPr="00E4431C">
        <w:rPr>
          <w:rFonts w:cstheme="minorHAnsi"/>
          <w:b/>
        </w:rPr>
        <w:t>Will I receive payment in subsequent years on my course?</w:t>
      </w:r>
    </w:p>
    <w:p w14:paraId="0586E259" w14:textId="2864A867" w:rsidR="001072E1" w:rsidRPr="00E4431C" w:rsidRDefault="0090551E" w:rsidP="00A345C7">
      <w:pPr>
        <w:spacing w:after="0" w:line="240" w:lineRule="auto"/>
        <w:ind w:left="360"/>
        <w:rPr>
          <w:rFonts w:cstheme="minorHAnsi"/>
        </w:rPr>
      </w:pPr>
      <w:r w:rsidRPr="00E4431C">
        <w:rPr>
          <w:rFonts w:cstheme="minorHAnsi"/>
        </w:rPr>
        <w:t>No, this scholarship</w:t>
      </w:r>
      <w:r w:rsidR="001072E1" w:rsidRPr="00E4431C">
        <w:rPr>
          <w:rFonts w:cstheme="minorHAnsi"/>
        </w:rPr>
        <w:t xml:space="preserve"> is payable in your first year only.</w:t>
      </w:r>
    </w:p>
    <w:p w14:paraId="22A615CC" w14:textId="77777777" w:rsidR="001072E1" w:rsidRPr="00E4431C" w:rsidRDefault="001072E1" w:rsidP="00A345C7">
      <w:pPr>
        <w:spacing w:after="0" w:line="240" w:lineRule="auto"/>
        <w:rPr>
          <w:rFonts w:cstheme="minorHAnsi"/>
          <w:b/>
        </w:rPr>
      </w:pPr>
    </w:p>
    <w:p w14:paraId="589F060E" w14:textId="0D531DFE" w:rsidR="001072E1" w:rsidRPr="00E4431C" w:rsidRDefault="00A345C7" w:rsidP="00A345C7">
      <w:pPr>
        <w:spacing w:after="0" w:line="240" w:lineRule="auto"/>
        <w:ind w:left="360"/>
        <w:rPr>
          <w:rFonts w:cstheme="minorHAnsi"/>
          <w:b/>
        </w:rPr>
      </w:pPr>
      <w:r w:rsidRPr="00E4431C">
        <w:rPr>
          <w:rFonts w:cstheme="minorHAnsi"/>
          <w:b/>
        </w:rPr>
        <w:t>I meet the criteria for the</w:t>
      </w:r>
      <w:r w:rsidR="0090551E" w:rsidRPr="00E4431C">
        <w:rPr>
          <w:rFonts w:cstheme="minorHAnsi"/>
          <w:b/>
        </w:rPr>
        <w:t xml:space="preserve"> Gwent Scholarship</w:t>
      </w:r>
      <w:r w:rsidR="00DD7C4F" w:rsidRPr="00E4431C">
        <w:rPr>
          <w:rFonts w:cstheme="minorHAnsi"/>
          <w:b/>
        </w:rPr>
        <w:t xml:space="preserve"> </w:t>
      </w:r>
      <w:r w:rsidR="001072E1" w:rsidRPr="00E4431C">
        <w:rPr>
          <w:rFonts w:cstheme="minorHAnsi"/>
          <w:b/>
        </w:rPr>
        <w:t xml:space="preserve">and another University </w:t>
      </w:r>
      <w:r w:rsidR="001A3667" w:rsidRPr="00E4431C">
        <w:rPr>
          <w:rFonts w:cstheme="minorHAnsi"/>
          <w:b/>
        </w:rPr>
        <w:t xml:space="preserve">of South Wales </w:t>
      </w:r>
      <w:r w:rsidR="001072E1" w:rsidRPr="00E4431C">
        <w:rPr>
          <w:rFonts w:cstheme="minorHAnsi"/>
          <w:b/>
        </w:rPr>
        <w:t>scholarship or bursary – can I receive more than one scholarship or bursary?</w:t>
      </w:r>
    </w:p>
    <w:p w14:paraId="67B823D8" w14:textId="77777777" w:rsidR="001072E1" w:rsidRPr="00E4431C" w:rsidRDefault="001072E1" w:rsidP="00A345C7">
      <w:pPr>
        <w:spacing w:after="0" w:line="240" w:lineRule="auto"/>
        <w:ind w:left="360"/>
        <w:rPr>
          <w:rFonts w:cstheme="minorHAnsi"/>
        </w:rPr>
      </w:pPr>
      <w:r w:rsidRPr="00E4431C">
        <w:rPr>
          <w:rFonts w:cstheme="minorHAnsi"/>
        </w:rPr>
        <w:t xml:space="preserve">Yes. </w:t>
      </w:r>
    </w:p>
    <w:p w14:paraId="1E4410BA" w14:textId="77777777" w:rsidR="001072E1" w:rsidRPr="00E4431C" w:rsidRDefault="001072E1" w:rsidP="00A345C7">
      <w:pPr>
        <w:spacing w:after="0" w:line="240" w:lineRule="auto"/>
        <w:rPr>
          <w:rFonts w:cstheme="minorHAnsi"/>
        </w:rPr>
      </w:pPr>
    </w:p>
    <w:p w14:paraId="31875A94" w14:textId="77777777" w:rsidR="001072E1" w:rsidRPr="00E4431C" w:rsidRDefault="001072E1" w:rsidP="00A345C7">
      <w:pPr>
        <w:spacing w:after="0" w:line="240" w:lineRule="auto"/>
        <w:rPr>
          <w:rFonts w:cstheme="minorHAnsi"/>
        </w:rPr>
      </w:pPr>
    </w:p>
    <w:p w14:paraId="30AAADEB" w14:textId="20A5F72C" w:rsidR="001072E1" w:rsidRPr="00E4431C" w:rsidRDefault="001072E1" w:rsidP="00A345C7">
      <w:pPr>
        <w:spacing w:after="0" w:line="240" w:lineRule="auto"/>
        <w:ind w:left="360"/>
        <w:rPr>
          <w:rFonts w:cstheme="minorHAnsi"/>
          <w:b/>
        </w:rPr>
      </w:pPr>
      <w:r w:rsidRPr="00E4431C">
        <w:rPr>
          <w:rFonts w:cstheme="minorHAnsi"/>
          <w:b/>
          <w:bCs/>
        </w:rPr>
        <w:t>I was going to</w:t>
      </w:r>
      <w:r w:rsidR="00511690" w:rsidRPr="00E4431C">
        <w:rPr>
          <w:rFonts w:cstheme="minorHAnsi"/>
          <w:b/>
          <w:bCs/>
        </w:rPr>
        <w:t xml:space="preserve"> </w:t>
      </w:r>
      <w:r w:rsidR="00A345C7" w:rsidRPr="00E4431C">
        <w:rPr>
          <w:rFonts w:cstheme="minorHAnsi"/>
          <w:b/>
          <w:bCs/>
        </w:rPr>
        <w:t>apply to the University for 202</w:t>
      </w:r>
      <w:r w:rsidR="00AB0D64">
        <w:rPr>
          <w:rFonts w:cstheme="minorHAnsi"/>
          <w:b/>
          <w:bCs/>
        </w:rPr>
        <w:t>2</w:t>
      </w:r>
      <w:r w:rsidR="00511690" w:rsidRPr="00E4431C">
        <w:rPr>
          <w:rFonts w:cstheme="minorHAnsi"/>
          <w:b/>
          <w:bCs/>
        </w:rPr>
        <w:t xml:space="preserve"> </w:t>
      </w:r>
      <w:r w:rsidRPr="00E4431C">
        <w:rPr>
          <w:rFonts w:cstheme="minorHAnsi"/>
          <w:b/>
          <w:bCs/>
        </w:rPr>
        <w:t>entry but am now considering a gap year, will I still be eligible?</w:t>
      </w:r>
    </w:p>
    <w:p w14:paraId="1EDED528" w14:textId="19737546" w:rsidR="001072E1" w:rsidRPr="00E4431C" w:rsidRDefault="001072E1" w:rsidP="00A345C7">
      <w:pPr>
        <w:spacing w:after="0" w:line="240" w:lineRule="auto"/>
        <w:ind w:left="360"/>
        <w:rPr>
          <w:rFonts w:cstheme="minorHAnsi"/>
        </w:rPr>
      </w:pPr>
      <w:r w:rsidRPr="00E4431C">
        <w:rPr>
          <w:rFonts w:cstheme="minorHAnsi"/>
        </w:rPr>
        <w:t>If you are planning to st</w:t>
      </w:r>
      <w:r w:rsidR="00511690" w:rsidRPr="00E4431C">
        <w:rPr>
          <w:rFonts w:cstheme="minorHAnsi"/>
        </w:rPr>
        <w:t>a</w:t>
      </w:r>
      <w:r w:rsidR="00A345C7" w:rsidRPr="00E4431C">
        <w:rPr>
          <w:rFonts w:cstheme="minorHAnsi"/>
        </w:rPr>
        <w:t>rt your course in September 202</w:t>
      </w:r>
      <w:r w:rsidR="00AB0D64">
        <w:rPr>
          <w:rFonts w:cstheme="minorHAnsi"/>
        </w:rPr>
        <w:t>3</w:t>
      </w:r>
      <w:r w:rsidRPr="00E4431C">
        <w:rPr>
          <w:rFonts w:cstheme="minorHAnsi"/>
        </w:rPr>
        <w:t>, you will need to check the details of any bursary or scholarship scheme available to new st</w:t>
      </w:r>
      <w:r w:rsidR="00511690" w:rsidRPr="00E4431C">
        <w:rPr>
          <w:rFonts w:cstheme="minorHAnsi"/>
        </w:rPr>
        <w:t>u</w:t>
      </w:r>
      <w:r w:rsidR="00A345C7" w:rsidRPr="00E4431C">
        <w:rPr>
          <w:rFonts w:cstheme="minorHAnsi"/>
        </w:rPr>
        <w:t>dents starting in September 202</w:t>
      </w:r>
      <w:r w:rsidR="00AB0D64">
        <w:rPr>
          <w:rFonts w:cstheme="minorHAnsi"/>
        </w:rPr>
        <w:t>3</w:t>
      </w:r>
      <w:r w:rsidR="003437F7" w:rsidRPr="00E4431C">
        <w:rPr>
          <w:rFonts w:cstheme="minorHAnsi"/>
        </w:rPr>
        <w:t xml:space="preserve"> and fulfil</w:t>
      </w:r>
      <w:r w:rsidRPr="00E4431C">
        <w:rPr>
          <w:rFonts w:cstheme="minorHAnsi"/>
        </w:rPr>
        <w:t xml:space="preserve"> the eligibility criteria relating to that scheme, including making an application if necessary. </w:t>
      </w:r>
    </w:p>
    <w:p w14:paraId="65A42FA1" w14:textId="77777777" w:rsidR="00511690" w:rsidRPr="00E4431C" w:rsidRDefault="00511690" w:rsidP="00A345C7">
      <w:pPr>
        <w:spacing w:after="0" w:line="240" w:lineRule="auto"/>
        <w:rPr>
          <w:rFonts w:cstheme="minorHAnsi"/>
          <w:b/>
        </w:rPr>
      </w:pPr>
    </w:p>
    <w:p w14:paraId="66C413FE" w14:textId="77777777" w:rsidR="001072E1" w:rsidRPr="00E4431C" w:rsidRDefault="001072E1" w:rsidP="00A345C7">
      <w:pPr>
        <w:spacing w:after="0" w:line="240" w:lineRule="auto"/>
        <w:ind w:left="360"/>
        <w:rPr>
          <w:rFonts w:cstheme="minorHAnsi"/>
          <w:b/>
        </w:rPr>
      </w:pPr>
      <w:r w:rsidRPr="00E4431C">
        <w:rPr>
          <w:rFonts w:cstheme="minorHAnsi"/>
          <w:b/>
        </w:rPr>
        <w:t>What courses are eligible?</w:t>
      </w:r>
    </w:p>
    <w:p w14:paraId="2895037D" w14:textId="6739E929" w:rsidR="002C6A59" w:rsidRPr="00E4431C" w:rsidRDefault="001072E1" w:rsidP="13FAD70B">
      <w:pPr>
        <w:spacing w:after="0" w:line="240" w:lineRule="auto"/>
        <w:ind w:left="360"/>
        <w:rPr>
          <w:rFonts w:cstheme="minorHAnsi"/>
        </w:rPr>
      </w:pPr>
      <w:r w:rsidRPr="00E4431C">
        <w:rPr>
          <w:rFonts w:cstheme="minorHAnsi"/>
        </w:rPr>
        <w:t xml:space="preserve">All full time undergraduate </w:t>
      </w:r>
      <w:proofErr w:type="spellStart"/>
      <w:r w:rsidRPr="00E4431C">
        <w:rPr>
          <w:rFonts w:cstheme="minorHAnsi"/>
        </w:rPr>
        <w:t>honours</w:t>
      </w:r>
      <w:proofErr w:type="spellEnd"/>
      <w:r w:rsidRPr="00E4431C">
        <w:rPr>
          <w:rFonts w:cstheme="minorHAnsi"/>
        </w:rPr>
        <w:t xml:space="preserve"> degrees starting </w:t>
      </w:r>
      <w:r w:rsidR="00A345C7" w:rsidRPr="00E4431C">
        <w:rPr>
          <w:rFonts w:cstheme="minorHAnsi"/>
        </w:rPr>
        <w:t>September 202</w:t>
      </w:r>
      <w:r w:rsidR="00AB0D64">
        <w:rPr>
          <w:rFonts w:cstheme="minorHAnsi"/>
        </w:rPr>
        <w:t>2</w:t>
      </w:r>
      <w:r w:rsidR="001D236F" w:rsidRPr="00E4431C">
        <w:rPr>
          <w:rFonts w:cstheme="minorHAnsi"/>
        </w:rPr>
        <w:t xml:space="preserve"> </w:t>
      </w:r>
      <w:r w:rsidRPr="00E4431C">
        <w:rPr>
          <w:rFonts w:cstheme="minorHAnsi"/>
        </w:rPr>
        <w:t>at year 1 will be considered</w:t>
      </w:r>
      <w:r w:rsidR="00387A35" w:rsidRPr="00E4431C">
        <w:rPr>
          <w:rFonts w:cstheme="minorHAnsi"/>
        </w:rPr>
        <w:t xml:space="preserve">  for the scholarship</w:t>
      </w:r>
      <w:r w:rsidR="00473DF2" w:rsidRPr="00E4431C">
        <w:rPr>
          <w:rFonts w:cstheme="minorHAnsi"/>
        </w:rPr>
        <w:t xml:space="preserve"> </w:t>
      </w:r>
      <w:r w:rsidR="002202DF" w:rsidRPr="00E4431C">
        <w:rPr>
          <w:rFonts w:cstheme="minorHAnsi"/>
        </w:rPr>
        <w:t xml:space="preserve">. </w:t>
      </w:r>
    </w:p>
    <w:p w14:paraId="356103C9" w14:textId="499328A2" w:rsidR="002C6A59" w:rsidRPr="00E4431C" w:rsidRDefault="00EA529F" w:rsidP="002202DF">
      <w:pPr>
        <w:spacing w:after="0" w:line="240" w:lineRule="auto"/>
        <w:ind w:left="360"/>
        <w:rPr>
          <w:rFonts w:cstheme="minorHAnsi"/>
        </w:rPr>
      </w:pPr>
      <w:r w:rsidRPr="00E4431C">
        <w:rPr>
          <w:rFonts w:cstheme="minorHAnsi"/>
          <w:b/>
          <w:bCs/>
        </w:rPr>
        <w:t>Please note the</w:t>
      </w:r>
      <w:r w:rsidR="00387A35" w:rsidRPr="00E4431C">
        <w:rPr>
          <w:rFonts w:cstheme="minorHAnsi"/>
          <w:b/>
          <w:bCs/>
        </w:rPr>
        <w:t xml:space="preserve"> scholarship</w:t>
      </w:r>
      <w:r w:rsidR="002202DF" w:rsidRPr="00E4431C">
        <w:rPr>
          <w:rFonts w:cstheme="minorHAnsi"/>
          <w:b/>
          <w:bCs/>
        </w:rPr>
        <w:t xml:space="preserve">  is</w:t>
      </w:r>
      <w:r w:rsidR="001072E1" w:rsidRPr="00E4431C">
        <w:rPr>
          <w:rFonts w:cstheme="minorHAnsi"/>
          <w:b/>
          <w:bCs/>
        </w:rPr>
        <w:t xml:space="preserve"> not applicable to students starting an HND/HNC, </w:t>
      </w:r>
      <w:r w:rsidRPr="00E4431C">
        <w:rPr>
          <w:rFonts w:cstheme="minorHAnsi"/>
          <w:b/>
          <w:bCs/>
        </w:rPr>
        <w:t xml:space="preserve">CERT HE, </w:t>
      </w:r>
      <w:r w:rsidR="001072E1" w:rsidRPr="00E4431C">
        <w:rPr>
          <w:rFonts w:cstheme="minorHAnsi"/>
          <w:b/>
          <w:bCs/>
        </w:rPr>
        <w:t>Foundation Degree, top up year</w:t>
      </w:r>
      <w:r w:rsidRPr="00E4431C">
        <w:rPr>
          <w:rFonts w:cstheme="minorHAnsi"/>
          <w:b/>
          <w:bCs/>
        </w:rPr>
        <w:t>(</w:t>
      </w:r>
      <w:r w:rsidR="001072E1" w:rsidRPr="00E4431C">
        <w:rPr>
          <w:rFonts w:cstheme="minorHAnsi"/>
          <w:b/>
          <w:bCs/>
        </w:rPr>
        <w:t>s</w:t>
      </w:r>
      <w:r w:rsidRPr="00E4431C">
        <w:rPr>
          <w:rFonts w:cstheme="minorHAnsi"/>
          <w:b/>
          <w:bCs/>
        </w:rPr>
        <w:t>)</w:t>
      </w:r>
      <w:r w:rsidR="001072E1" w:rsidRPr="00E4431C">
        <w:rPr>
          <w:rFonts w:cstheme="minorHAnsi"/>
          <w:b/>
          <w:bCs/>
        </w:rPr>
        <w:t xml:space="preserve"> or non-</w:t>
      </w:r>
      <w:proofErr w:type="spellStart"/>
      <w:r w:rsidR="001072E1" w:rsidRPr="00E4431C">
        <w:rPr>
          <w:rFonts w:cstheme="minorHAnsi"/>
          <w:b/>
          <w:bCs/>
        </w:rPr>
        <w:t>honours</w:t>
      </w:r>
      <w:proofErr w:type="spellEnd"/>
      <w:r w:rsidR="001072E1" w:rsidRPr="00E4431C">
        <w:rPr>
          <w:rFonts w:cstheme="minorHAnsi"/>
          <w:b/>
          <w:bCs/>
        </w:rPr>
        <w:t xml:space="preserve"> degrees.</w:t>
      </w:r>
    </w:p>
    <w:p w14:paraId="2CF3A009" w14:textId="38598AAB" w:rsidR="00C35505" w:rsidRPr="00E4431C" w:rsidRDefault="00C35505" w:rsidP="00A345C7">
      <w:pPr>
        <w:tabs>
          <w:tab w:val="left" w:pos="6510"/>
        </w:tabs>
        <w:spacing w:after="0" w:line="240" w:lineRule="auto"/>
        <w:rPr>
          <w:rFonts w:cstheme="minorHAnsi"/>
          <w:b/>
        </w:rPr>
      </w:pPr>
    </w:p>
    <w:p w14:paraId="5622ED1A" w14:textId="77777777" w:rsidR="00C1460C" w:rsidRPr="00E4431C" w:rsidRDefault="00C1460C" w:rsidP="00A345C7">
      <w:pPr>
        <w:tabs>
          <w:tab w:val="left" w:pos="6510"/>
        </w:tabs>
        <w:spacing w:after="0" w:line="240" w:lineRule="auto"/>
        <w:rPr>
          <w:rFonts w:cstheme="minorHAnsi"/>
          <w:b/>
        </w:rPr>
      </w:pPr>
    </w:p>
    <w:p w14:paraId="194F3477" w14:textId="77777777" w:rsidR="00E44AC7" w:rsidRPr="00E4431C" w:rsidRDefault="001A4129" w:rsidP="00A345C7">
      <w:pPr>
        <w:tabs>
          <w:tab w:val="left" w:pos="6510"/>
        </w:tabs>
        <w:spacing w:after="0" w:line="240" w:lineRule="auto"/>
        <w:ind w:left="360"/>
        <w:rPr>
          <w:rFonts w:cstheme="minorHAnsi"/>
          <w:color w:val="1F497D"/>
        </w:rPr>
      </w:pPr>
      <w:r w:rsidRPr="00E4431C">
        <w:rPr>
          <w:rFonts w:cstheme="minorHAnsi"/>
          <w:b/>
        </w:rPr>
        <w:t>What happens if I transfer courses in my first year?</w:t>
      </w:r>
    </w:p>
    <w:p w14:paraId="0E9C7FBE" w14:textId="77777777" w:rsidR="001A4129" w:rsidRPr="00E4431C" w:rsidRDefault="001A4129" w:rsidP="00A345C7">
      <w:pPr>
        <w:tabs>
          <w:tab w:val="left" w:pos="6510"/>
        </w:tabs>
        <w:spacing w:after="0" w:line="240" w:lineRule="auto"/>
        <w:ind w:left="360"/>
        <w:rPr>
          <w:rFonts w:cstheme="minorHAnsi"/>
          <w:color w:val="1F497D"/>
        </w:rPr>
      </w:pPr>
      <w:r w:rsidRPr="00E4431C">
        <w:rPr>
          <w:rFonts w:cstheme="minorHAnsi"/>
          <w:bCs/>
        </w:rPr>
        <w:t xml:space="preserve">You will still be eligible to receive payment at the intended time if </w:t>
      </w:r>
      <w:r w:rsidR="003D4229" w:rsidRPr="00E4431C">
        <w:rPr>
          <w:rFonts w:cstheme="minorHAnsi"/>
          <w:bCs/>
        </w:rPr>
        <w:t xml:space="preserve">you transfer to another eligible course. </w:t>
      </w:r>
    </w:p>
    <w:p w14:paraId="24DD4C94" w14:textId="77777777" w:rsidR="001072E1" w:rsidRPr="00E4431C" w:rsidRDefault="001072E1" w:rsidP="00A345C7">
      <w:pPr>
        <w:spacing w:after="0" w:line="240" w:lineRule="auto"/>
        <w:rPr>
          <w:rFonts w:cstheme="minorHAnsi"/>
        </w:rPr>
      </w:pPr>
    </w:p>
    <w:p w14:paraId="58CF9837" w14:textId="77777777" w:rsidR="003D4229" w:rsidRPr="00E4431C" w:rsidRDefault="003D4229" w:rsidP="00A345C7">
      <w:pPr>
        <w:spacing w:after="0" w:line="240" w:lineRule="auto"/>
        <w:rPr>
          <w:rFonts w:cstheme="minorHAnsi"/>
        </w:rPr>
      </w:pPr>
    </w:p>
    <w:p w14:paraId="2F0F56A4" w14:textId="77777777" w:rsidR="001072E1" w:rsidRPr="00E4431C" w:rsidRDefault="001072E1" w:rsidP="00A345C7">
      <w:pPr>
        <w:spacing w:after="0" w:line="240" w:lineRule="auto"/>
        <w:ind w:left="360"/>
        <w:rPr>
          <w:rFonts w:cstheme="minorHAnsi"/>
          <w:b/>
          <w:bCs/>
        </w:rPr>
      </w:pPr>
      <w:r w:rsidRPr="00E4431C">
        <w:rPr>
          <w:rFonts w:cstheme="minorHAnsi"/>
          <w:b/>
          <w:bCs/>
        </w:rPr>
        <w:t>I am currently undertaking a foundation year at the University of South Wales – am I eligible?</w:t>
      </w:r>
    </w:p>
    <w:p w14:paraId="7A7B9130" w14:textId="681AAB23" w:rsidR="001072E1" w:rsidRPr="00E4431C" w:rsidRDefault="00387A35" w:rsidP="00A345C7">
      <w:pPr>
        <w:spacing w:after="0" w:line="240" w:lineRule="auto"/>
        <w:ind w:left="360"/>
        <w:rPr>
          <w:rFonts w:cstheme="minorHAnsi"/>
          <w:bCs/>
        </w:rPr>
      </w:pPr>
      <w:r w:rsidRPr="00E4431C">
        <w:rPr>
          <w:rFonts w:cstheme="minorHAnsi"/>
          <w:bCs/>
        </w:rPr>
        <w:t>No. The scholarship</w:t>
      </w:r>
      <w:r w:rsidR="00511690" w:rsidRPr="00E4431C">
        <w:rPr>
          <w:rFonts w:cstheme="minorHAnsi"/>
          <w:bCs/>
        </w:rPr>
        <w:t xml:space="preserve"> </w:t>
      </w:r>
      <w:r w:rsidR="001072E1" w:rsidRPr="00E4431C">
        <w:rPr>
          <w:rFonts w:cstheme="minorHAnsi"/>
          <w:bCs/>
        </w:rPr>
        <w:t>is only for new students starting a new full time eligible undergraduate</w:t>
      </w:r>
      <w:r w:rsidR="00511690" w:rsidRPr="00E4431C">
        <w:rPr>
          <w:rFonts w:cstheme="minorHAnsi"/>
          <w:bCs/>
        </w:rPr>
        <w:t xml:space="preserve"> </w:t>
      </w:r>
      <w:proofErr w:type="spellStart"/>
      <w:r w:rsidR="003D4229" w:rsidRPr="00E4431C">
        <w:rPr>
          <w:rFonts w:cstheme="minorHAnsi"/>
          <w:bCs/>
        </w:rPr>
        <w:t>honours</w:t>
      </w:r>
      <w:proofErr w:type="spellEnd"/>
      <w:r w:rsidR="003D4229" w:rsidRPr="00E4431C">
        <w:rPr>
          <w:rFonts w:cstheme="minorHAnsi"/>
          <w:bCs/>
        </w:rPr>
        <w:t xml:space="preserve"> degree in September 20</w:t>
      </w:r>
      <w:r w:rsidR="00AB0D64">
        <w:rPr>
          <w:rFonts w:cstheme="minorHAnsi"/>
          <w:bCs/>
        </w:rPr>
        <w:t>2</w:t>
      </w:r>
      <w:r w:rsidR="003D4229" w:rsidRPr="00E4431C">
        <w:rPr>
          <w:rFonts w:cstheme="minorHAnsi"/>
          <w:bCs/>
        </w:rPr>
        <w:t>1</w:t>
      </w:r>
      <w:r w:rsidR="001072E1" w:rsidRPr="00E4431C">
        <w:rPr>
          <w:rFonts w:cstheme="minorHAnsi"/>
          <w:bCs/>
        </w:rPr>
        <w:t>.</w:t>
      </w:r>
    </w:p>
    <w:p w14:paraId="717DE6CE" w14:textId="77777777" w:rsidR="001072E1" w:rsidRPr="00E4431C" w:rsidRDefault="001072E1" w:rsidP="00A345C7">
      <w:pPr>
        <w:spacing w:after="0" w:line="240" w:lineRule="auto"/>
        <w:rPr>
          <w:rFonts w:cstheme="minorHAnsi"/>
        </w:rPr>
      </w:pPr>
    </w:p>
    <w:p w14:paraId="060C5D28" w14:textId="77777777" w:rsidR="001072E1" w:rsidRPr="00E4431C" w:rsidRDefault="001072E1" w:rsidP="00A345C7">
      <w:pPr>
        <w:spacing w:after="0" w:line="240" w:lineRule="auto"/>
        <w:ind w:left="360"/>
        <w:rPr>
          <w:rFonts w:cstheme="minorHAnsi"/>
          <w:b/>
          <w:bCs/>
        </w:rPr>
      </w:pPr>
      <w:r w:rsidRPr="00E4431C">
        <w:rPr>
          <w:rFonts w:cstheme="minorHAnsi"/>
          <w:b/>
          <w:bCs/>
        </w:rPr>
        <w:t>I am a part time student; will I be eligible?</w:t>
      </w:r>
    </w:p>
    <w:p w14:paraId="235E85CC" w14:textId="27311DAF" w:rsidR="001072E1" w:rsidRPr="00E4431C" w:rsidRDefault="00511690" w:rsidP="00A345C7">
      <w:pPr>
        <w:spacing w:after="0" w:line="240" w:lineRule="auto"/>
        <w:ind w:left="360"/>
        <w:rPr>
          <w:rFonts w:cstheme="minorHAnsi"/>
          <w:bCs/>
        </w:rPr>
      </w:pPr>
      <w:r w:rsidRPr="00E4431C">
        <w:rPr>
          <w:rFonts w:cstheme="minorHAnsi"/>
          <w:bCs/>
        </w:rPr>
        <w:t xml:space="preserve">No. The </w:t>
      </w:r>
      <w:r w:rsidR="00A120AD" w:rsidRPr="00E4431C">
        <w:rPr>
          <w:rFonts w:cstheme="minorHAnsi"/>
          <w:bCs/>
        </w:rPr>
        <w:t>scholarship</w:t>
      </w:r>
      <w:r w:rsidR="001072E1" w:rsidRPr="00E4431C">
        <w:rPr>
          <w:rFonts w:cstheme="minorHAnsi"/>
          <w:bCs/>
        </w:rPr>
        <w:t xml:space="preserve"> is only for new students starting a new full time eligible undergraduate </w:t>
      </w:r>
      <w:proofErr w:type="spellStart"/>
      <w:r w:rsidR="001072E1" w:rsidRPr="00E4431C">
        <w:rPr>
          <w:rFonts w:cstheme="minorHAnsi"/>
          <w:bCs/>
        </w:rPr>
        <w:t>honours</w:t>
      </w:r>
      <w:proofErr w:type="spellEnd"/>
      <w:r w:rsidR="001072E1" w:rsidRPr="00E4431C">
        <w:rPr>
          <w:rFonts w:cstheme="minorHAnsi"/>
          <w:bCs/>
        </w:rPr>
        <w:t xml:space="preserve"> degree in Sep</w:t>
      </w:r>
      <w:r w:rsidR="003D4229" w:rsidRPr="00E4431C">
        <w:rPr>
          <w:rFonts w:cstheme="minorHAnsi"/>
          <w:bCs/>
        </w:rPr>
        <w:t>tember 202</w:t>
      </w:r>
      <w:r w:rsidR="00AB0D64">
        <w:rPr>
          <w:rFonts w:cstheme="minorHAnsi"/>
          <w:bCs/>
        </w:rPr>
        <w:t>2</w:t>
      </w:r>
      <w:r w:rsidR="001072E1" w:rsidRPr="00E4431C">
        <w:rPr>
          <w:rFonts w:cstheme="minorHAnsi"/>
          <w:bCs/>
        </w:rPr>
        <w:t>.</w:t>
      </w:r>
    </w:p>
    <w:p w14:paraId="7C3FBAC6" w14:textId="77777777" w:rsidR="001A4129" w:rsidRPr="00E4431C" w:rsidRDefault="001A4129" w:rsidP="00A345C7">
      <w:pPr>
        <w:spacing w:after="0" w:line="240" w:lineRule="auto"/>
        <w:rPr>
          <w:rFonts w:cstheme="minorHAnsi"/>
        </w:rPr>
      </w:pPr>
    </w:p>
    <w:p w14:paraId="33ED2BB3" w14:textId="77777777" w:rsidR="001072E1" w:rsidRPr="00E4431C" w:rsidRDefault="001072E1" w:rsidP="00A345C7">
      <w:pPr>
        <w:spacing w:after="0" w:line="240" w:lineRule="auto"/>
        <w:ind w:left="360"/>
        <w:rPr>
          <w:rFonts w:cstheme="minorHAnsi"/>
          <w:b/>
          <w:bCs/>
        </w:rPr>
      </w:pPr>
      <w:r w:rsidRPr="00E4431C">
        <w:rPr>
          <w:rFonts w:cstheme="minorHAnsi"/>
          <w:b/>
          <w:bCs/>
        </w:rPr>
        <w:lastRenderedPageBreak/>
        <w:t>I am a continuing undergraduate student; will I be eligible?</w:t>
      </w:r>
    </w:p>
    <w:p w14:paraId="2CB24FEA" w14:textId="7AC5F60E" w:rsidR="001072E1" w:rsidRPr="00E4431C" w:rsidRDefault="00A120AD" w:rsidP="00A345C7">
      <w:pPr>
        <w:spacing w:after="0" w:line="240" w:lineRule="auto"/>
        <w:ind w:left="360"/>
        <w:rPr>
          <w:rFonts w:cstheme="minorHAnsi"/>
          <w:bCs/>
        </w:rPr>
      </w:pPr>
      <w:r w:rsidRPr="00E4431C">
        <w:rPr>
          <w:rFonts w:cstheme="minorHAnsi"/>
          <w:bCs/>
        </w:rPr>
        <w:t>No. The scholarship</w:t>
      </w:r>
      <w:r w:rsidR="001072E1" w:rsidRPr="00E4431C">
        <w:rPr>
          <w:rFonts w:cstheme="minorHAnsi"/>
          <w:bCs/>
        </w:rPr>
        <w:t xml:space="preserve"> is only for new students starting a new full time eligible undergraduate</w:t>
      </w:r>
      <w:r w:rsidR="00511690" w:rsidRPr="00E4431C">
        <w:rPr>
          <w:rFonts w:cstheme="minorHAnsi"/>
          <w:bCs/>
        </w:rPr>
        <w:t xml:space="preserve"> </w:t>
      </w:r>
      <w:proofErr w:type="spellStart"/>
      <w:r w:rsidR="003D4229" w:rsidRPr="00E4431C">
        <w:rPr>
          <w:rFonts w:cstheme="minorHAnsi"/>
          <w:bCs/>
        </w:rPr>
        <w:t>honours</w:t>
      </w:r>
      <w:proofErr w:type="spellEnd"/>
      <w:r w:rsidR="003D4229" w:rsidRPr="00E4431C">
        <w:rPr>
          <w:rFonts w:cstheme="minorHAnsi"/>
          <w:bCs/>
        </w:rPr>
        <w:t xml:space="preserve"> degree in September 20</w:t>
      </w:r>
      <w:r w:rsidR="00AB0D64">
        <w:rPr>
          <w:rFonts w:cstheme="minorHAnsi"/>
          <w:bCs/>
        </w:rPr>
        <w:t>22</w:t>
      </w:r>
      <w:r w:rsidR="001072E1" w:rsidRPr="00E4431C">
        <w:rPr>
          <w:rFonts w:cstheme="minorHAnsi"/>
          <w:bCs/>
        </w:rPr>
        <w:t>.</w:t>
      </w:r>
    </w:p>
    <w:p w14:paraId="4FB08E56" w14:textId="77777777" w:rsidR="001072E1" w:rsidRPr="00E4431C" w:rsidRDefault="001072E1" w:rsidP="00A345C7">
      <w:pPr>
        <w:spacing w:after="0" w:line="240" w:lineRule="auto"/>
        <w:rPr>
          <w:rFonts w:cstheme="minorHAnsi"/>
          <w:b/>
        </w:rPr>
      </w:pPr>
    </w:p>
    <w:p w14:paraId="43515A46" w14:textId="77777777" w:rsidR="00342CE6" w:rsidRPr="00E4431C" w:rsidRDefault="00342CE6" w:rsidP="00A345C7">
      <w:pPr>
        <w:spacing w:after="0" w:line="240" w:lineRule="auto"/>
        <w:rPr>
          <w:rFonts w:cstheme="minorHAnsi"/>
          <w:b/>
        </w:rPr>
      </w:pPr>
    </w:p>
    <w:p w14:paraId="230111E3" w14:textId="77777777" w:rsidR="001072E1" w:rsidRPr="00E4431C" w:rsidRDefault="001072E1" w:rsidP="00A345C7">
      <w:pPr>
        <w:spacing w:after="0" w:line="240" w:lineRule="auto"/>
        <w:ind w:left="360"/>
        <w:rPr>
          <w:rFonts w:cstheme="minorHAnsi"/>
          <w:b/>
        </w:rPr>
      </w:pPr>
      <w:r w:rsidRPr="00E4431C">
        <w:rPr>
          <w:rFonts w:cstheme="minorHAnsi"/>
          <w:b/>
        </w:rPr>
        <w:t>What h</w:t>
      </w:r>
      <w:r w:rsidR="00511690" w:rsidRPr="00E4431C">
        <w:rPr>
          <w:rFonts w:cstheme="minorHAnsi"/>
          <w:b/>
        </w:rPr>
        <w:t>appens if I interrupt or withdraw from my studies</w:t>
      </w:r>
      <w:r w:rsidRPr="00E4431C">
        <w:rPr>
          <w:rFonts w:cstheme="minorHAnsi"/>
          <w:b/>
        </w:rPr>
        <w:t xml:space="preserve"> </w:t>
      </w:r>
      <w:r w:rsidR="00511690" w:rsidRPr="00E4431C">
        <w:rPr>
          <w:rFonts w:cstheme="minorHAnsi"/>
          <w:b/>
        </w:rPr>
        <w:t xml:space="preserve">at the </w:t>
      </w:r>
      <w:r w:rsidRPr="00E4431C">
        <w:rPr>
          <w:rFonts w:cstheme="minorHAnsi"/>
          <w:b/>
        </w:rPr>
        <w:t>University?</w:t>
      </w:r>
    </w:p>
    <w:p w14:paraId="7B17FEDD" w14:textId="77777777" w:rsidR="001A4129" w:rsidRPr="00E4431C" w:rsidRDefault="001A4129" w:rsidP="00A345C7">
      <w:pPr>
        <w:spacing w:after="0" w:line="240" w:lineRule="auto"/>
        <w:rPr>
          <w:rFonts w:cstheme="minorHAnsi"/>
          <w:b/>
        </w:rPr>
      </w:pPr>
    </w:p>
    <w:p w14:paraId="62995679" w14:textId="432B057F" w:rsidR="001072E1" w:rsidRPr="00E4431C" w:rsidRDefault="001072E1" w:rsidP="00A345C7">
      <w:pPr>
        <w:spacing w:after="0" w:line="240" w:lineRule="auto"/>
        <w:ind w:left="360"/>
        <w:rPr>
          <w:rFonts w:cstheme="minorHAnsi"/>
        </w:rPr>
      </w:pPr>
      <w:r w:rsidRPr="00E4431C">
        <w:rPr>
          <w:rFonts w:cstheme="minorHAnsi"/>
        </w:rPr>
        <w:t xml:space="preserve">If you leave </w:t>
      </w:r>
      <w:r w:rsidR="003B6185" w:rsidRPr="00E4431C">
        <w:rPr>
          <w:rFonts w:cstheme="minorHAnsi"/>
        </w:rPr>
        <w:t xml:space="preserve">the University </w:t>
      </w:r>
      <w:r w:rsidR="003D4229" w:rsidRPr="00E4431C">
        <w:rPr>
          <w:rFonts w:cstheme="minorHAnsi"/>
        </w:rPr>
        <w:t>before payment in February 202</w:t>
      </w:r>
      <w:r w:rsidR="00AB0D64">
        <w:rPr>
          <w:rFonts w:cstheme="minorHAnsi"/>
        </w:rPr>
        <w:t>3</w:t>
      </w:r>
      <w:r w:rsidRPr="00E4431C">
        <w:rPr>
          <w:rFonts w:cstheme="minorHAnsi"/>
        </w:rPr>
        <w:t>, you will not be eligible to receive the scholarship payment.</w:t>
      </w:r>
    </w:p>
    <w:p w14:paraId="2F975944" w14:textId="77777777" w:rsidR="00260F3E" w:rsidRPr="00E4431C" w:rsidRDefault="00260F3E" w:rsidP="00A345C7">
      <w:pPr>
        <w:pStyle w:val="ListParagraph"/>
        <w:spacing w:after="0" w:line="240" w:lineRule="auto"/>
        <w:rPr>
          <w:rFonts w:cstheme="minorHAnsi"/>
        </w:rPr>
      </w:pPr>
    </w:p>
    <w:p w14:paraId="5C486277" w14:textId="77777777" w:rsidR="001072E1" w:rsidRPr="00E4431C" w:rsidRDefault="001072E1" w:rsidP="00A345C7">
      <w:pPr>
        <w:spacing w:after="0" w:line="240" w:lineRule="auto"/>
        <w:ind w:left="360"/>
        <w:rPr>
          <w:rFonts w:cstheme="minorHAnsi"/>
        </w:rPr>
      </w:pPr>
      <w:r w:rsidRPr="00E4431C">
        <w:rPr>
          <w:rFonts w:cstheme="minorHAnsi"/>
        </w:rPr>
        <w:t>If you decide to leave</w:t>
      </w:r>
      <w:r w:rsidR="003B6185" w:rsidRPr="00E4431C">
        <w:rPr>
          <w:rFonts w:cstheme="minorHAnsi"/>
        </w:rPr>
        <w:t xml:space="preserve"> the University</w:t>
      </w:r>
      <w:r w:rsidRPr="00E4431C">
        <w:rPr>
          <w:rFonts w:cstheme="minorHAnsi"/>
        </w:rPr>
        <w:t xml:space="preserve"> after your payment has been made, you are entitled to keep the payment.</w:t>
      </w:r>
    </w:p>
    <w:p w14:paraId="5FF6441F" w14:textId="47380689" w:rsidR="001072E1" w:rsidRPr="00E4431C" w:rsidRDefault="001072E1" w:rsidP="00A345C7">
      <w:pPr>
        <w:spacing w:after="0" w:line="240" w:lineRule="auto"/>
        <w:rPr>
          <w:rFonts w:cstheme="minorHAnsi"/>
        </w:rPr>
      </w:pPr>
    </w:p>
    <w:p w14:paraId="4B5F82A5" w14:textId="77777777" w:rsidR="00257667" w:rsidRPr="00E4431C" w:rsidRDefault="00257667" w:rsidP="00A345C7">
      <w:pPr>
        <w:spacing w:after="0" w:line="240" w:lineRule="auto"/>
        <w:rPr>
          <w:rFonts w:cstheme="minorHAnsi"/>
        </w:rPr>
      </w:pPr>
    </w:p>
    <w:p w14:paraId="05A051C0" w14:textId="77777777" w:rsidR="001072E1" w:rsidRPr="00E4431C" w:rsidRDefault="001072E1" w:rsidP="00A345C7">
      <w:pPr>
        <w:spacing w:after="0" w:line="240" w:lineRule="auto"/>
        <w:ind w:left="360"/>
        <w:rPr>
          <w:rFonts w:cstheme="minorHAnsi"/>
          <w:b/>
        </w:rPr>
      </w:pPr>
      <w:r w:rsidRPr="00E4431C">
        <w:rPr>
          <w:rFonts w:cstheme="minorHAnsi"/>
          <w:b/>
          <w:bCs/>
        </w:rPr>
        <w:t>If I receive an overpayment, will I have to repay it?</w:t>
      </w:r>
    </w:p>
    <w:p w14:paraId="726CE938" w14:textId="77777777" w:rsidR="001072E1" w:rsidRPr="00E4431C" w:rsidRDefault="001072E1" w:rsidP="00A345C7">
      <w:pPr>
        <w:spacing w:after="0" w:line="240" w:lineRule="auto"/>
        <w:ind w:left="360"/>
        <w:rPr>
          <w:rFonts w:cstheme="minorHAnsi"/>
          <w:bCs/>
        </w:rPr>
      </w:pPr>
      <w:r w:rsidRPr="00E4431C">
        <w:rPr>
          <w:rFonts w:cstheme="minorHAnsi"/>
          <w:bCs/>
        </w:rPr>
        <w:t>Yes. By accepting any payments you are agreeing to repay any amounts that are subsequently found to be overpayments or incorrect payments. Any overpayments that are not repaid will result in the debt being referred to the University Finance department and appropriate action taken.</w:t>
      </w:r>
    </w:p>
    <w:p w14:paraId="573C0B91" w14:textId="77777777" w:rsidR="001072E1" w:rsidRPr="00E4431C" w:rsidRDefault="001072E1" w:rsidP="00A345C7">
      <w:pPr>
        <w:spacing w:after="0" w:line="240" w:lineRule="auto"/>
        <w:rPr>
          <w:rFonts w:cstheme="minorHAnsi"/>
          <w:bCs/>
        </w:rPr>
      </w:pPr>
    </w:p>
    <w:p w14:paraId="3594AE31" w14:textId="77777777" w:rsidR="001072E1" w:rsidRPr="00E4431C" w:rsidRDefault="001072E1" w:rsidP="00A345C7">
      <w:pPr>
        <w:spacing w:after="0" w:line="240" w:lineRule="auto"/>
        <w:rPr>
          <w:rFonts w:cstheme="minorHAnsi"/>
        </w:rPr>
      </w:pPr>
    </w:p>
    <w:p w14:paraId="23EB5296" w14:textId="77777777" w:rsidR="001072E1" w:rsidRPr="00E4431C" w:rsidRDefault="001072E1" w:rsidP="00A345C7">
      <w:pPr>
        <w:spacing w:after="0" w:line="240" w:lineRule="auto"/>
        <w:ind w:left="360"/>
        <w:rPr>
          <w:rFonts w:cstheme="minorHAnsi"/>
          <w:b/>
          <w:bCs/>
        </w:rPr>
      </w:pPr>
      <w:r w:rsidRPr="00E4431C">
        <w:rPr>
          <w:rFonts w:cstheme="minorHAnsi"/>
          <w:b/>
          <w:bCs/>
        </w:rPr>
        <w:t>Can I appeal against any decisions regarding my eligibility?</w:t>
      </w:r>
    </w:p>
    <w:p w14:paraId="15CC1498" w14:textId="67F96E27" w:rsidR="000F5309" w:rsidRPr="00257667" w:rsidRDefault="001072E1" w:rsidP="00A345C7">
      <w:pPr>
        <w:spacing w:after="0" w:line="240" w:lineRule="auto"/>
        <w:ind w:left="360"/>
        <w:rPr>
          <w:rFonts w:cstheme="minorHAnsi"/>
        </w:rPr>
      </w:pPr>
      <w:r w:rsidRPr="00E4431C">
        <w:rPr>
          <w:rFonts w:cstheme="minorHAnsi"/>
        </w:rPr>
        <w:t>All students have the right to appeal decisions made by the Student Money Advice Team regardin</w:t>
      </w:r>
      <w:r w:rsidR="0052283F" w:rsidRPr="00E4431C">
        <w:rPr>
          <w:rFonts w:cstheme="minorHAnsi"/>
        </w:rPr>
        <w:t>g their eligibility for</w:t>
      </w:r>
      <w:r w:rsidR="000C7886" w:rsidRPr="00E4431C">
        <w:rPr>
          <w:rFonts w:cstheme="minorHAnsi"/>
        </w:rPr>
        <w:t xml:space="preserve"> the Gwent Scholarship</w:t>
      </w:r>
      <w:r w:rsidR="00511690" w:rsidRPr="00E4431C">
        <w:rPr>
          <w:rFonts w:cstheme="minorHAnsi"/>
        </w:rPr>
        <w:t xml:space="preserve">. </w:t>
      </w:r>
      <w:r w:rsidR="000F5309" w:rsidRPr="00E4431C">
        <w:rPr>
          <w:rFonts w:cstheme="minorHAnsi"/>
        </w:rPr>
        <w:t xml:space="preserve">Full details regarding the Scholarship / Bursary Appeal process are available here: </w:t>
      </w:r>
      <w:hyperlink r:id="rId12" w:history="1">
        <w:r w:rsidR="003D4229" w:rsidRPr="00E4431C">
          <w:rPr>
            <w:rStyle w:val="Hyperlink"/>
            <w:rFonts w:cstheme="minorHAnsi"/>
          </w:rPr>
          <w:t>http://www.southwales.ac.uk/study/fees-and-funding/scholarship-bursary-appeal-process/</w:t>
        </w:r>
      </w:hyperlink>
      <w:r w:rsidR="00C87F4C" w:rsidRPr="00257667">
        <w:rPr>
          <w:rFonts w:cstheme="minorHAnsi"/>
        </w:rPr>
        <w:t xml:space="preserve"> </w:t>
      </w:r>
    </w:p>
    <w:p w14:paraId="513EC55D" w14:textId="77777777" w:rsidR="000F5309" w:rsidRPr="00257667" w:rsidRDefault="000F5309" w:rsidP="00A345C7">
      <w:pPr>
        <w:spacing w:after="0" w:line="240" w:lineRule="auto"/>
        <w:rPr>
          <w:rFonts w:cstheme="minorHAnsi"/>
        </w:rPr>
      </w:pPr>
    </w:p>
    <w:p w14:paraId="702658D3" w14:textId="77777777" w:rsidR="001072E1" w:rsidRPr="00257667" w:rsidRDefault="001072E1" w:rsidP="009836AC">
      <w:pPr>
        <w:spacing w:line="240" w:lineRule="auto"/>
        <w:rPr>
          <w:rFonts w:cstheme="minorHAnsi"/>
        </w:rPr>
      </w:pPr>
    </w:p>
    <w:sectPr w:rsidR="001072E1" w:rsidRPr="00257667" w:rsidSect="00C35505">
      <w:headerReference w:type="even" r:id="rId13"/>
      <w:headerReference w:type="default" r:id="rId14"/>
      <w:footerReference w:type="even" r:id="rId15"/>
      <w:footerReference w:type="default" r:id="rId16"/>
      <w:headerReference w:type="first" r:id="rId17"/>
      <w:footerReference w:type="first" r:id="rId18"/>
      <w:pgSz w:w="11906" w:h="16838"/>
      <w:pgMar w:top="993" w:right="1700" w:bottom="284" w:left="1440" w:header="708" w:footer="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88F1" w14:textId="77777777" w:rsidR="00D865D1" w:rsidRDefault="00D865D1" w:rsidP="00C35505">
      <w:pPr>
        <w:spacing w:after="0" w:line="240" w:lineRule="auto"/>
      </w:pPr>
      <w:r>
        <w:separator/>
      </w:r>
    </w:p>
  </w:endnote>
  <w:endnote w:type="continuationSeparator" w:id="0">
    <w:p w14:paraId="6A36DA00" w14:textId="77777777" w:rsidR="00D865D1" w:rsidRDefault="00D865D1" w:rsidP="00C3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5A58" w14:textId="77777777" w:rsidR="00511690" w:rsidRDefault="00511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745191"/>
      <w:docPartObj>
        <w:docPartGallery w:val="Page Numbers (Bottom of Page)"/>
        <w:docPartUnique/>
      </w:docPartObj>
    </w:sdtPr>
    <w:sdtEndPr>
      <w:rPr>
        <w:noProof/>
        <w:sz w:val="16"/>
        <w:szCs w:val="16"/>
      </w:rPr>
    </w:sdtEndPr>
    <w:sdtContent>
      <w:p w14:paraId="44BB39DC" w14:textId="58AAFBB3" w:rsidR="00C35505" w:rsidRPr="00C35505" w:rsidRDefault="00C35505">
        <w:pPr>
          <w:pStyle w:val="Footer"/>
          <w:jc w:val="center"/>
          <w:rPr>
            <w:sz w:val="16"/>
            <w:szCs w:val="16"/>
          </w:rPr>
        </w:pPr>
        <w:r w:rsidRPr="00C35505">
          <w:rPr>
            <w:sz w:val="16"/>
            <w:szCs w:val="16"/>
          </w:rPr>
          <w:fldChar w:fldCharType="begin"/>
        </w:r>
        <w:r w:rsidRPr="00C35505">
          <w:rPr>
            <w:sz w:val="16"/>
            <w:szCs w:val="16"/>
          </w:rPr>
          <w:instrText xml:space="preserve"> PAGE   \* MERGEFORMAT </w:instrText>
        </w:r>
        <w:r w:rsidRPr="00C35505">
          <w:rPr>
            <w:sz w:val="16"/>
            <w:szCs w:val="16"/>
          </w:rPr>
          <w:fldChar w:fldCharType="separate"/>
        </w:r>
        <w:r w:rsidR="00297B34">
          <w:rPr>
            <w:noProof/>
            <w:sz w:val="16"/>
            <w:szCs w:val="16"/>
          </w:rPr>
          <w:t>2</w:t>
        </w:r>
        <w:r w:rsidRPr="00C35505">
          <w:rPr>
            <w:noProof/>
            <w:sz w:val="16"/>
            <w:szCs w:val="16"/>
          </w:rPr>
          <w:fldChar w:fldCharType="end"/>
        </w:r>
      </w:p>
    </w:sdtContent>
  </w:sdt>
  <w:p w14:paraId="5DA78D5A" w14:textId="77777777" w:rsidR="00C35505" w:rsidRDefault="00C35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EB13D" w14:textId="77777777" w:rsidR="00511690" w:rsidRDefault="00511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1F96" w14:textId="77777777" w:rsidR="00D865D1" w:rsidRDefault="00D865D1" w:rsidP="00C35505">
      <w:pPr>
        <w:spacing w:after="0" w:line="240" w:lineRule="auto"/>
      </w:pPr>
      <w:r>
        <w:separator/>
      </w:r>
    </w:p>
  </w:footnote>
  <w:footnote w:type="continuationSeparator" w:id="0">
    <w:p w14:paraId="61F8604B" w14:textId="77777777" w:rsidR="00D865D1" w:rsidRDefault="00D865D1" w:rsidP="00C35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87AC" w14:textId="0FC1CB4D" w:rsidR="00511690" w:rsidRDefault="00254364">
    <w:pPr>
      <w:pStyle w:val="Header"/>
    </w:pPr>
    <w:r>
      <w:rPr>
        <w:noProof/>
      </w:rPr>
      <mc:AlternateContent>
        <mc:Choice Requires="wps">
          <w:drawing>
            <wp:anchor distT="0" distB="0" distL="0" distR="0" simplePos="0" relativeHeight="251659264" behindDoc="0" locked="0" layoutInCell="1" allowOverlap="1" wp14:anchorId="18A105AB" wp14:editId="353FC2C3">
              <wp:simplePos x="635" y="635"/>
              <wp:positionH relativeFrom="rightMargin">
                <wp:align>right</wp:align>
              </wp:positionH>
              <wp:positionV relativeFrom="paragraph">
                <wp:posOffset>635</wp:posOffset>
              </wp:positionV>
              <wp:extent cx="443865" cy="443865"/>
              <wp:effectExtent l="0" t="0" r="0" b="1841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FF8ACA" w14:textId="407C27F9" w:rsidR="00254364" w:rsidRPr="00254364" w:rsidRDefault="00254364">
                          <w:pPr>
                            <w:rPr>
                              <w:rFonts w:ascii="Calibri" w:eastAsia="Calibri" w:hAnsi="Calibri" w:cs="Calibri"/>
                              <w:color w:val="000000"/>
                              <w:sz w:val="20"/>
                              <w:szCs w:val="20"/>
                            </w:rPr>
                          </w:pPr>
                          <w:r w:rsidRPr="00254364">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xmlns:w16="http://schemas.microsoft.com/office/word/2018/wordml" xmlns:w16cex="http://schemas.microsoft.com/office/word/2018/wordml/cex">
          <w:pict>
            <v:shapetype id="_x0000_t202" coordsize="21600,21600" o:spt="202" path="m,l,21600r21600,l21600,xe" w14:anchorId="18A105AB">
              <v:stroke joinstyle="miter"/>
              <v:path gradientshapeok="t" o:connecttype="rect"/>
            </v:shapetype>
            <v:shape id="Text Box 2"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">
              <v:fill o:detectmouseclick="t"/>
              <v:textbox style="mso-fit-shape-to-text:t" inset="0,0,5pt,0">
                <w:txbxContent>
                  <w:p w:rsidRPr="00254364" w:rsidR="00254364" w:rsidRDefault="00254364" w14:paraId="22FF8ACA" w14:textId="407C27F9">
                    <w:pPr>
                      <w:rPr>
                        <w:rFonts w:ascii="Calibri" w:hAnsi="Calibri" w:eastAsia="Calibri" w:cs="Calibri"/>
                        <w:color w:val="000000"/>
                        <w:sz w:val="20"/>
                        <w:szCs w:val="20"/>
                      </w:rPr>
                    </w:pPr>
                    <w:r w:rsidRPr="00254364">
                      <w:rPr>
                        <w:rFonts w:ascii="Calibri" w:hAnsi="Calibri" w:eastAsia="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40A4" w14:textId="54BE5F67" w:rsidR="00511690" w:rsidRDefault="00254364">
    <w:pPr>
      <w:pStyle w:val="Header"/>
    </w:pPr>
    <w:r>
      <w:rPr>
        <w:noProof/>
      </w:rPr>
      <mc:AlternateContent>
        <mc:Choice Requires="wps">
          <w:drawing>
            <wp:anchor distT="0" distB="0" distL="0" distR="0" simplePos="0" relativeHeight="251660288" behindDoc="0" locked="0" layoutInCell="1" allowOverlap="1" wp14:anchorId="265ED94C" wp14:editId="2F8116D9">
              <wp:simplePos x="635" y="635"/>
              <wp:positionH relativeFrom="rightMargin">
                <wp:align>right</wp:align>
              </wp:positionH>
              <wp:positionV relativeFrom="paragraph">
                <wp:posOffset>635</wp:posOffset>
              </wp:positionV>
              <wp:extent cx="443865" cy="443865"/>
              <wp:effectExtent l="0" t="0" r="0" b="1841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DF4C2B" w14:textId="727A00C8" w:rsidR="00254364" w:rsidRPr="00254364" w:rsidRDefault="00254364">
                          <w:pPr>
                            <w:rPr>
                              <w:rFonts w:ascii="Calibri" w:eastAsia="Calibri" w:hAnsi="Calibri" w:cs="Calibri"/>
                              <w:color w:val="000000"/>
                              <w:sz w:val="20"/>
                              <w:szCs w:val="20"/>
                            </w:rPr>
                          </w:pPr>
                          <w:r w:rsidRPr="00254364">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xmlns:w16="http://schemas.microsoft.com/office/word/2018/wordml" xmlns:w16cex="http://schemas.microsoft.com/office/word/2018/wordml/cex">
          <w:pict>
            <v:shapetype id="_x0000_t202" coordsize="21600,21600" o:spt="202" path="m,l,21600r21600,l21600,xe" w14:anchorId="265ED94C">
              <v:stroke joinstyle="miter"/>
              <v:path gradientshapeok="t" o:connecttype="rect"/>
            </v:shapetype>
            <v:shape id="Text Box 3"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">
              <v:fill o:detectmouseclick="t"/>
              <v:textbox style="mso-fit-shape-to-text:t" inset="0,0,5pt,0">
                <w:txbxContent>
                  <w:p w:rsidRPr="00254364" w:rsidR="00254364" w:rsidRDefault="00254364" w14:paraId="55DF4C2B" w14:textId="727A00C8">
                    <w:pPr>
                      <w:rPr>
                        <w:rFonts w:ascii="Calibri" w:hAnsi="Calibri" w:eastAsia="Calibri" w:cs="Calibri"/>
                        <w:color w:val="000000"/>
                        <w:sz w:val="20"/>
                        <w:szCs w:val="20"/>
                      </w:rPr>
                    </w:pPr>
                    <w:r w:rsidRPr="00254364">
                      <w:rPr>
                        <w:rFonts w:ascii="Calibri" w:hAnsi="Calibri" w:eastAsia="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B95B" w14:textId="0CB594F5" w:rsidR="00511690" w:rsidRDefault="00254364">
    <w:pPr>
      <w:pStyle w:val="Header"/>
    </w:pPr>
    <w:r>
      <w:rPr>
        <w:noProof/>
      </w:rPr>
      <mc:AlternateContent>
        <mc:Choice Requires="wps">
          <w:drawing>
            <wp:anchor distT="0" distB="0" distL="0" distR="0" simplePos="0" relativeHeight="251658240" behindDoc="0" locked="0" layoutInCell="1" allowOverlap="1" wp14:anchorId="2D202A49" wp14:editId="5DC1AF71">
              <wp:simplePos x="635" y="635"/>
              <wp:positionH relativeFrom="rightMargin">
                <wp:align>right</wp:align>
              </wp:positionH>
              <wp:positionV relativeFrom="paragraph">
                <wp:posOffset>635</wp:posOffset>
              </wp:positionV>
              <wp:extent cx="443865" cy="443865"/>
              <wp:effectExtent l="0" t="0" r="0" b="1841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CDB0A6" w14:textId="0BFEA175" w:rsidR="00254364" w:rsidRPr="00254364" w:rsidRDefault="00254364">
                          <w:pPr>
                            <w:rPr>
                              <w:rFonts w:ascii="Calibri" w:eastAsia="Calibri" w:hAnsi="Calibri" w:cs="Calibri"/>
                              <w:color w:val="000000"/>
                              <w:sz w:val="20"/>
                              <w:szCs w:val="20"/>
                            </w:rPr>
                          </w:pPr>
                          <w:r w:rsidRPr="00254364">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xmlns:w16="http://schemas.microsoft.com/office/word/2018/wordml" xmlns:w16cex="http://schemas.microsoft.com/office/word/2018/wordml/cex">
          <w:pict>
            <v:shapetype id="_x0000_t202" coordsize="21600,21600" o:spt="202" path="m,l,21600r21600,l21600,xe" w14:anchorId="2D202A49">
              <v:stroke joinstyle="miter"/>
              <v:path gradientshapeok="t" o:connecttype="rect"/>
            </v:shapetype>
            <v:shape id="Text Box 1"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">
              <v:fill o:detectmouseclick="t"/>
              <v:textbox style="mso-fit-shape-to-text:t" inset="0,0,5pt,0">
                <w:txbxContent>
                  <w:p w:rsidRPr="00254364" w:rsidR="00254364" w:rsidRDefault="00254364" w14:paraId="36CDB0A6" w14:textId="0BFEA175">
                    <w:pPr>
                      <w:rPr>
                        <w:rFonts w:ascii="Calibri" w:hAnsi="Calibri" w:eastAsia="Calibri" w:cs="Calibri"/>
                        <w:color w:val="000000"/>
                        <w:sz w:val="20"/>
                        <w:szCs w:val="20"/>
                      </w:rPr>
                    </w:pPr>
                    <w:r w:rsidRPr="00254364">
                      <w:rPr>
                        <w:rFonts w:ascii="Calibri" w:hAnsi="Calibri" w:eastAsia="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9C9"/>
    <w:multiLevelType w:val="hybridMultilevel"/>
    <w:tmpl w:val="0D586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25A36"/>
    <w:multiLevelType w:val="hybridMultilevel"/>
    <w:tmpl w:val="3A66D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595F"/>
    <w:multiLevelType w:val="hybridMultilevel"/>
    <w:tmpl w:val="ED1E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D60A4"/>
    <w:multiLevelType w:val="hybridMultilevel"/>
    <w:tmpl w:val="82EC29D8"/>
    <w:lvl w:ilvl="0" w:tplc="BD94772E">
      <w:start w:val="1"/>
      <w:numFmt w:val="bullet"/>
      <w:lvlText w:val=""/>
      <w:lvlJc w:val="left"/>
      <w:pPr>
        <w:tabs>
          <w:tab w:val="num" w:pos="720"/>
        </w:tabs>
        <w:ind w:left="720" w:hanging="360"/>
      </w:pPr>
      <w:rPr>
        <w:rFonts w:ascii="Symbol" w:hAnsi="Symbol" w:hint="default"/>
        <w:sz w:val="20"/>
      </w:rPr>
    </w:lvl>
    <w:lvl w:ilvl="1" w:tplc="A5BC8AAE">
      <w:start w:val="1"/>
      <w:numFmt w:val="decimal"/>
      <w:lvlText w:val="%2."/>
      <w:lvlJc w:val="left"/>
      <w:pPr>
        <w:tabs>
          <w:tab w:val="num" w:pos="1440"/>
        </w:tabs>
        <w:ind w:left="1440" w:hanging="360"/>
      </w:pPr>
    </w:lvl>
    <w:lvl w:ilvl="2" w:tplc="CFF8EFAE">
      <w:start w:val="1"/>
      <w:numFmt w:val="decimal"/>
      <w:lvlText w:val="%3."/>
      <w:lvlJc w:val="left"/>
      <w:pPr>
        <w:tabs>
          <w:tab w:val="num" w:pos="2160"/>
        </w:tabs>
        <w:ind w:left="2160" w:hanging="360"/>
      </w:pPr>
    </w:lvl>
    <w:lvl w:ilvl="3" w:tplc="8A4CE65E">
      <w:start w:val="1"/>
      <w:numFmt w:val="decimal"/>
      <w:lvlText w:val="%4."/>
      <w:lvlJc w:val="left"/>
      <w:pPr>
        <w:tabs>
          <w:tab w:val="num" w:pos="2880"/>
        </w:tabs>
        <w:ind w:left="2880" w:hanging="360"/>
      </w:pPr>
    </w:lvl>
    <w:lvl w:ilvl="4" w:tplc="4ABA2966">
      <w:start w:val="1"/>
      <w:numFmt w:val="decimal"/>
      <w:lvlText w:val="%5."/>
      <w:lvlJc w:val="left"/>
      <w:pPr>
        <w:tabs>
          <w:tab w:val="num" w:pos="3600"/>
        </w:tabs>
        <w:ind w:left="3600" w:hanging="360"/>
      </w:pPr>
    </w:lvl>
    <w:lvl w:ilvl="5" w:tplc="87D8E0C2">
      <w:start w:val="1"/>
      <w:numFmt w:val="decimal"/>
      <w:lvlText w:val="%6."/>
      <w:lvlJc w:val="left"/>
      <w:pPr>
        <w:tabs>
          <w:tab w:val="num" w:pos="4320"/>
        </w:tabs>
        <w:ind w:left="4320" w:hanging="360"/>
      </w:pPr>
    </w:lvl>
    <w:lvl w:ilvl="6" w:tplc="15E2C478">
      <w:start w:val="1"/>
      <w:numFmt w:val="decimal"/>
      <w:lvlText w:val="%7."/>
      <w:lvlJc w:val="left"/>
      <w:pPr>
        <w:tabs>
          <w:tab w:val="num" w:pos="5040"/>
        </w:tabs>
        <w:ind w:left="5040" w:hanging="360"/>
      </w:pPr>
    </w:lvl>
    <w:lvl w:ilvl="7" w:tplc="C51EAF34">
      <w:start w:val="1"/>
      <w:numFmt w:val="decimal"/>
      <w:lvlText w:val="%8."/>
      <w:lvlJc w:val="left"/>
      <w:pPr>
        <w:tabs>
          <w:tab w:val="num" w:pos="5760"/>
        </w:tabs>
        <w:ind w:left="5760" w:hanging="360"/>
      </w:pPr>
    </w:lvl>
    <w:lvl w:ilvl="8" w:tplc="E5A482B4">
      <w:start w:val="1"/>
      <w:numFmt w:val="decimal"/>
      <w:lvlText w:val="%9."/>
      <w:lvlJc w:val="left"/>
      <w:pPr>
        <w:tabs>
          <w:tab w:val="num" w:pos="6480"/>
        </w:tabs>
        <w:ind w:left="6480" w:hanging="360"/>
      </w:pPr>
    </w:lvl>
  </w:abstractNum>
  <w:abstractNum w:abstractNumId="4" w15:restartNumberingAfterBreak="0">
    <w:nsid w:val="319611F3"/>
    <w:multiLevelType w:val="hybridMultilevel"/>
    <w:tmpl w:val="B13E3D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B581C"/>
    <w:multiLevelType w:val="hybridMultilevel"/>
    <w:tmpl w:val="1538565A"/>
    <w:lvl w:ilvl="0" w:tplc="06320BC6">
      <w:numFmt w:val="bullet"/>
      <w:lvlText w:val=""/>
      <w:lvlJc w:val="left"/>
      <w:pPr>
        <w:ind w:left="720" w:hanging="360"/>
      </w:pPr>
      <w:rPr>
        <w:rFonts w:ascii="Symbol" w:eastAsiaTheme="minorHAnsi" w:hAnsi="Symbol" w:cstheme="minorBidi" w:hint="default"/>
        <w:i/>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078E2"/>
    <w:multiLevelType w:val="hybridMultilevel"/>
    <w:tmpl w:val="9E0812D4"/>
    <w:lvl w:ilvl="0" w:tplc="CABAE1CA">
      <w:start w:val="14"/>
      <w:numFmt w:val="bullet"/>
      <w:lvlText w:val="-"/>
      <w:lvlJc w:val="left"/>
      <w:pPr>
        <w:ind w:left="390" w:hanging="360"/>
      </w:pPr>
      <w:rPr>
        <w:rFonts w:ascii="Calibri" w:eastAsiaTheme="minorHAnsi" w:hAnsi="Calibri" w:cstheme="minorBidi" w:hint="default"/>
        <w:color w:val="auto"/>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15:restartNumberingAfterBreak="0">
    <w:nsid w:val="4EB1342A"/>
    <w:multiLevelType w:val="hybridMultilevel"/>
    <w:tmpl w:val="E7C6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D115B"/>
    <w:multiLevelType w:val="hybridMultilevel"/>
    <w:tmpl w:val="108E896A"/>
    <w:lvl w:ilvl="0" w:tplc="8B7E0BA6">
      <w:start w:val="1"/>
      <w:numFmt w:val="bullet"/>
      <w:lvlText w:val=""/>
      <w:lvlJc w:val="left"/>
      <w:pPr>
        <w:tabs>
          <w:tab w:val="num" w:pos="720"/>
        </w:tabs>
        <w:ind w:left="720" w:hanging="360"/>
      </w:pPr>
      <w:rPr>
        <w:rFonts w:ascii="Symbol" w:hAnsi="Symbol" w:hint="default"/>
        <w:sz w:val="20"/>
      </w:rPr>
    </w:lvl>
    <w:lvl w:ilvl="1" w:tplc="6394A016" w:tentative="1">
      <w:start w:val="1"/>
      <w:numFmt w:val="bullet"/>
      <w:lvlText w:val="o"/>
      <w:lvlJc w:val="left"/>
      <w:pPr>
        <w:tabs>
          <w:tab w:val="num" w:pos="1440"/>
        </w:tabs>
        <w:ind w:left="1440" w:hanging="360"/>
      </w:pPr>
      <w:rPr>
        <w:rFonts w:ascii="Courier New" w:hAnsi="Courier New" w:hint="default"/>
        <w:sz w:val="20"/>
      </w:rPr>
    </w:lvl>
    <w:lvl w:ilvl="2" w:tplc="E4F4EA8A" w:tentative="1">
      <w:start w:val="1"/>
      <w:numFmt w:val="bullet"/>
      <w:lvlText w:val=""/>
      <w:lvlJc w:val="left"/>
      <w:pPr>
        <w:tabs>
          <w:tab w:val="num" w:pos="2160"/>
        </w:tabs>
        <w:ind w:left="2160" w:hanging="360"/>
      </w:pPr>
      <w:rPr>
        <w:rFonts w:ascii="Wingdings" w:hAnsi="Wingdings" w:hint="default"/>
        <w:sz w:val="20"/>
      </w:rPr>
    </w:lvl>
    <w:lvl w:ilvl="3" w:tplc="62E2D404" w:tentative="1">
      <w:start w:val="1"/>
      <w:numFmt w:val="bullet"/>
      <w:lvlText w:val=""/>
      <w:lvlJc w:val="left"/>
      <w:pPr>
        <w:tabs>
          <w:tab w:val="num" w:pos="2880"/>
        </w:tabs>
        <w:ind w:left="2880" w:hanging="360"/>
      </w:pPr>
      <w:rPr>
        <w:rFonts w:ascii="Wingdings" w:hAnsi="Wingdings" w:hint="default"/>
        <w:sz w:val="20"/>
      </w:rPr>
    </w:lvl>
    <w:lvl w:ilvl="4" w:tplc="20D29F80" w:tentative="1">
      <w:start w:val="1"/>
      <w:numFmt w:val="bullet"/>
      <w:lvlText w:val=""/>
      <w:lvlJc w:val="left"/>
      <w:pPr>
        <w:tabs>
          <w:tab w:val="num" w:pos="3600"/>
        </w:tabs>
        <w:ind w:left="3600" w:hanging="360"/>
      </w:pPr>
      <w:rPr>
        <w:rFonts w:ascii="Wingdings" w:hAnsi="Wingdings" w:hint="default"/>
        <w:sz w:val="20"/>
      </w:rPr>
    </w:lvl>
    <w:lvl w:ilvl="5" w:tplc="8CD414AA" w:tentative="1">
      <w:start w:val="1"/>
      <w:numFmt w:val="bullet"/>
      <w:lvlText w:val=""/>
      <w:lvlJc w:val="left"/>
      <w:pPr>
        <w:tabs>
          <w:tab w:val="num" w:pos="4320"/>
        </w:tabs>
        <w:ind w:left="4320" w:hanging="360"/>
      </w:pPr>
      <w:rPr>
        <w:rFonts w:ascii="Wingdings" w:hAnsi="Wingdings" w:hint="default"/>
        <w:sz w:val="20"/>
      </w:rPr>
    </w:lvl>
    <w:lvl w:ilvl="6" w:tplc="37845518" w:tentative="1">
      <w:start w:val="1"/>
      <w:numFmt w:val="bullet"/>
      <w:lvlText w:val=""/>
      <w:lvlJc w:val="left"/>
      <w:pPr>
        <w:tabs>
          <w:tab w:val="num" w:pos="5040"/>
        </w:tabs>
        <w:ind w:left="5040" w:hanging="360"/>
      </w:pPr>
      <w:rPr>
        <w:rFonts w:ascii="Wingdings" w:hAnsi="Wingdings" w:hint="default"/>
        <w:sz w:val="20"/>
      </w:rPr>
    </w:lvl>
    <w:lvl w:ilvl="7" w:tplc="D9DA0070" w:tentative="1">
      <w:start w:val="1"/>
      <w:numFmt w:val="bullet"/>
      <w:lvlText w:val=""/>
      <w:lvlJc w:val="left"/>
      <w:pPr>
        <w:tabs>
          <w:tab w:val="num" w:pos="5760"/>
        </w:tabs>
        <w:ind w:left="5760" w:hanging="360"/>
      </w:pPr>
      <w:rPr>
        <w:rFonts w:ascii="Wingdings" w:hAnsi="Wingdings" w:hint="default"/>
        <w:sz w:val="20"/>
      </w:rPr>
    </w:lvl>
    <w:lvl w:ilvl="8" w:tplc="48D4832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A030A"/>
    <w:multiLevelType w:val="hybridMultilevel"/>
    <w:tmpl w:val="6A1E7B6C"/>
    <w:lvl w:ilvl="0" w:tplc="DC9CD798">
      <w:start w:val="3"/>
      <w:numFmt w:val="bullet"/>
      <w:lvlText w:val=""/>
      <w:lvlJc w:val="left"/>
      <w:pPr>
        <w:ind w:left="720" w:hanging="360"/>
      </w:pPr>
      <w:rPr>
        <w:rFonts w:ascii="Symbol" w:eastAsiaTheme="minorHAnsi" w:hAnsi="Symbol" w:cstheme="minorBidi"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F6694"/>
    <w:multiLevelType w:val="hybridMultilevel"/>
    <w:tmpl w:val="DB224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86B0179"/>
    <w:multiLevelType w:val="hybridMultilevel"/>
    <w:tmpl w:val="B366D2EE"/>
    <w:lvl w:ilvl="0" w:tplc="E89C5FAC">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B6B87"/>
    <w:multiLevelType w:val="hybridMultilevel"/>
    <w:tmpl w:val="BF12B3D4"/>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7"/>
  </w:num>
  <w:num w:numId="2">
    <w:abstractNumId w:val="12"/>
  </w:num>
  <w:num w:numId="3">
    <w:abstractNumId w:val="11"/>
  </w:num>
  <w:num w:numId="4">
    <w:abstractNumId w:val="8"/>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
  </w:num>
  <w:num w:numId="10">
    <w:abstractNumId w:val="10"/>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96"/>
    <w:rsid w:val="00000FDB"/>
    <w:rsid w:val="000010B0"/>
    <w:rsid w:val="0000120E"/>
    <w:rsid w:val="00001D1C"/>
    <w:rsid w:val="00002247"/>
    <w:rsid w:val="00002912"/>
    <w:rsid w:val="0000371C"/>
    <w:rsid w:val="0000564C"/>
    <w:rsid w:val="0000579D"/>
    <w:rsid w:val="00005CB6"/>
    <w:rsid w:val="000069F9"/>
    <w:rsid w:val="00006DA3"/>
    <w:rsid w:val="00007176"/>
    <w:rsid w:val="00007697"/>
    <w:rsid w:val="00007906"/>
    <w:rsid w:val="00010B4F"/>
    <w:rsid w:val="000111C7"/>
    <w:rsid w:val="000120BE"/>
    <w:rsid w:val="00012168"/>
    <w:rsid w:val="00012CA4"/>
    <w:rsid w:val="00012CF5"/>
    <w:rsid w:val="00012EEF"/>
    <w:rsid w:val="000139F1"/>
    <w:rsid w:val="00013A0C"/>
    <w:rsid w:val="00013BFB"/>
    <w:rsid w:val="00015617"/>
    <w:rsid w:val="00015D54"/>
    <w:rsid w:val="0002064B"/>
    <w:rsid w:val="00021A78"/>
    <w:rsid w:val="00022038"/>
    <w:rsid w:val="00024BB4"/>
    <w:rsid w:val="00025240"/>
    <w:rsid w:val="000260A1"/>
    <w:rsid w:val="0002617F"/>
    <w:rsid w:val="00027611"/>
    <w:rsid w:val="00027A03"/>
    <w:rsid w:val="00027E9D"/>
    <w:rsid w:val="00027F37"/>
    <w:rsid w:val="00030C22"/>
    <w:rsid w:val="00030CE6"/>
    <w:rsid w:val="00030E6C"/>
    <w:rsid w:val="0003154E"/>
    <w:rsid w:val="0003185E"/>
    <w:rsid w:val="00031F26"/>
    <w:rsid w:val="00032F24"/>
    <w:rsid w:val="00033C9D"/>
    <w:rsid w:val="00034128"/>
    <w:rsid w:val="00035ACB"/>
    <w:rsid w:val="00035FEC"/>
    <w:rsid w:val="000377FE"/>
    <w:rsid w:val="000405B2"/>
    <w:rsid w:val="000409B9"/>
    <w:rsid w:val="00042B81"/>
    <w:rsid w:val="0004327C"/>
    <w:rsid w:val="00043F06"/>
    <w:rsid w:val="000440BD"/>
    <w:rsid w:val="00044126"/>
    <w:rsid w:val="00044CEE"/>
    <w:rsid w:val="0004568C"/>
    <w:rsid w:val="0004621F"/>
    <w:rsid w:val="00046C98"/>
    <w:rsid w:val="00047020"/>
    <w:rsid w:val="0004737A"/>
    <w:rsid w:val="00047CB3"/>
    <w:rsid w:val="00050DE4"/>
    <w:rsid w:val="00051229"/>
    <w:rsid w:val="000527B7"/>
    <w:rsid w:val="00055685"/>
    <w:rsid w:val="00056369"/>
    <w:rsid w:val="000606D5"/>
    <w:rsid w:val="00060F56"/>
    <w:rsid w:val="00061340"/>
    <w:rsid w:val="00062360"/>
    <w:rsid w:val="000666F8"/>
    <w:rsid w:val="00067A25"/>
    <w:rsid w:val="000710E7"/>
    <w:rsid w:val="00071BE2"/>
    <w:rsid w:val="00072198"/>
    <w:rsid w:val="0007251D"/>
    <w:rsid w:val="000725FA"/>
    <w:rsid w:val="00072617"/>
    <w:rsid w:val="00072F49"/>
    <w:rsid w:val="000731EC"/>
    <w:rsid w:val="000745E6"/>
    <w:rsid w:val="00074841"/>
    <w:rsid w:val="00082974"/>
    <w:rsid w:val="00083B46"/>
    <w:rsid w:val="000840A0"/>
    <w:rsid w:val="00084401"/>
    <w:rsid w:val="000844C3"/>
    <w:rsid w:val="000847A5"/>
    <w:rsid w:val="0008562E"/>
    <w:rsid w:val="000879E1"/>
    <w:rsid w:val="00087DE7"/>
    <w:rsid w:val="00090F8E"/>
    <w:rsid w:val="00091077"/>
    <w:rsid w:val="00091C40"/>
    <w:rsid w:val="00092B82"/>
    <w:rsid w:val="00093303"/>
    <w:rsid w:val="00093553"/>
    <w:rsid w:val="00093570"/>
    <w:rsid w:val="0009358A"/>
    <w:rsid w:val="00093E42"/>
    <w:rsid w:val="00093E9A"/>
    <w:rsid w:val="000946D1"/>
    <w:rsid w:val="00094876"/>
    <w:rsid w:val="000949AE"/>
    <w:rsid w:val="00095F2A"/>
    <w:rsid w:val="0009743D"/>
    <w:rsid w:val="000A08E0"/>
    <w:rsid w:val="000A0EF8"/>
    <w:rsid w:val="000A1CCD"/>
    <w:rsid w:val="000A32A3"/>
    <w:rsid w:val="000A3C05"/>
    <w:rsid w:val="000A41FA"/>
    <w:rsid w:val="000A46A1"/>
    <w:rsid w:val="000A5009"/>
    <w:rsid w:val="000A50B0"/>
    <w:rsid w:val="000A5F66"/>
    <w:rsid w:val="000A7442"/>
    <w:rsid w:val="000A75BB"/>
    <w:rsid w:val="000B0752"/>
    <w:rsid w:val="000B25B7"/>
    <w:rsid w:val="000B460F"/>
    <w:rsid w:val="000B5762"/>
    <w:rsid w:val="000B68D0"/>
    <w:rsid w:val="000B7BC8"/>
    <w:rsid w:val="000B7F37"/>
    <w:rsid w:val="000C01BE"/>
    <w:rsid w:val="000C12FE"/>
    <w:rsid w:val="000C1750"/>
    <w:rsid w:val="000C1978"/>
    <w:rsid w:val="000C3DCD"/>
    <w:rsid w:val="000C53EC"/>
    <w:rsid w:val="000C5812"/>
    <w:rsid w:val="000C5DED"/>
    <w:rsid w:val="000C661C"/>
    <w:rsid w:val="000C66C3"/>
    <w:rsid w:val="000C7886"/>
    <w:rsid w:val="000C7C16"/>
    <w:rsid w:val="000D0302"/>
    <w:rsid w:val="000D0D1D"/>
    <w:rsid w:val="000D162F"/>
    <w:rsid w:val="000D28BB"/>
    <w:rsid w:val="000D3864"/>
    <w:rsid w:val="000D4A57"/>
    <w:rsid w:val="000D4B0B"/>
    <w:rsid w:val="000D5AAF"/>
    <w:rsid w:val="000D6585"/>
    <w:rsid w:val="000D6E80"/>
    <w:rsid w:val="000D7079"/>
    <w:rsid w:val="000D7C74"/>
    <w:rsid w:val="000E032D"/>
    <w:rsid w:val="000E2C2B"/>
    <w:rsid w:val="000E6599"/>
    <w:rsid w:val="000E6C07"/>
    <w:rsid w:val="000E721E"/>
    <w:rsid w:val="000F2476"/>
    <w:rsid w:val="000F37B3"/>
    <w:rsid w:val="000F4C94"/>
    <w:rsid w:val="000F4E5B"/>
    <w:rsid w:val="000F503B"/>
    <w:rsid w:val="000F51F8"/>
    <w:rsid w:val="000F5309"/>
    <w:rsid w:val="000F599F"/>
    <w:rsid w:val="000F6D2B"/>
    <w:rsid w:val="00100A2D"/>
    <w:rsid w:val="00101EF4"/>
    <w:rsid w:val="0010212D"/>
    <w:rsid w:val="00102266"/>
    <w:rsid w:val="00102829"/>
    <w:rsid w:val="0010283B"/>
    <w:rsid w:val="00103D2E"/>
    <w:rsid w:val="001043D6"/>
    <w:rsid w:val="001044FD"/>
    <w:rsid w:val="0010525F"/>
    <w:rsid w:val="00106465"/>
    <w:rsid w:val="0010707C"/>
    <w:rsid w:val="001072E1"/>
    <w:rsid w:val="00107655"/>
    <w:rsid w:val="0011050A"/>
    <w:rsid w:val="001108AE"/>
    <w:rsid w:val="001131F9"/>
    <w:rsid w:val="001145FD"/>
    <w:rsid w:val="001159C1"/>
    <w:rsid w:val="00115E4C"/>
    <w:rsid w:val="001160AA"/>
    <w:rsid w:val="001173F4"/>
    <w:rsid w:val="00121719"/>
    <w:rsid w:val="0012267A"/>
    <w:rsid w:val="00122E66"/>
    <w:rsid w:val="001237D8"/>
    <w:rsid w:val="00123D3A"/>
    <w:rsid w:val="00124E23"/>
    <w:rsid w:val="00125A01"/>
    <w:rsid w:val="00125BE8"/>
    <w:rsid w:val="00125E5B"/>
    <w:rsid w:val="00127F10"/>
    <w:rsid w:val="00130236"/>
    <w:rsid w:val="00131365"/>
    <w:rsid w:val="0013245E"/>
    <w:rsid w:val="0013348F"/>
    <w:rsid w:val="0013371F"/>
    <w:rsid w:val="0013382E"/>
    <w:rsid w:val="001339F5"/>
    <w:rsid w:val="00136DCD"/>
    <w:rsid w:val="00137ECE"/>
    <w:rsid w:val="00140B3D"/>
    <w:rsid w:val="00140CD0"/>
    <w:rsid w:val="00141C59"/>
    <w:rsid w:val="00141CBB"/>
    <w:rsid w:val="00142377"/>
    <w:rsid w:val="00142773"/>
    <w:rsid w:val="00142F32"/>
    <w:rsid w:val="00143189"/>
    <w:rsid w:val="001436F8"/>
    <w:rsid w:val="001438D0"/>
    <w:rsid w:val="00145E13"/>
    <w:rsid w:val="00145FFF"/>
    <w:rsid w:val="0015067A"/>
    <w:rsid w:val="00152064"/>
    <w:rsid w:val="00152BC4"/>
    <w:rsid w:val="00153271"/>
    <w:rsid w:val="00153411"/>
    <w:rsid w:val="00153FD0"/>
    <w:rsid w:val="001543BE"/>
    <w:rsid w:val="001545B9"/>
    <w:rsid w:val="00155020"/>
    <w:rsid w:val="00155832"/>
    <w:rsid w:val="0015587D"/>
    <w:rsid w:val="001559C8"/>
    <w:rsid w:val="00155BBA"/>
    <w:rsid w:val="00155FF2"/>
    <w:rsid w:val="00157148"/>
    <w:rsid w:val="00157739"/>
    <w:rsid w:val="0015774F"/>
    <w:rsid w:val="00161182"/>
    <w:rsid w:val="00161639"/>
    <w:rsid w:val="00162A3A"/>
    <w:rsid w:val="0016318D"/>
    <w:rsid w:val="001633DE"/>
    <w:rsid w:val="00163B94"/>
    <w:rsid w:val="0016420C"/>
    <w:rsid w:val="00164472"/>
    <w:rsid w:val="001644A1"/>
    <w:rsid w:val="00164502"/>
    <w:rsid w:val="001668DD"/>
    <w:rsid w:val="00166B63"/>
    <w:rsid w:val="00167470"/>
    <w:rsid w:val="00167A4B"/>
    <w:rsid w:val="00170FA3"/>
    <w:rsid w:val="001712ED"/>
    <w:rsid w:val="001714A8"/>
    <w:rsid w:val="00171852"/>
    <w:rsid w:val="00171F15"/>
    <w:rsid w:val="00172031"/>
    <w:rsid w:val="00172A3A"/>
    <w:rsid w:val="00173286"/>
    <w:rsid w:val="00173637"/>
    <w:rsid w:val="00173CF9"/>
    <w:rsid w:val="00174AEA"/>
    <w:rsid w:val="00176BA9"/>
    <w:rsid w:val="0017746F"/>
    <w:rsid w:val="00177A0C"/>
    <w:rsid w:val="00177BBF"/>
    <w:rsid w:val="00177BEB"/>
    <w:rsid w:val="00180F89"/>
    <w:rsid w:val="001836F5"/>
    <w:rsid w:val="00185105"/>
    <w:rsid w:val="00185726"/>
    <w:rsid w:val="00186470"/>
    <w:rsid w:val="001868E9"/>
    <w:rsid w:val="0018711C"/>
    <w:rsid w:val="001876BC"/>
    <w:rsid w:val="00187F2A"/>
    <w:rsid w:val="001901EB"/>
    <w:rsid w:val="001912F0"/>
    <w:rsid w:val="00192A39"/>
    <w:rsid w:val="00192ED8"/>
    <w:rsid w:val="00193238"/>
    <w:rsid w:val="001932F6"/>
    <w:rsid w:val="0019362A"/>
    <w:rsid w:val="001941DD"/>
    <w:rsid w:val="001942EC"/>
    <w:rsid w:val="0019451F"/>
    <w:rsid w:val="00195246"/>
    <w:rsid w:val="001956EC"/>
    <w:rsid w:val="00195D3A"/>
    <w:rsid w:val="001979BD"/>
    <w:rsid w:val="001A047C"/>
    <w:rsid w:val="001A210D"/>
    <w:rsid w:val="001A26A9"/>
    <w:rsid w:val="001A3667"/>
    <w:rsid w:val="001A4129"/>
    <w:rsid w:val="001A471F"/>
    <w:rsid w:val="001A5AB5"/>
    <w:rsid w:val="001A5DE2"/>
    <w:rsid w:val="001A6BB5"/>
    <w:rsid w:val="001A6DA2"/>
    <w:rsid w:val="001A72DE"/>
    <w:rsid w:val="001A7CE0"/>
    <w:rsid w:val="001A7F6B"/>
    <w:rsid w:val="001B02CA"/>
    <w:rsid w:val="001B1BE5"/>
    <w:rsid w:val="001B1FAF"/>
    <w:rsid w:val="001B4025"/>
    <w:rsid w:val="001B4445"/>
    <w:rsid w:val="001B618A"/>
    <w:rsid w:val="001B6AC1"/>
    <w:rsid w:val="001B7CF4"/>
    <w:rsid w:val="001C07FC"/>
    <w:rsid w:val="001C1984"/>
    <w:rsid w:val="001C30D9"/>
    <w:rsid w:val="001C3419"/>
    <w:rsid w:val="001C38F6"/>
    <w:rsid w:val="001C3CAA"/>
    <w:rsid w:val="001C436B"/>
    <w:rsid w:val="001C47B8"/>
    <w:rsid w:val="001C4934"/>
    <w:rsid w:val="001C4957"/>
    <w:rsid w:val="001C5FD7"/>
    <w:rsid w:val="001C7D03"/>
    <w:rsid w:val="001D02F7"/>
    <w:rsid w:val="001D05FF"/>
    <w:rsid w:val="001D0FF3"/>
    <w:rsid w:val="001D1839"/>
    <w:rsid w:val="001D19CE"/>
    <w:rsid w:val="001D236F"/>
    <w:rsid w:val="001D48CA"/>
    <w:rsid w:val="001D4976"/>
    <w:rsid w:val="001D5100"/>
    <w:rsid w:val="001D5236"/>
    <w:rsid w:val="001D5F39"/>
    <w:rsid w:val="001D680A"/>
    <w:rsid w:val="001D6D80"/>
    <w:rsid w:val="001D6EBA"/>
    <w:rsid w:val="001D70B8"/>
    <w:rsid w:val="001D7E1F"/>
    <w:rsid w:val="001D7F8B"/>
    <w:rsid w:val="001E021D"/>
    <w:rsid w:val="001E02F7"/>
    <w:rsid w:val="001E1B52"/>
    <w:rsid w:val="001E256D"/>
    <w:rsid w:val="001E2F05"/>
    <w:rsid w:val="001E39E0"/>
    <w:rsid w:val="001E5099"/>
    <w:rsid w:val="001E5ECD"/>
    <w:rsid w:val="001E63B4"/>
    <w:rsid w:val="001E777A"/>
    <w:rsid w:val="001F2DB4"/>
    <w:rsid w:val="001F55A3"/>
    <w:rsid w:val="001F5780"/>
    <w:rsid w:val="001F58BD"/>
    <w:rsid w:val="001F5A73"/>
    <w:rsid w:val="001F7E32"/>
    <w:rsid w:val="002002AB"/>
    <w:rsid w:val="00200614"/>
    <w:rsid w:val="00200D7E"/>
    <w:rsid w:val="00204418"/>
    <w:rsid w:val="002047B0"/>
    <w:rsid w:val="0020521F"/>
    <w:rsid w:val="002054CE"/>
    <w:rsid w:val="00205DFD"/>
    <w:rsid w:val="002079FF"/>
    <w:rsid w:val="0021008D"/>
    <w:rsid w:val="002100C1"/>
    <w:rsid w:val="0021080B"/>
    <w:rsid w:val="002113D8"/>
    <w:rsid w:val="0021156B"/>
    <w:rsid w:val="0021187A"/>
    <w:rsid w:val="00213FAA"/>
    <w:rsid w:val="00214A03"/>
    <w:rsid w:val="00215131"/>
    <w:rsid w:val="00216D52"/>
    <w:rsid w:val="00217A35"/>
    <w:rsid w:val="002202DF"/>
    <w:rsid w:val="00220500"/>
    <w:rsid w:val="00220C82"/>
    <w:rsid w:val="00221E2A"/>
    <w:rsid w:val="00221E84"/>
    <w:rsid w:val="00222117"/>
    <w:rsid w:val="0022336F"/>
    <w:rsid w:val="0022592A"/>
    <w:rsid w:val="00226E7E"/>
    <w:rsid w:val="00230100"/>
    <w:rsid w:val="00231CBD"/>
    <w:rsid w:val="00232ADF"/>
    <w:rsid w:val="00233052"/>
    <w:rsid w:val="0023418D"/>
    <w:rsid w:val="00234F4B"/>
    <w:rsid w:val="00234FEA"/>
    <w:rsid w:val="00235211"/>
    <w:rsid w:val="002376BA"/>
    <w:rsid w:val="00240143"/>
    <w:rsid w:val="00240257"/>
    <w:rsid w:val="002416DA"/>
    <w:rsid w:val="00244BB0"/>
    <w:rsid w:val="0024570E"/>
    <w:rsid w:val="00245A5C"/>
    <w:rsid w:val="00245DA8"/>
    <w:rsid w:val="002463D0"/>
    <w:rsid w:val="002463EA"/>
    <w:rsid w:val="002465A0"/>
    <w:rsid w:val="00246A2D"/>
    <w:rsid w:val="00246B39"/>
    <w:rsid w:val="0024765A"/>
    <w:rsid w:val="00251593"/>
    <w:rsid w:val="0025185A"/>
    <w:rsid w:val="00252741"/>
    <w:rsid w:val="00252F4D"/>
    <w:rsid w:val="00254364"/>
    <w:rsid w:val="00254CA2"/>
    <w:rsid w:val="0025628A"/>
    <w:rsid w:val="00257667"/>
    <w:rsid w:val="00260442"/>
    <w:rsid w:val="002606BF"/>
    <w:rsid w:val="00260A06"/>
    <w:rsid w:val="00260F3E"/>
    <w:rsid w:val="00261378"/>
    <w:rsid w:val="00263A00"/>
    <w:rsid w:val="00263AD5"/>
    <w:rsid w:val="00265712"/>
    <w:rsid w:val="002675F6"/>
    <w:rsid w:val="00270319"/>
    <w:rsid w:val="00270B0B"/>
    <w:rsid w:val="002714DB"/>
    <w:rsid w:val="00271AE8"/>
    <w:rsid w:val="0027237C"/>
    <w:rsid w:val="00273E7F"/>
    <w:rsid w:val="00274F75"/>
    <w:rsid w:val="0027635F"/>
    <w:rsid w:val="00276B7B"/>
    <w:rsid w:val="00276FDA"/>
    <w:rsid w:val="002772BC"/>
    <w:rsid w:val="00277FFB"/>
    <w:rsid w:val="00280912"/>
    <w:rsid w:val="00282384"/>
    <w:rsid w:val="00283338"/>
    <w:rsid w:val="00283A0F"/>
    <w:rsid w:val="00284CF3"/>
    <w:rsid w:val="0028749F"/>
    <w:rsid w:val="0029043E"/>
    <w:rsid w:val="00292E55"/>
    <w:rsid w:val="002938DC"/>
    <w:rsid w:val="002949A3"/>
    <w:rsid w:val="00296544"/>
    <w:rsid w:val="002976B3"/>
    <w:rsid w:val="00297B34"/>
    <w:rsid w:val="00297FE3"/>
    <w:rsid w:val="002A142C"/>
    <w:rsid w:val="002A2DF6"/>
    <w:rsid w:val="002A32B5"/>
    <w:rsid w:val="002A3671"/>
    <w:rsid w:val="002A4421"/>
    <w:rsid w:val="002A47CE"/>
    <w:rsid w:val="002A4A72"/>
    <w:rsid w:val="002A5FBC"/>
    <w:rsid w:val="002A6C87"/>
    <w:rsid w:val="002A6D16"/>
    <w:rsid w:val="002A709F"/>
    <w:rsid w:val="002A7944"/>
    <w:rsid w:val="002B10F1"/>
    <w:rsid w:val="002B152A"/>
    <w:rsid w:val="002B1A36"/>
    <w:rsid w:val="002B223D"/>
    <w:rsid w:val="002B3A95"/>
    <w:rsid w:val="002B3F4E"/>
    <w:rsid w:val="002B4775"/>
    <w:rsid w:val="002B51E0"/>
    <w:rsid w:val="002B64E6"/>
    <w:rsid w:val="002B6C75"/>
    <w:rsid w:val="002B715C"/>
    <w:rsid w:val="002B71E0"/>
    <w:rsid w:val="002C1A63"/>
    <w:rsid w:val="002C21D8"/>
    <w:rsid w:val="002C2494"/>
    <w:rsid w:val="002C2A4E"/>
    <w:rsid w:val="002C2C5B"/>
    <w:rsid w:val="002C3609"/>
    <w:rsid w:val="002C3700"/>
    <w:rsid w:val="002C3E04"/>
    <w:rsid w:val="002C3E4B"/>
    <w:rsid w:val="002C458A"/>
    <w:rsid w:val="002C4D70"/>
    <w:rsid w:val="002C5C71"/>
    <w:rsid w:val="002C6A59"/>
    <w:rsid w:val="002C6E3E"/>
    <w:rsid w:val="002C6EFC"/>
    <w:rsid w:val="002D0197"/>
    <w:rsid w:val="002D0917"/>
    <w:rsid w:val="002D122B"/>
    <w:rsid w:val="002D5112"/>
    <w:rsid w:val="002D5615"/>
    <w:rsid w:val="002D642F"/>
    <w:rsid w:val="002D78CA"/>
    <w:rsid w:val="002D7E7B"/>
    <w:rsid w:val="002E1C9C"/>
    <w:rsid w:val="002E27A0"/>
    <w:rsid w:val="002E51D7"/>
    <w:rsid w:val="002E57FC"/>
    <w:rsid w:val="002E6D18"/>
    <w:rsid w:val="002F07E1"/>
    <w:rsid w:val="002F0EF7"/>
    <w:rsid w:val="002F13D8"/>
    <w:rsid w:val="002F19F5"/>
    <w:rsid w:val="002F2EFD"/>
    <w:rsid w:val="002F6A68"/>
    <w:rsid w:val="002F7519"/>
    <w:rsid w:val="002F7FD8"/>
    <w:rsid w:val="0030066F"/>
    <w:rsid w:val="00300F9A"/>
    <w:rsid w:val="00301F9C"/>
    <w:rsid w:val="00302D70"/>
    <w:rsid w:val="00303F33"/>
    <w:rsid w:val="00304723"/>
    <w:rsid w:val="0030489C"/>
    <w:rsid w:val="00304D1D"/>
    <w:rsid w:val="0030788C"/>
    <w:rsid w:val="003101A3"/>
    <w:rsid w:val="003116BB"/>
    <w:rsid w:val="00311940"/>
    <w:rsid w:val="003138E5"/>
    <w:rsid w:val="00314276"/>
    <w:rsid w:val="003160E8"/>
    <w:rsid w:val="003176D9"/>
    <w:rsid w:val="00317BE0"/>
    <w:rsid w:val="00320CE1"/>
    <w:rsid w:val="00321441"/>
    <w:rsid w:val="00321CE7"/>
    <w:rsid w:val="003245D4"/>
    <w:rsid w:val="00324AEF"/>
    <w:rsid w:val="00325B00"/>
    <w:rsid w:val="00325C08"/>
    <w:rsid w:val="003268C5"/>
    <w:rsid w:val="00326DB5"/>
    <w:rsid w:val="00326DD0"/>
    <w:rsid w:val="00327D08"/>
    <w:rsid w:val="00330A62"/>
    <w:rsid w:val="003329AA"/>
    <w:rsid w:val="00332ECE"/>
    <w:rsid w:val="00332F33"/>
    <w:rsid w:val="003335C1"/>
    <w:rsid w:val="003336FA"/>
    <w:rsid w:val="00335132"/>
    <w:rsid w:val="003357E0"/>
    <w:rsid w:val="00335907"/>
    <w:rsid w:val="00335926"/>
    <w:rsid w:val="00335B03"/>
    <w:rsid w:val="003364E7"/>
    <w:rsid w:val="00340205"/>
    <w:rsid w:val="0034083F"/>
    <w:rsid w:val="0034245F"/>
    <w:rsid w:val="00342CE6"/>
    <w:rsid w:val="00343780"/>
    <w:rsid w:val="003437EF"/>
    <w:rsid w:val="003437F7"/>
    <w:rsid w:val="003446EE"/>
    <w:rsid w:val="003456C6"/>
    <w:rsid w:val="00346282"/>
    <w:rsid w:val="00347C18"/>
    <w:rsid w:val="00350250"/>
    <w:rsid w:val="00350E62"/>
    <w:rsid w:val="00351702"/>
    <w:rsid w:val="003517E7"/>
    <w:rsid w:val="0035221A"/>
    <w:rsid w:val="00353352"/>
    <w:rsid w:val="0035401F"/>
    <w:rsid w:val="00355322"/>
    <w:rsid w:val="00356079"/>
    <w:rsid w:val="0035693E"/>
    <w:rsid w:val="00357C75"/>
    <w:rsid w:val="003602E6"/>
    <w:rsid w:val="00361522"/>
    <w:rsid w:val="00364A39"/>
    <w:rsid w:val="00365C27"/>
    <w:rsid w:val="00366276"/>
    <w:rsid w:val="0036682E"/>
    <w:rsid w:val="003708BA"/>
    <w:rsid w:val="00371C05"/>
    <w:rsid w:val="00371DD8"/>
    <w:rsid w:val="003729F1"/>
    <w:rsid w:val="00372DF2"/>
    <w:rsid w:val="00373F77"/>
    <w:rsid w:val="003753DB"/>
    <w:rsid w:val="00376BA0"/>
    <w:rsid w:val="0037753A"/>
    <w:rsid w:val="00377867"/>
    <w:rsid w:val="00380AE8"/>
    <w:rsid w:val="0038149A"/>
    <w:rsid w:val="00381906"/>
    <w:rsid w:val="003825EA"/>
    <w:rsid w:val="00383066"/>
    <w:rsid w:val="00385BC8"/>
    <w:rsid w:val="00386737"/>
    <w:rsid w:val="00387A35"/>
    <w:rsid w:val="00391367"/>
    <w:rsid w:val="00391583"/>
    <w:rsid w:val="00391FB4"/>
    <w:rsid w:val="003922C4"/>
    <w:rsid w:val="00393B3D"/>
    <w:rsid w:val="003961D1"/>
    <w:rsid w:val="00396D88"/>
    <w:rsid w:val="003A0688"/>
    <w:rsid w:val="003A0696"/>
    <w:rsid w:val="003A0CE2"/>
    <w:rsid w:val="003A15F9"/>
    <w:rsid w:val="003A48BF"/>
    <w:rsid w:val="003A530B"/>
    <w:rsid w:val="003A53CE"/>
    <w:rsid w:val="003A5E6F"/>
    <w:rsid w:val="003A6D75"/>
    <w:rsid w:val="003A7DBE"/>
    <w:rsid w:val="003A7F70"/>
    <w:rsid w:val="003B0EFC"/>
    <w:rsid w:val="003B10A7"/>
    <w:rsid w:val="003B281E"/>
    <w:rsid w:val="003B339C"/>
    <w:rsid w:val="003B3B17"/>
    <w:rsid w:val="003B40DE"/>
    <w:rsid w:val="003B6185"/>
    <w:rsid w:val="003B63E5"/>
    <w:rsid w:val="003B6A80"/>
    <w:rsid w:val="003C554B"/>
    <w:rsid w:val="003C5EBA"/>
    <w:rsid w:val="003C6779"/>
    <w:rsid w:val="003C70FC"/>
    <w:rsid w:val="003C720F"/>
    <w:rsid w:val="003D0280"/>
    <w:rsid w:val="003D05A8"/>
    <w:rsid w:val="003D221A"/>
    <w:rsid w:val="003D2724"/>
    <w:rsid w:val="003D3D46"/>
    <w:rsid w:val="003D40C9"/>
    <w:rsid w:val="003D4229"/>
    <w:rsid w:val="003D52BD"/>
    <w:rsid w:val="003D5692"/>
    <w:rsid w:val="003D5971"/>
    <w:rsid w:val="003D6C68"/>
    <w:rsid w:val="003D7E6D"/>
    <w:rsid w:val="003E002E"/>
    <w:rsid w:val="003E0912"/>
    <w:rsid w:val="003E0C5D"/>
    <w:rsid w:val="003E11C9"/>
    <w:rsid w:val="003E16E2"/>
    <w:rsid w:val="003E1AC3"/>
    <w:rsid w:val="003E42DE"/>
    <w:rsid w:val="003E451C"/>
    <w:rsid w:val="003E5BA8"/>
    <w:rsid w:val="003E5DCC"/>
    <w:rsid w:val="003E7785"/>
    <w:rsid w:val="003F0933"/>
    <w:rsid w:val="003F1B08"/>
    <w:rsid w:val="003F1C9C"/>
    <w:rsid w:val="003F1EC6"/>
    <w:rsid w:val="003F26A5"/>
    <w:rsid w:val="003F278F"/>
    <w:rsid w:val="003F2BA0"/>
    <w:rsid w:val="003F442D"/>
    <w:rsid w:val="003F48C9"/>
    <w:rsid w:val="003F494E"/>
    <w:rsid w:val="003F4E66"/>
    <w:rsid w:val="003F4FE8"/>
    <w:rsid w:val="003F5422"/>
    <w:rsid w:val="003F5C5D"/>
    <w:rsid w:val="003F6DA4"/>
    <w:rsid w:val="003F7DB5"/>
    <w:rsid w:val="00400436"/>
    <w:rsid w:val="00402B90"/>
    <w:rsid w:val="00402E00"/>
    <w:rsid w:val="00403AEA"/>
    <w:rsid w:val="004069CB"/>
    <w:rsid w:val="00406C1F"/>
    <w:rsid w:val="00411000"/>
    <w:rsid w:val="00411778"/>
    <w:rsid w:val="0041208A"/>
    <w:rsid w:val="0041346E"/>
    <w:rsid w:val="00414654"/>
    <w:rsid w:val="00414D47"/>
    <w:rsid w:val="00414FD6"/>
    <w:rsid w:val="004155D6"/>
    <w:rsid w:val="00415FCC"/>
    <w:rsid w:val="004164AA"/>
    <w:rsid w:val="00416E2B"/>
    <w:rsid w:val="004176BD"/>
    <w:rsid w:val="0042123E"/>
    <w:rsid w:val="004216E9"/>
    <w:rsid w:val="004217A1"/>
    <w:rsid w:val="00421AA6"/>
    <w:rsid w:val="00421D12"/>
    <w:rsid w:val="004227C7"/>
    <w:rsid w:val="004230AF"/>
    <w:rsid w:val="0042365D"/>
    <w:rsid w:val="0042534E"/>
    <w:rsid w:val="004277EC"/>
    <w:rsid w:val="00431199"/>
    <w:rsid w:val="00431F22"/>
    <w:rsid w:val="00432192"/>
    <w:rsid w:val="00432315"/>
    <w:rsid w:val="004323C9"/>
    <w:rsid w:val="00432413"/>
    <w:rsid w:val="00433993"/>
    <w:rsid w:val="00434117"/>
    <w:rsid w:val="00434500"/>
    <w:rsid w:val="00435A54"/>
    <w:rsid w:val="00435FE0"/>
    <w:rsid w:val="004361FC"/>
    <w:rsid w:val="0043645F"/>
    <w:rsid w:val="004367DD"/>
    <w:rsid w:val="00437CEC"/>
    <w:rsid w:val="004424AD"/>
    <w:rsid w:val="004434C7"/>
    <w:rsid w:val="00443A34"/>
    <w:rsid w:val="00443B0F"/>
    <w:rsid w:val="00444EB0"/>
    <w:rsid w:val="004451D1"/>
    <w:rsid w:val="00445560"/>
    <w:rsid w:val="00447F8E"/>
    <w:rsid w:val="00451373"/>
    <w:rsid w:val="00451A23"/>
    <w:rsid w:val="004527E9"/>
    <w:rsid w:val="00453565"/>
    <w:rsid w:val="00454083"/>
    <w:rsid w:val="0045539C"/>
    <w:rsid w:val="00455B5F"/>
    <w:rsid w:val="00457433"/>
    <w:rsid w:val="004576FB"/>
    <w:rsid w:val="00457CAB"/>
    <w:rsid w:val="004605C1"/>
    <w:rsid w:val="00460B87"/>
    <w:rsid w:val="00460E92"/>
    <w:rsid w:val="0046140E"/>
    <w:rsid w:val="00462302"/>
    <w:rsid w:val="004631A5"/>
    <w:rsid w:val="00463E8F"/>
    <w:rsid w:val="00464966"/>
    <w:rsid w:val="004649F2"/>
    <w:rsid w:val="00464A8E"/>
    <w:rsid w:val="00466390"/>
    <w:rsid w:val="004664D1"/>
    <w:rsid w:val="004678BC"/>
    <w:rsid w:val="00470958"/>
    <w:rsid w:val="00471A15"/>
    <w:rsid w:val="00472595"/>
    <w:rsid w:val="004731AA"/>
    <w:rsid w:val="00473A6D"/>
    <w:rsid w:val="00473DF2"/>
    <w:rsid w:val="004745A5"/>
    <w:rsid w:val="00474FF0"/>
    <w:rsid w:val="00475CE1"/>
    <w:rsid w:val="00476533"/>
    <w:rsid w:val="00476DCF"/>
    <w:rsid w:val="00476E01"/>
    <w:rsid w:val="004775B1"/>
    <w:rsid w:val="004777BC"/>
    <w:rsid w:val="00481052"/>
    <w:rsid w:val="00482A44"/>
    <w:rsid w:val="00483301"/>
    <w:rsid w:val="00486307"/>
    <w:rsid w:val="00487424"/>
    <w:rsid w:val="00487E3D"/>
    <w:rsid w:val="00490140"/>
    <w:rsid w:val="00490B36"/>
    <w:rsid w:val="00492747"/>
    <w:rsid w:val="00493215"/>
    <w:rsid w:val="0049377D"/>
    <w:rsid w:val="004940AF"/>
    <w:rsid w:val="00495227"/>
    <w:rsid w:val="004959C9"/>
    <w:rsid w:val="00496652"/>
    <w:rsid w:val="004A2A90"/>
    <w:rsid w:val="004A34D9"/>
    <w:rsid w:val="004A3916"/>
    <w:rsid w:val="004A46C5"/>
    <w:rsid w:val="004A5D4E"/>
    <w:rsid w:val="004A61D0"/>
    <w:rsid w:val="004A6C34"/>
    <w:rsid w:val="004A7910"/>
    <w:rsid w:val="004B098A"/>
    <w:rsid w:val="004B0A17"/>
    <w:rsid w:val="004B0E77"/>
    <w:rsid w:val="004B1E49"/>
    <w:rsid w:val="004B4772"/>
    <w:rsid w:val="004B4892"/>
    <w:rsid w:val="004B55B5"/>
    <w:rsid w:val="004B5BE8"/>
    <w:rsid w:val="004C060B"/>
    <w:rsid w:val="004C1065"/>
    <w:rsid w:val="004C1BB9"/>
    <w:rsid w:val="004C268B"/>
    <w:rsid w:val="004C3E24"/>
    <w:rsid w:val="004C44EC"/>
    <w:rsid w:val="004C45C8"/>
    <w:rsid w:val="004C5282"/>
    <w:rsid w:val="004C5E8B"/>
    <w:rsid w:val="004C6587"/>
    <w:rsid w:val="004D0FDE"/>
    <w:rsid w:val="004D18A5"/>
    <w:rsid w:val="004D2126"/>
    <w:rsid w:val="004D35BE"/>
    <w:rsid w:val="004D3BFC"/>
    <w:rsid w:val="004D3D3C"/>
    <w:rsid w:val="004D4614"/>
    <w:rsid w:val="004D5448"/>
    <w:rsid w:val="004D5D12"/>
    <w:rsid w:val="004D5D9F"/>
    <w:rsid w:val="004D6598"/>
    <w:rsid w:val="004D6AE6"/>
    <w:rsid w:val="004D7F88"/>
    <w:rsid w:val="004E0F22"/>
    <w:rsid w:val="004E21FB"/>
    <w:rsid w:val="004E31B9"/>
    <w:rsid w:val="004E427A"/>
    <w:rsid w:val="004E5390"/>
    <w:rsid w:val="004E5A3B"/>
    <w:rsid w:val="004E6C2A"/>
    <w:rsid w:val="004F1277"/>
    <w:rsid w:val="004F1B4E"/>
    <w:rsid w:val="004F2685"/>
    <w:rsid w:val="004F37DF"/>
    <w:rsid w:val="004F4937"/>
    <w:rsid w:val="004F4F40"/>
    <w:rsid w:val="004F5ADE"/>
    <w:rsid w:val="004F6D66"/>
    <w:rsid w:val="004F7510"/>
    <w:rsid w:val="004F75D2"/>
    <w:rsid w:val="00500631"/>
    <w:rsid w:val="0050098C"/>
    <w:rsid w:val="00501D05"/>
    <w:rsid w:val="00501D0B"/>
    <w:rsid w:val="00505262"/>
    <w:rsid w:val="00505667"/>
    <w:rsid w:val="00505707"/>
    <w:rsid w:val="005068D6"/>
    <w:rsid w:val="00507361"/>
    <w:rsid w:val="00510CC5"/>
    <w:rsid w:val="00511064"/>
    <w:rsid w:val="00511355"/>
    <w:rsid w:val="00511690"/>
    <w:rsid w:val="00512574"/>
    <w:rsid w:val="00517854"/>
    <w:rsid w:val="00520FC9"/>
    <w:rsid w:val="005218B4"/>
    <w:rsid w:val="00521999"/>
    <w:rsid w:val="0052283F"/>
    <w:rsid w:val="00522FC6"/>
    <w:rsid w:val="00523711"/>
    <w:rsid w:val="005239E4"/>
    <w:rsid w:val="00523D8F"/>
    <w:rsid w:val="00525370"/>
    <w:rsid w:val="00525FD4"/>
    <w:rsid w:val="00526D34"/>
    <w:rsid w:val="005270B2"/>
    <w:rsid w:val="005315A0"/>
    <w:rsid w:val="00531B4E"/>
    <w:rsid w:val="00531CE2"/>
    <w:rsid w:val="00531F9E"/>
    <w:rsid w:val="0053240F"/>
    <w:rsid w:val="00532CA2"/>
    <w:rsid w:val="00532F12"/>
    <w:rsid w:val="0053344B"/>
    <w:rsid w:val="00535A0E"/>
    <w:rsid w:val="00536839"/>
    <w:rsid w:val="00536AE1"/>
    <w:rsid w:val="00537C96"/>
    <w:rsid w:val="005416C9"/>
    <w:rsid w:val="00541936"/>
    <w:rsid w:val="00542677"/>
    <w:rsid w:val="00543129"/>
    <w:rsid w:val="00543750"/>
    <w:rsid w:val="00544932"/>
    <w:rsid w:val="00545522"/>
    <w:rsid w:val="00551C6C"/>
    <w:rsid w:val="00553A09"/>
    <w:rsid w:val="00554BEF"/>
    <w:rsid w:val="00554EA4"/>
    <w:rsid w:val="005555C6"/>
    <w:rsid w:val="00556301"/>
    <w:rsid w:val="00557102"/>
    <w:rsid w:val="00561794"/>
    <w:rsid w:val="005619A5"/>
    <w:rsid w:val="00561B02"/>
    <w:rsid w:val="005627B6"/>
    <w:rsid w:val="00562EFD"/>
    <w:rsid w:val="00564089"/>
    <w:rsid w:val="00564630"/>
    <w:rsid w:val="005651A8"/>
    <w:rsid w:val="005670E5"/>
    <w:rsid w:val="00567752"/>
    <w:rsid w:val="00571054"/>
    <w:rsid w:val="005718FE"/>
    <w:rsid w:val="00574A5F"/>
    <w:rsid w:val="00574B94"/>
    <w:rsid w:val="0057540F"/>
    <w:rsid w:val="005756F2"/>
    <w:rsid w:val="00575E85"/>
    <w:rsid w:val="005771F8"/>
    <w:rsid w:val="005776CD"/>
    <w:rsid w:val="005777EA"/>
    <w:rsid w:val="00577C5D"/>
    <w:rsid w:val="00577F0B"/>
    <w:rsid w:val="0058144C"/>
    <w:rsid w:val="00581DE0"/>
    <w:rsid w:val="005833FB"/>
    <w:rsid w:val="00585077"/>
    <w:rsid w:val="00585987"/>
    <w:rsid w:val="00586137"/>
    <w:rsid w:val="00587437"/>
    <w:rsid w:val="005919F6"/>
    <w:rsid w:val="0059293F"/>
    <w:rsid w:val="00593127"/>
    <w:rsid w:val="00593ECF"/>
    <w:rsid w:val="00597A2E"/>
    <w:rsid w:val="005A0AB2"/>
    <w:rsid w:val="005A2FAF"/>
    <w:rsid w:val="005A5A37"/>
    <w:rsid w:val="005A5BC1"/>
    <w:rsid w:val="005A7FB0"/>
    <w:rsid w:val="005A7FDB"/>
    <w:rsid w:val="005B0E74"/>
    <w:rsid w:val="005B1249"/>
    <w:rsid w:val="005B1A7B"/>
    <w:rsid w:val="005B22FD"/>
    <w:rsid w:val="005B293C"/>
    <w:rsid w:val="005B417E"/>
    <w:rsid w:val="005B425F"/>
    <w:rsid w:val="005B54C2"/>
    <w:rsid w:val="005C095F"/>
    <w:rsid w:val="005C2460"/>
    <w:rsid w:val="005C2D59"/>
    <w:rsid w:val="005C3922"/>
    <w:rsid w:val="005C3C07"/>
    <w:rsid w:val="005C3D85"/>
    <w:rsid w:val="005C4349"/>
    <w:rsid w:val="005C5058"/>
    <w:rsid w:val="005C6B8D"/>
    <w:rsid w:val="005C747A"/>
    <w:rsid w:val="005C7C55"/>
    <w:rsid w:val="005D1174"/>
    <w:rsid w:val="005D1781"/>
    <w:rsid w:val="005D4AB2"/>
    <w:rsid w:val="005D4E9B"/>
    <w:rsid w:val="005E110E"/>
    <w:rsid w:val="005E11F6"/>
    <w:rsid w:val="005E1D95"/>
    <w:rsid w:val="005E216F"/>
    <w:rsid w:val="005E370B"/>
    <w:rsid w:val="005E3927"/>
    <w:rsid w:val="005E3F99"/>
    <w:rsid w:val="005E4149"/>
    <w:rsid w:val="005E56F8"/>
    <w:rsid w:val="005E7893"/>
    <w:rsid w:val="005F0A22"/>
    <w:rsid w:val="005F1FC6"/>
    <w:rsid w:val="005F325A"/>
    <w:rsid w:val="005F3AE7"/>
    <w:rsid w:val="005F4AF6"/>
    <w:rsid w:val="005F4CE8"/>
    <w:rsid w:val="005F508E"/>
    <w:rsid w:val="005F548C"/>
    <w:rsid w:val="005F5661"/>
    <w:rsid w:val="005F7DC1"/>
    <w:rsid w:val="006003CB"/>
    <w:rsid w:val="006005C9"/>
    <w:rsid w:val="006007FF"/>
    <w:rsid w:val="00600839"/>
    <w:rsid w:val="006025AA"/>
    <w:rsid w:val="00602A67"/>
    <w:rsid w:val="00602BAC"/>
    <w:rsid w:val="00604513"/>
    <w:rsid w:val="00605D79"/>
    <w:rsid w:val="006077CD"/>
    <w:rsid w:val="00610058"/>
    <w:rsid w:val="006104C7"/>
    <w:rsid w:val="00611E64"/>
    <w:rsid w:val="006143A9"/>
    <w:rsid w:val="00614B06"/>
    <w:rsid w:val="00614D13"/>
    <w:rsid w:val="006157F9"/>
    <w:rsid w:val="00616218"/>
    <w:rsid w:val="00617BA9"/>
    <w:rsid w:val="006208B3"/>
    <w:rsid w:val="006214A2"/>
    <w:rsid w:val="00621DFF"/>
    <w:rsid w:val="006225DA"/>
    <w:rsid w:val="0062291E"/>
    <w:rsid w:val="00623C03"/>
    <w:rsid w:val="0062458F"/>
    <w:rsid w:val="006249C4"/>
    <w:rsid w:val="00624E5F"/>
    <w:rsid w:val="00625299"/>
    <w:rsid w:val="00625BCA"/>
    <w:rsid w:val="00626440"/>
    <w:rsid w:val="006318F5"/>
    <w:rsid w:val="00631925"/>
    <w:rsid w:val="006323A4"/>
    <w:rsid w:val="00632492"/>
    <w:rsid w:val="0063337D"/>
    <w:rsid w:val="0063473D"/>
    <w:rsid w:val="00634A5C"/>
    <w:rsid w:val="0063535E"/>
    <w:rsid w:val="006353A6"/>
    <w:rsid w:val="006355D8"/>
    <w:rsid w:val="00635F5F"/>
    <w:rsid w:val="006372B4"/>
    <w:rsid w:val="00637670"/>
    <w:rsid w:val="006376E6"/>
    <w:rsid w:val="00640DE5"/>
    <w:rsid w:val="006422EB"/>
    <w:rsid w:val="00642AF1"/>
    <w:rsid w:val="00643193"/>
    <w:rsid w:val="006455EF"/>
    <w:rsid w:val="0064624A"/>
    <w:rsid w:val="006471F1"/>
    <w:rsid w:val="00647A18"/>
    <w:rsid w:val="006504BD"/>
    <w:rsid w:val="00650C69"/>
    <w:rsid w:val="00653151"/>
    <w:rsid w:val="00653C17"/>
    <w:rsid w:val="00653EB1"/>
    <w:rsid w:val="00654481"/>
    <w:rsid w:val="00655699"/>
    <w:rsid w:val="00655AD1"/>
    <w:rsid w:val="00656105"/>
    <w:rsid w:val="00656844"/>
    <w:rsid w:val="006571B4"/>
    <w:rsid w:val="0065768F"/>
    <w:rsid w:val="00657B2D"/>
    <w:rsid w:val="0066147D"/>
    <w:rsid w:val="00663EF7"/>
    <w:rsid w:val="006643B4"/>
    <w:rsid w:val="00664C8E"/>
    <w:rsid w:val="00665437"/>
    <w:rsid w:val="006658A7"/>
    <w:rsid w:val="00665F39"/>
    <w:rsid w:val="00666053"/>
    <w:rsid w:val="006664B3"/>
    <w:rsid w:val="006666F6"/>
    <w:rsid w:val="00667F80"/>
    <w:rsid w:val="00670964"/>
    <w:rsid w:val="006719EC"/>
    <w:rsid w:val="00671B4D"/>
    <w:rsid w:val="00672C0F"/>
    <w:rsid w:val="00673BE1"/>
    <w:rsid w:val="00673ED0"/>
    <w:rsid w:val="00674017"/>
    <w:rsid w:val="0067450A"/>
    <w:rsid w:val="006747BF"/>
    <w:rsid w:val="0067606A"/>
    <w:rsid w:val="006772AC"/>
    <w:rsid w:val="006774AE"/>
    <w:rsid w:val="0068019C"/>
    <w:rsid w:val="00681468"/>
    <w:rsid w:val="00681F74"/>
    <w:rsid w:val="00682857"/>
    <w:rsid w:val="00684B8E"/>
    <w:rsid w:val="00684EED"/>
    <w:rsid w:val="00685A34"/>
    <w:rsid w:val="00686B21"/>
    <w:rsid w:val="00686D21"/>
    <w:rsid w:val="0069073A"/>
    <w:rsid w:val="00690D2A"/>
    <w:rsid w:val="0069195F"/>
    <w:rsid w:val="006925A0"/>
    <w:rsid w:val="006937B1"/>
    <w:rsid w:val="006942D8"/>
    <w:rsid w:val="006943F2"/>
    <w:rsid w:val="00694A74"/>
    <w:rsid w:val="006950DE"/>
    <w:rsid w:val="00695EC5"/>
    <w:rsid w:val="006967CC"/>
    <w:rsid w:val="0069681D"/>
    <w:rsid w:val="00696CBF"/>
    <w:rsid w:val="006A04EA"/>
    <w:rsid w:val="006A13C3"/>
    <w:rsid w:val="006A2AD1"/>
    <w:rsid w:val="006A2CC2"/>
    <w:rsid w:val="006A4421"/>
    <w:rsid w:val="006A4F65"/>
    <w:rsid w:val="006A5C52"/>
    <w:rsid w:val="006A5ED6"/>
    <w:rsid w:val="006A6583"/>
    <w:rsid w:val="006A6DBD"/>
    <w:rsid w:val="006A6E14"/>
    <w:rsid w:val="006A7430"/>
    <w:rsid w:val="006A7D46"/>
    <w:rsid w:val="006A7D4E"/>
    <w:rsid w:val="006B0378"/>
    <w:rsid w:val="006B49F7"/>
    <w:rsid w:val="006B58B0"/>
    <w:rsid w:val="006B6AA6"/>
    <w:rsid w:val="006C0709"/>
    <w:rsid w:val="006C0E16"/>
    <w:rsid w:val="006C2154"/>
    <w:rsid w:val="006C2A75"/>
    <w:rsid w:val="006C3099"/>
    <w:rsid w:val="006C3616"/>
    <w:rsid w:val="006C458C"/>
    <w:rsid w:val="006C51F9"/>
    <w:rsid w:val="006C5A71"/>
    <w:rsid w:val="006C5AF5"/>
    <w:rsid w:val="006C6442"/>
    <w:rsid w:val="006C6AE5"/>
    <w:rsid w:val="006D1AE3"/>
    <w:rsid w:val="006D2AE0"/>
    <w:rsid w:val="006D3EA2"/>
    <w:rsid w:val="006D4A52"/>
    <w:rsid w:val="006D4A85"/>
    <w:rsid w:val="006D7599"/>
    <w:rsid w:val="006D76DB"/>
    <w:rsid w:val="006E0993"/>
    <w:rsid w:val="006E19FC"/>
    <w:rsid w:val="006E31D9"/>
    <w:rsid w:val="006E3E89"/>
    <w:rsid w:val="006E408C"/>
    <w:rsid w:val="006E4119"/>
    <w:rsid w:val="006E440E"/>
    <w:rsid w:val="006E4411"/>
    <w:rsid w:val="006E4ACA"/>
    <w:rsid w:val="006E52CB"/>
    <w:rsid w:val="006E59D2"/>
    <w:rsid w:val="006E6824"/>
    <w:rsid w:val="006E720C"/>
    <w:rsid w:val="006F0502"/>
    <w:rsid w:val="006F2B0B"/>
    <w:rsid w:val="006F4041"/>
    <w:rsid w:val="006F46DD"/>
    <w:rsid w:val="006F5390"/>
    <w:rsid w:val="006F7284"/>
    <w:rsid w:val="00700CEA"/>
    <w:rsid w:val="00701378"/>
    <w:rsid w:val="00701465"/>
    <w:rsid w:val="00703126"/>
    <w:rsid w:val="0070316B"/>
    <w:rsid w:val="00703B1F"/>
    <w:rsid w:val="007046D5"/>
    <w:rsid w:val="00704962"/>
    <w:rsid w:val="007053B9"/>
    <w:rsid w:val="007067C8"/>
    <w:rsid w:val="00706B1C"/>
    <w:rsid w:val="00707723"/>
    <w:rsid w:val="00707F06"/>
    <w:rsid w:val="00710820"/>
    <w:rsid w:val="00710D2F"/>
    <w:rsid w:val="00710E9F"/>
    <w:rsid w:val="0071151C"/>
    <w:rsid w:val="007119C6"/>
    <w:rsid w:val="00712F09"/>
    <w:rsid w:val="00713EBD"/>
    <w:rsid w:val="00715B86"/>
    <w:rsid w:val="007201E6"/>
    <w:rsid w:val="00720862"/>
    <w:rsid w:val="00720DCE"/>
    <w:rsid w:val="007214EB"/>
    <w:rsid w:val="007215BC"/>
    <w:rsid w:val="00722318"/>
    <w:rsid w:val="00723185"/>
    <w:rsid w:val="00723A3B"/>
    <w:rsid w:val="00723C1B"/>
    <w:rsid w:val="007242EE"/>
    <w:rsid w:val="0073138D"/>
    <w:rsid w:val="007313E7"/>
    <w:rsid w:val="00731620"/>
    <w:rsid w:val="00731791"/>
    <w:rsid w:val="00732342"/>
    <w:rsid w:val="00733002"/>
    <w:rsid w:val="00733C05"/>
    <w:rsid w:val="007340B8"/>
    <w:rsid w:val="00734601"/>
    <w:rsid w:val="00734F8E"/>
    <w:rsid w:val="007351A1"/>
    <w:rsid w:val="00735E57"/>
    <w:rsid w:val="0073738D"/>
    <w:rsid w:val="007379D6"/>
    <w:rsid w:val="00740043"/>
    <w:rsid w:val="007404A7"/>
    <w:rsid w:val="00740545"/>
    <w:rsid w:val="00740B90"/>
    <w:rsid w:val="00741EBC"/>
    <w:rsid w:val="00742CA0"/>
    <w:rsid w:val="0074329B"/>
    <w:rsid w:val="00744C22"/>
    <w:rsid w:val="00746B66"/>
    <w:rsid w:val="00747D13"/>
    <w:rsid w:val="0075102F"/>
    <w:rsid w:val="007519AB"/>
    <w:rsid w:val="00751E95"/>
    <w:rsid w:val="0075384E"/>
    <w:rsid w:val="00753ED4"/>
    <w:rsid w:val="00753F00"/>
    <w:rsid w:val="00754089"/>
    <w:rsid w:val="007550D3"/>
    <w:rsid w:val="00755941"/>
    <w:rsid w:val="00755C2F"/>
    <w:rsid w:val="00756B6F"/>
    <w:rsid w:val="00760ADB"/>
    <w:rsid w:val="007624DA"/>
    <w:rsid w:val="007624F8"/>
    <w:rsid w:val="00762752"/>
    <w:rsid w:val="0076376B"/>
    <w:rsid w:val="00764729"/>
    <w:rsid w:val="007652B1"/>
    <w:rsid w:val="00766703"/>
    <w:rsid w:val="00767BF5"/>
    <w:rsid w:val="00770696"/>
    <w:rsid w:val="007738E7"/>
    <w:rsid w:val="00773D2F"/>
    <w:rsid w:val="00773FBE"/>
    <w:rsid w:val="00774450"/>
    <w:rsid w:val="00774DB5"/>
    <w:rsid w:val="00777FF1"/>
    <w:rsid w:val="00781815"/>
    <w:rsid w:val="0078413C"/>
    <w:rsid w:val="0078462D"/>
    <w:rsid w:val="007855AE"/>
    <w:rsid w:val="007864A5"/>
    <w:rsid w:val="00786F28"/>
    <w:rsid w:val="00787114"/>
    <w:rsid w:val="00787602"/>
    <w:rsid w:val="0079033F"/>
    <w:rsid w:val="00790BA2"/>
    <w:rsid w:val="00790E39"/>
    <w:rsid w:val="00792BEB"/>
    <w:rsid w:val="00793503"/>
    <w:rsid w:val="0079452E"/>
    <w:rsid w:val="0079466D"/>
    <w:rsid w:val="007947A0"/>
    <w:rsid w:val="007957C0"/>
    <w:rsid w:val="007958EA"/>
    <w:rsid w:val="0079593B"/>
    <w:rsid w:val="00796E3D"/>
    <w:rsid w:val="00797097"/>
    <w:rsid w:val="00797F89"/>
    <w:rsid w:val="007A54CA"/>
    <w:rsid w:val="007A56D3"/>
    <w:rsid w:val="007A65A7"/>
    <w:rsid w:val="007A7F0B"/>
    <w:rsid w:val="007B059E"/>
    <w:rsid w:val="007B0847"/>
    <w:rsid w:val="007B08C5"/>
    <w:rsid w:val="007B1852"/>
    <w:rsid w:val="007B1928"/>
    <w:rsid w:val="007B28AB"/>
    <w:rsid w:val="007B4193"/>
    <w:rsid w:val="007B440E"/>
    <w:rsid w:val="007B44A9"/>
    <w:rsid w:val="007B487A"/>
    <w:rsid w:val="007B53CF"/>
    <w:rsid w:val="007B5535"/>
    <w:rsid w:val="007B6695"/>
    <w:rsid w:val="007B6A2F"/>
    <w:rsid w:val="007B777A"/>
    <w:rsid w:val="007B7982"/>
    <w:rsid w:val="007B7BEB"/>
    <w:rsid w:val="007C0177"/>
    <w:rsid w:val="007C1102"/>
    <w:rsid w:val="007C14B1"/>
    <w:rsid w:val="007C1976"/>
    <w:rsid w:val="007C1CB9"/>
    <w:rsid w:val="007C2970"/>
    <w:rsid w:val="007C3118"/>
    <w:rsid w:val="007C3BE0"/>
    <w:rsid w:val="007C3DB7"/>
    <w:rsid w:val="007C4286"/>
    <w:rsid w:val="007C5585"/>
    <w:rsid w:val="007C5E49"/>
    <w:rsid w:val="007C6890"/>
    <w:rsid w:val="007C6DE0"/>
    <w:rsid w:val="007C7566"/>
    <w:rsid w:val="007C7AFF"/>
    <w:rsid w:val="007D0547"/>
    <w:rsid w:val="007D148E"/>
    <w:rsid w:val="007D1F41"/>
    <w:rsid w:val="007D24D7"/>
    <w:rsid w:val="007D4C8C"/>
    <w:rsid w:val="007D67DB"/>
    <w:rsid w:val="007E1E53"/>
    <w:rsid w:val="007E1F8B"/>
    <w:rsid w:val="007E2501"/>
    <w:rsid w:val="007E2769"/>
    <w:rsid w:val="007E2DB6"/>
    <w:rsid w:val="007E3310"/>
    <w:rsid w:val="007E37EF"/>
    <w:rsid w:val="007E61E7"/>
    <w:rsid w:val="007E63AC"/>
    <w:rsid w:val="007E6409"/>
    <w:rsid w:val="007E72A8"/>
    <w:rsid w:val="007E783D"/>
    <w:rsid w:val="007E7B90"/>
    <w:rsid w:val="007F0E68"/>
    <w:rsid w:val="007F1C4D"/>
    <w:rsid w:val="007F24E8"/>
    <w:rsid w:val="007F38F9"/>
    <w:rsid w:val="007F465B"/>
    <w:rsid w:val="007F5B87"/>
    <w:rsid w:val="007F5D00"/>
    <w:rsid w:val="007F7209"/>
    <w:rsid w:val="00800657"/>
    <w:rsid w:val="00800B8C"/>
    <w:rsid w:val="00800BEE"/>
    <w:rsid w:val="00801374"/>
    <w:rsid w:val="00801773"/>
    <w:rsid w:val="00801833"/>
    <w:rsid w:val="0080279E"/>
    <w:rsid w:val="008031CA"/>
    <w:rsid w:val="0080499A"/>
    <w:rsid w:val="008050DF"/>
    <w:rsid w:val="00805BCA"/>
    <w:rsid w:val="008062AA"/>
    <w:rsid w:val="00806A13"/>
    <w:rsid w:val="00807AA3"/>
    <w:rsid w:val="00810151"/>
    <w:rsid w:val="0081149E"/>
    <w:rsid w:val="0081206B"/>
    <w:rsid w:val="00812E8D"/>
    <w:rsid w:val="00814E7F"/>
    <w:rsid w:val="008156FC"/>
    <w:rsid w:val="008178A9"/>
    <w:rsid w:val="00817AA1"/>
    <w:rsid w:val="0082045D"/>
    <w:rsid w:val="00821AFA"/>
    <w:rsid w:val="00823F9E"/>
    <w:rsid w:val="00824BC1"/>
    <w:rsid w:val="0082579E"/>
    <w:rsid w:val="00827885"/>
    <w:rsid w:val="00827BFE"/>
    <w:rsid w:val="00830671"/>
    <w:rsid w:val="008309CC"/>
    <w:rsid w:val="00831126"/>
    <w:rsid w:val="00831A15"/>
    <w:rsid w:val="00831CBC"/>
    <w:rsid w:val="00831FF2"/>
    <w:rsid w:val="0083215A"/>
    <w:rsid w:val="00832750"/>
    <w:rsid w:val="008329D3"/>
    <w:rsid w:val="00832A69"/>
    <w:rsid w:val="00834B3B"/>
    <w:rsid w:val="00836954"/>
    <w:rsid w:val="00836F11"/>
    <w:rsid w:val="00837285"/>
    <w:rsid w:val="00840AB9"/>
    <w:rsid w:val="00842210"/>
    <w:rsid w:val="00842E07"/>
    <w:rsid w:val="00842FE8"/>
    <w:rsid w:val="0084458E"/>
    <w:rsid w:val="00844A88"/>
    <w:rsid w:val="00845524"/>
    <w:rsid w:val="00845CCC"/>
    <w:rsid w:val="00846A33"/>
    <w:rsid w:val="0085174A"/>
    <w:rsid w:val="0085313F"/>
    <w:rsid w:val="00853160"/>
    <w:rsid w:val="008544D9"/>
    <w:rsid w:val="0085562D"/>
    <w:rsid w:val="0085655C"/>
    <w:rsid w:val="008576DF"/>
    <w:rsid w:val="00857AD4"/>
    <w:rsid w:val="00861011"/>
    <w:rsid w:val="00863E06"/>
    <w:rsid w:val="0086546D"/>
    <w:rsid w:val="008671F1"/>
    <w:rsid w:val="008717FE"/>
    <w:rsid w:val="008718E1"/>
    <w:rsid w:val="008721F4"/>
    <w:rsid w:val="008723B1"/>
    <w:rsid w:val="008724A0"/>
    <w:rsid w:val="0087425B"/>
    <w:rsid w:val="00874323"/>
    <w:rsid w:val="008743AD"/>
    <w:rsid w:val="00874568"/>
    <w:rsid w:val="00874838"/>
    <w:rsid w:val="008748EE"/>
    <w:rsid w:val="00875036"/>
    <w:rsid w:val="00875567"/>
    <w:rsid w:val="008756A2"/>
    <w:rsid w:val="00875A89"/>
    <w:rsid w:val="00876E94"/>
    <w:rsid w:val="00876F14"/>
    <w:rsid w:val="00877956"/>
    <w:rsid w:val="00877A2A"/>
    <w:rsid w:val="00877DFC"/>
    <w:rsid w:val="00877E8C"/>
    <w:rsid w:val="00880A95"/>
    <w:rsid w:val="00880FAC"/>
    <w:rsid w:val="008813BD"/>
    <w:rsid w:val="00881473"/>
    <w:rsid w:val="00881736"/>
    <w:rsid w:val="00882225"/>
    <w:rsid w:val="008823EC"/>
    <w:rsid w:val="00882B98"/>
    <w:rsid w:val="008833D3"/>
    <w:rsid w:val="00883BB0"/>
    <w:rsid w:val="00883C66"/>
    <w:rsid w:val="00884F4D"/>
    <w:rsid w:val="008868A2"/>
    <w:rsid w:val="008869EA"/>
    <w:rsid w:val="00891D05"/>
    <w:rsid w:val="0089210F"/>
    <w:rsid w:val="008933FE"/>
    <w:rsid w:val="00893698"/>
    <w:rsid w:val="00893ADB"/>
    <w:rsid w:val="00896B1F"/>
    <w:rsid w:val="008A0100"/>
    <w:rsid w:val="008A12DF"/>
    <w:rsid w:val="008A1947"/>
    <w:rsid w:val="008A347E"/>
    <w:rsid w:val="008A3BE7"/>
    <w:rsid w:val="008A3C61"/>
    <w:rsid w:val="008A5251"/>
    <w:rsid w:val="008A5920"/>
    <w:rsid w:val="008A65FB"/>
    <w:rsid w:val="008A68D8"/>
    <w:rsid w:val="008B016D"/>
    <w:rsid w:val="008B083A"/>
    <w:rsid w:val="008B0E92"/>
    <w:rsid w:val="008B27C5"/>
    <w:rsid w:val="008B49EB"/>
    <w:rsid w:val="008B5A53"/>
    <w:rsid w:val="008B5C4B"/>
    <w:rsid w:val="008B6C38"/>
    <w:rsid w:val="008B7703"/>
    <w:rsid w:val="008B78CD"/>
    <w:rsid w:val="008C0C5C"/>
    <w:rsid w:val="008C1174"/>
    <w:rsid w:val="008C23AC"/>
    <w:rsid w:val="008C2785"/>
    <w:rsid w:val="008C2A03"/>
    <w:rsid w:val="008C4A78"/>
    <w:rsid w:val="008C4DDA"/>
    <w:rsid w:val="008C5DBF"/>
    <w:rsid w:val="008C6392"/>
    <w:rsid w:val="008C6C3E"/>
    <w:rsid w:val="008C7DD1"/>
    <w:rsid w:val="008D1BA6"/>
    <w:rsid w:val="008D2385"/>
    <w:rsid w:val="008D2C1D"/>
    <w:rsid w:val="008D33E7"/>
    <w:rsid w:val="008D34F7"/>
    <w:rsid w:val="008D3580"/>
    <w:rsid w:val="008D35DF"/>
    <w:rsid w:val="008D38B1"/>
    <w:rsid w:val="008D499D"/>
    <w:rsid w:val="008D4F0E"/>
    <w:rsid w:val="008D5472"/>
    <w:rsid w:val="008D61F9"/>
    <w:rsid w:val="008D659F"/>
    <w:rsid w:val="008D69BC"/>
    <w:rsid w:val="008D6B9A"/>
    <w:rsid w:val="008D6E09"/>
    <w:rsid w:val="008D7B79"/>
    <w:rsid w:val="008E358A"/>
    <w:rsid w:val="008E4360"/>
    <w:rsid w:val="008E436B"/>
    <w:rsid w:val="008E6B5C"/>
    <w:rsid w:val="008E7529"/>
    <w:rsid w:val="008F1F42"/>
    <w:rsid w:val="008F22B1"/>
    <w:rsid w:val="008F40BF"/>
    <w:rsid w:val="008F4246"/>
    <w:rsid w:val="008F452B"/>
    <w:rsid w:val="008F4B14"/>
    <w:rsid w:val="008F5087"/>
    <w:rsid w:val="008F5FC2"/>
    <w:rsid w:val="008F6D88"/>
    <w:rsid w:val="008F781D"/>
    <w:rsid w:val="008F7A31"/>
    <w:rsid w:val="008F7F04"/>
    <w:rsid w:val="0090070F"/>
    <w:rsid w:val="009011E0"/>
    <w:rsid w:val="00902A51"/>
    <w:rsid w:val="00902D55"/>
    <w:rsid w:val="00904C6C"/>
    <w:rsid w:val="009053FE"/>
    <w:rsid w:val="0090551E"/>
    <w:rsid w:val="00905DA9"/>
    <w:rsid w:val="009071DC"/>
    <w:rsid w:val="009072F0"/>
    <w:rsid w:val="0090774B"/>
    <w:rsid w:val="00910184"/>
    <w:rsid w:val="00910AC7"/>
    <w:rsid w:val="00910C38"/>
    <w:rsid w:val="009111D1"/>
    <w:rsid w:val="00911AC9"/>
    <w:rsid w:val="00912688"/>
    <w:rsid w:val="00912B04"/>
    <w:rsid w:val="00913673"/>
    <w:rsid w:val="0091463A"/>
    <w:rsid w:val="0091493F"/>
    <w:rsid w:val="00914E13"/>
    <w:rsid w:val="0091516D"/>
    <w:rsid w:val="009151FA"/>
    <w:rsid w:val="009158A5"/>
    <w:rsid w:val="0091668B"/>
    <w:rsid w:val="009171A0"/>
    <w:rsid w:val="00917E7A"/>
    <w:rsid w:val="00920124"/>
    <w:rsid w:val="00920344"/>
    <w:rsid w:val="00920517"/>
    <w:rsid w:val="00920CA2"/>
    <w:rsid w:val="00922061"/>
    <w:rsid w:val="00922736"/>
    <w:rsid w:val="009229F2"/>
    <w:rsid w:val="009233D3"/>
    <w:rsid w:val="0092564B"/>
    <w:rsid w:val="009273C3"/>
    <w:rsid w:val="00930AA5"/>
    <w:rsid w:val="00931B90"/>
    <w:rsid w:val="00931D74"/>
    <w:rsid w:val="0093246A"/>
    <w:rsid w:val="00933BA7"/>
    <w:rsid w:val="00934497"/>
    <w:rsid w:val="00934B96"/>
    <w:rsid w:val="00935432"/>
    <w:rsid w:val="00935D5C"/>
    <w:rsid w:val="00936CA1"/>
    <w:rsid w:val="0093731E"/>
    <w:rsid w:val="009402C0"/>
    <w:rsid w:val="00941F24"/>
    <w:rsid w:val="009428E2"/>
    <w:rsid w:val="00942F74"/>
    <w:rsid w:val="0094367D"/>
    <w:rsid w:val="0094674D"/>
    <w:rsid w:val="009468F6"/>
    <w:rsid w:val="00947301"/>
    <w:rsid w:val="00947CD7"/>
    <w:rsid w:val="00951114"/>
    <w:rsid w:val="00951444"/>
    <w:rsid w:val="0095458C"/>
    <w:rsid w:val="009545B9"/>
    <w:rsid w:val="00954B8F"/>
    <w:rsid w:val="009551D6"/>
    <w:rsid w:val="009563C4"/>
    <w:rsid w:val="00960C6F"/>
    <w:rsid w:val="0096122C"/>
    <w:rsid w:val="0096181B"/>
    <w:rsid w:val="00962484"/>
    <w:rsid w:val="009632FD"/>
    <w:rsid w:val="00963E56"/>
    <w:rsid w:val="009645F8"/>
    <w:rsid w:val="0096506D"/>
    <w:rsid w:val="0096540C"/>
    <w:rsid w:val="0096716B"/>
    <w:rsid w:val="00970076"/>
    <w:rsid w:val="0097011D"/>
    <w:rsid w:val="009705E9"/>
    <w:rsid w:val="00971AC4"/>
    <w:rsid w:val="00971C28"/>
    <w:rsid w:val="0097247F"/>
    <w:rsid w:val="00972957"/>
    <w:rsid w:val="009750F5"/>
    <w:rsid w:val="009753C7"/>
    <w:rsid w:val="00975F75"/>
    <w:rsid w:val="00977224"/>
    <w:rsid w:val="00977A16"/>
    <w:rsid w:val="00977B8C"/>
    <w:rsid w:val="00977BD4"/>
    <w:rsid w:val="009802AA"/>
    <w:rsid w:val="009806F2"/>
    <w:rsid w:val="00980B30"/>
    <w:rsid w:val="00981496"/>
    <w:rsid w:val="00981A9E"/>
    <w:rsid w:val="009836AC"/>
    <w:rsid w:val="0098400E"/>
    <w:rsid w:val="00984F9D"/>
    <w:rsid w:val="00986BC7"/>
    <w:rsid w:val="009870CB"/>
    <w:rsid w:val="00987C2D"/>
    <w:rsid w:val="009905D4"/>
    <w:rsid w:val="00991069"/>
    <w:rsid w:val="00991414"/>
    <w:rsid w:val="00991C82"/>
    <w:rsid w:val="00992062"/>
    <w:rsid w:val="009926E4"/>
    <w:rsid w:val="0099276C"/>
    <w:rsid w:val="00992D3C"/>
    <w:rsid w:val="00993E16"/>
    <w:rsid w:val="00993F81"/>
    <w:rsid w:val="0099486D"/>
    <w:rsid w:val="00994A07"/>
    <w:rsid w:val="009952DE"/>
    <w:rsid w:val="00995A32"/>
    <w:rsid w:val="009979D5"/>
    <w:rsid w:val="009A060A"/>
    <w:rsid w:val="009A0FA9"/>
    <w:rsid w:val="009A0FF1"/>
    <w:rsid w:val="009A146B"/>
    <w:rsid w:val="009A15AE"/>
    <w:rsid w:val="009A24B7"/>
    <w:rsid w:val="009A2B1F"/>
    <w:rsid w:val="009A5B2A"/>
    <w:rsid w:val="009A5C55"/>
    <w:rsid w:val="009A67FB"/>
    <w:rsid w:val="009A6B39"/>
    <w:rsid w:val="009A6CEE"/>
    <w:rsid w:val="009A7760"/>
    <w:rsid w:val="009B3AA3"/>
    <w:rsid w:val="009B3DE0"/>
    <w:rsid w:val="009B4A89"/>
    <w:rsid w:val="009B4F20"/>
    <w:rsid w:val="009B54F4"/>
    <w:rsid w:val="009B67E6"/>
    <w:rsid w:val="009B7463"/>
    <w:rsid w:val="009B7724"/>
    <w:rsid w:val="009C06B7"/>
    <w:rsid w:val="009C0D0C"/>
    <w:rsid w:val="009C20BB"/>
    <w:rsid w:val="009C3064"/>
    <w:rsid w:val="009C6070"/>
    <w:rsid w:val="009D0612"/>
    <w:rsid w:val="009D1006"/>
    <w:rsid w:val="009D1835"/>
    <w:rsid w:val="009D3936"/>
    <w:rsid w:val="009D3A67"/>
    <w:rsid w:val="009D54E4"/>
    <w:rsid w:val="009D5FBE"/>
    <w:rsid w:val="009D683F"/>
    <w:rsid w:val="009D6E7F"/>
    <w:rsid w:val="009D7768"/>
    <w:rsid w:val="009D7A7D"/>
    <w:rsid w:val="009E06E7"/>
    <w:rsid w:val="009E0853"/>
    <w:rsid w:val="009E0F0E"/>
    <w:rsid w:val="009E1767"/>
    <w:rsid w:val="009E1B40"/>
    <w:rsid w:val="009E1B58"/>
    <w:rsid w:val="009E2100"/>
    <w:rsid w:val="009E465D"/>
    <w:rsid w:val="009E48CA"/>
    <w:rsid w:val="009E54A1"/>
    <w:rsid w:val="009E6099"/>
    <w:rsid w:val="009E783A"/>
    <w:rsid w:val="009E79F8"/>
    <w:rsid w:val="009E7AD4"/>
    <w:rsid w:val="009F0248"/>
    <w:rsid w:val="009F063D"/>
    <w:rsid w:val="009F0AA5"/>
    <w:rsid w:val="009F0C80"/>
    <w:rsid w:val="009F171E"/>
    <w:rsid w:val="009F1B84"/>
    <w:rsid w:val="009F2671"/>
    <w:rsid w:val="009F2C8C"/>
    <w:rsid w:val="009F3FAD"/>
    <w:rsid w:val="009F4488"/>
    <w:rsid w:val="009F4D17"/>
    <w:rsid w:val="009F7A3F"/>
    <w:rsid w:val="009F7C1A"/>
    <w:rsid w:val="00A017EE"/>
    <w:rsid w:val="00A01B64"/>
    <w:rsid w:val="00A01BEF"/>
    <w:rsid w:val="00A01FBA"/>
    <w:rsid w:val="00A02E49"/>
    <w:rsid w:val="00A03830"/>
    <w:rsid w:val="00A03A09"/>
    <w:rsid w:val="00A03B58"/>
    <w:rsid w:val="00A0432C"/>
    <w:rsid w:val="00A05BCD"/>
    <w:rsid w:val="00A06478"/>
    <w:rsid w:val="00A0680D"/>
    <w:rsid w:val="00A07C21"/>
    <w:rsid w:val="00A10669"/>
    <w:rsid w:val="00A111F7"/>
    <w:rsid w:val="00A113FD"/>
    <w:rsid w:val="00A11A64"/>
    <w:rsid w:val="00A11C6A"/>
    <w:rsid w:val="00A120AD"/>
    <w:rsid w:val="00A1316E"/>
    <w:rsid w:val="00A13630"/>
    <w:rsid w:val="00A15523"/>
    <w:rsid w:val="00A1587E"/>
    <w:rsid w:val="00A15D3A"/>
    <w:rsid w:val="00A16835"/>
    <w:rsid w:val="00A2036D"/>
    <w:rsid w:val="00A20925"/>
    <w:rsid w:val="00A2144A"/>
    <w:rsid w:val="00A21E19"/>
    <w:rsid w:val="00A223C3"/>
    <w:rsid w:val="00A23227"/>
    <w:rsid w:val="00A23263"/>
    <w:rsid w:val="00A23BD2"/>
    <w:rsid w:val="00A23E43"/>
    <w:rsid w:val="00A2490A"/>
    <w:rsid w:val="00A268F1"/>
    <w:rsid w:val="00A27707"/>
    <w:rsid w:val="00A304A2"/>
    <w:rsid w:val="00A30DE3"/>
    <w:rsid w:val="00A31BB8"/>
    <w:rsid w:val="00A323C8"/>
    <w:rsid w:val="00A3378A"/>
    <w:rsid w:val="00A33DB1"/>
    <w:rsid w:val="00A345C7"/>
    <w:rsid w:val="00A34755"/>
    <w:rsid w:val="00A350A2"/>
    <w:rsid w:val="00A358D0"/>
    <w:rsid w:val="00A35DB0"/>
    <w:rsid w:val="00A3668E"/>
    <w:rsid w:val="00A37465"/>
    <w:rsid w:val="00A4045B"/>
    <w:rsid w:val="00A404B5"/>
    <w:rsid w:val="00A40F7F"/>
    <w:rsid w:val="00A41432"/>
    <w:rsid w:val="00A41D34"/>
    <w:rsid w:val="00A43EDA"/>
    <w:rsid w:val="00A44011"/>
    <w:rsid w:val="00A457A4"/>
    <w:rsid w:val="00A45E43"/>
    <w:rsid w:val="00A46DB6"/>
    <w:rsid w:val="00A47042"/>
    <w:rsid w:val="00A506A1"/>
    <w:rsid w:val="00A5088B"/>
    <w:rsid w:val="00A511AF"/>
    <w:rsid w:val="00A51279"/>
    <w:rsid w:val="00A516A3"/>
    <w:rsid w:val="00A516B6"/>
    <w:rsid w:val="00A518E5"/>
    <w:rsid w:val="00A55377"/>
    <w:rsid w:val="00A56101"/>
    <w:rsid w:val="00A60173"/>
    <w:rsid w:val="00A605F2"/>
    <w:rsid w:val="00A6259C"/>
    <w:rsid w:val="00A63663"/>
    <w:rsid w:val="00A63CB7"/>
    <w:rsid w:val="00A6443D"/>
    <w:rsid w:val="00A64D3A"/>
    <w:rsid w:val="00A666D1"/>
    <w:rsid w:val="00A67C57"/>
    <w:rsid w:val="00A70808"/>
    <w:rsid w:val="00A71078"/>
    <w:rsid w:val="00A714C5"/>
    <w:rsid w:val="00A71F2F"/>
    <w:rsid w:val="00A722B7"/>
    <w:rsid w:val="00A737FA"/>
    <w:rsid w:val="00A742AE"/>
    <w:rsid w:val="00A74C03"/>
    <w:rsid w:val="00A74D46"/>
    <w:rsid w:val="00A7547E"/>
    <w:rsid w:val="00A75C47"/>
    <w:rsid w:val="00A75DFD"/>
    <w:rsid w:val="00A76481"/>
    <w:rsid w:val="00A765C1"/>
    <w:rsid w:val="00A775BD"/>
    <w:rsid w:val="00A802D9"/>
    <w:rsid w:val="00A806C1"/>
    <w:rsid w:val="00A81521"/>
    <w:rsid w:val="00A819D9"/>
    <w:rsid w:val="00A8320E"/>
    <w:rsid w:val="00A83730"/>
    <w:rsid w:val="00A842BE"/>
    <w:rsid w:val="00A8583B"/>
    <w:rsid w:val="00A85C33"/>
    <w:rsid w:val="00A86771"/>
    <w:rsid w:val="00A87ADD"/>
    <w:rsid w:val="00A908E5"/>
    <w:rsid w:val="00A90D25"/>
    <w:rsid w:val="00A90D7B"/>
    <w:rsid w:val="00A916CE"/>
    <w:rsid w:val="00A91FA3"/>
    <w:rsid w:val="00A93D6C"/>
    <w:rsid w:val="00A93DA8"/>
    <w:rsid w:val="00A94CD4"/>
    <w:rsid w:val="00A94D61"/>
    <w:rsid w:val="00A950C9"/>
    <w:rsid w:val="00A96379"/>
    <w:rsid w:val="00A96D78"/>
    <w:rsid w:val="00A9725E"/>
    <w:rsid w:val="00A97C71"/>
    <w:rsid w:val="00AA0096"/>
    <w:rsid w:val="00AA0308"/>
    <w:rsid w:val="00AA1FCA"/>
    <w:rsid w:val="00AA20B4"/>
    <w:rsid w:val="00AA2608"/>
    <w:rsid w:val="00AA2DAC"/>
    <w:rsid w:val="00AA30DC"/>
    <w:rsid w:val="00AA3F2D"/>
    <w:rsid w:val="00AA43AA"/>
    <w:rsid w:val="00AA606F"/>
    <w:rsid w:val="00AA640E"/>
    <w:rsid w:val="00AA7410"/>
    <w:rsid w:val="00AA7C95"/>
    <w:rsid w:val="00AB04D1"/>
    <w:rsid w:val="00AB0AA4"/>
    <w:rsid w:val="00AB0D64"/>
    <w:rsid w:val="00AB28C7"/>
    <w:rsid w:val="00AB3536"/>
    <w:rsid w:val="00AB4C32"/>
    <w:rsid w:val="00AB6E27"/>
    <w:rsid w:val="00AB71D7"/>
    <w:rsid w:val="00AC2464"/>
    <w:rsid w:val="00AC388E"/>
    <w:rsid w:val="00AC3894"/>
    <w:rsid w:val="00AC40D7"/>
    <w:rsid w:val="00AC45FB"/>
    <w:rsid w:val="00AC4D8B"/>
    <w:rsid w:val="00AC5178"/>
    <w:rsid w:val="00AC73BC"/>
    <w:rsid w:val="00AC73C3"/>
    <w:rsid w:val="00AC7D85"/>
    <w:rsid w:val="00AD0B4D"/>
    <w:rsid w:val="00AD1729"/>
    <w:rsid w:val="00AD1868"/>
    <w:rsid w:val="00AD1DA2"/>
    <w:rsid w:val="00AD2582"/>
    <w:rsid w:val="00AD3088"/>
    <w:rsid w:val="00AD3F77"/>
    <w:rsid w:val="00AD430B"/>
    <w:rsid w:val="00AD4B76"/>
    <w:rsid w:val="00AD5865"/>
    <w:rsid w:val="00AD63D7"/>
    <w:rsid w:val="00AD6B6E"/>
    <w:rsid w:val="00AD76B2"/>
    <w:rsid w:val="00AE165E"/>
    <w:rsid w:val="00AE1F27"/>
    <w:rsid w:val="00AE26BE"/>
    <w:rsid w:val="00AE464F"/>
    <w:rsid w:val="00AE469C"/>
    <w:rsid w:val="00AE4966"/>
    <w:rsid w:val="00AE4DB4"/>
    <w:rsid w:val="00AE5CE9"/>
    <w:rsid w:val="00AE6997"/>
    <w:rsid w:val="00AE6B81"/>
    <w:rsid w:val="00AE6CD1"/>
    <w:rsid w:val="00AF06F3"/>
    <w:rsid w:val="00AF1450"/>
    <w:rsid w:val="00AF174D"/>
    <w:rsid w:val="00AF1BB4"/>
    <w:rsid w:val="00AF1D31"/>
    <w:rsid w:val="00AF27A7"/>
    <w:rsid w:val="00AF31AC"/>
    <w:rsid w:val="00AF31CE"/>
    <w:rsid w:val="00AF42DD"/>
    <w:rsid w:val="00AF560A"/>
    <w:rsid w:val="00AF5A79"/>
    <w:rsid w:val="00AF622C"/>
    <w:rsid w:val="00B00221"/>
    <w:rsid w:val="00B003CF"/>
    <w:rsid w:val="00B005A5"/>
    <w:rsid w:val="00B010DF"/>
    <w:rsid w:val="00B015D7"/>
    <w:rsid w:val="00B01BF5"/>
    <w:rsid w:val="00B02233"/>
    <w:rsid w:val="00B02D2F"/>
    <w:rsid w:val="00B02D84"/>
    <w:rsid w:val="00B0306B"/>
    <w:rsid w:val="00B04C18"/>
    <w:rsid w:val="00B04E9B"/>
    <w:rsid w:val="00B05554"/>
    <w:rsid w:val="00B06151"/>
    <w:rsid w:val="00B06300"/>
    <w:rsid w:val="00B06D85"/>
    <w:rsid w:val="00B07A0F"/>
    <w:rsid w:val="00B12BB8"/>
    <w:rsid w:val="00B13DAD"/>
    <w:rsid w:val="00B14387"/>
    <w:rsid w:val="00B144C4"/>
    <w:rsid w:val="00B14D54"/>
    <w:rsid w:val="00B15638"/>
    <w:rsid w:val="00B16EA9"/>
    <w:rsid w:val="00B17243"/>
    <w:rsid w:val="00B20D40"/>
    <w:rsid w:val="00B2115F"/>
    <w:rsid w:val="00B2262F"/>
    <w:rsid w:val="00B22AB4"/>
    <w:rsid w:val="00B23584"/>
    <w:rsid w:val="00B25840"/>
    <w:rsid w:val="00B30E07"/>
    <w:rsid w:val="00B30F3C"/>
    <w:rsid w:val="00B349CF"/>
    <w:rsid w:val="00B34C44"/>
    <w:rsid w:val="00B35183"/>
    <w:rsid w:val="00B353B7"/>
    <w:rsid w:val="00B35585"/>
    <w:rsid w:val="00B35938"/>
    <w:rsid w:val="00B405D8"/>
    <w:rsid w:val="00B4081C"/>
    <w:rsid w:val="00B40E91"/>
    <w:rsid w:val="00B412A3"/>
    <w:rsid w:val="00B418FC"/>
    <w:rsid w:val="00B41AB6"/>
    <w:rsid w:val="00B42F17"/>
    <w:rsid w:val="00B445F5"/>
    <w:rsid w:val="00B447D4"/>
    <w:rsid w:val="00B4480D"/>
    <w:rsid w:val="00B44F2E"/>
    <w:rsid w:val="00B45CB6"/>
    <w:rsid w:val="00B46A43"/>
    <w:rsid w:val="00B47B74"/>
    <w:rsid w:val="00B5000A"/>
    <w:rsid w:val="00B500B3"/>
    <w:rsid w:val="00B5269D"/>
    <w:rsid w:val="00B530D9"/>
    <w:rsid w:val="00B53142"/>
    <w:rsid w:val="00B53392"/>
    <w:rsid w:val="00B53AB9"/>
    <w:rsid w:val="00B54355"/>
    <w:rsid w:val="00B54A2C"/>
    <w:rsid w:val="00B557BB"/>
    <w:rsid w:val="00B5736A"/>
    <w:rsid w:val="00B57B09"/>
    <w:rsid w:val="00B60947"/>
    <w:rsid w:val="00B616DE"/>
    <w:rsid w:val="00B64F78"/>
    <w:rsid w:val="00B65EB5"/>
    <w:rsid w:val="00B66CE5"/>
    <w:rsid w:val="00B6739E"/>
    <w:rsid w:val="00B67505"/>
    <w:rsid w:val="00B67DB0"/>
    <w:rsid w:val="00B71FCB"/>
    <w:rsid w:val="00B76D7E"/>
    <w:rsid w:val="00B77380"/>
    <w:rsid w:val="00B800B7"/>
    <w:rsid w:val="00B80C77"/>
    <w:rsid w:val="00B81470"/>
    <w:rsid w:val="00B81F52"/>
    <w:rsid w:val="00B82271"/>
    <w:rsid w:val="00B835D6"/>
    <w:rsid w:val="00B841E4"/>
    <w:rsid w:val="00B84CF0"/>
    <w:rsid w:val="00B84DAE"/>
    <w:rsid w:val="00B8512F"/>
    <w:rsid w:val="00B862F1"/>
    <w:rsid w:val="00B86781"/>
    <w:rsid w:val="00B87E91"/>
    <w:rsid w:val="00B90364"/>
    <w:rsid w:val="00B9040C"/>
    <w:rsid w:val="00B90F34"/>
    <w:rsid w:val="00B91080"/>
    <w:rsid w:val="00B947DD"/>
    <w:rsid w:val="00B94EE6"/>
    <w:rsid w:val="00B959F3"/>
    <w:rsid w:val="00B96006"/>
    <w:rsid w:val="00B97044"/>
    <w:rsid w:val="00B977CB"/>
    <w:rsid w:val="00BA13CA"/>
    <w:rsid w:val="00BA33CB"/>
    <w:rsid w:val="00BA42AB"/>
    <w:rsid w:val="00BA4683"/>
    <w:rsid w:val="00BA4BB2"/>
    <w:rsid w:val="00BA5ADD"/>
    <w:rsid w:val="00BB0B83"/>
    <w:rsid w:val="00BB26B1"/>
    <w:rsid w:val="00BB2F95"/>
    <w:rsid w:val="00BB33BA"/>
    <w:rsid w:val="00BB385B"/>
    <w:rsid w:val="00BB6AD8"/>
    <w:rsid w:val="00BB6DE0"/>
    <w:rsid w:val="00BC06D3"/>
    <w:rsid w:val="00BC0860"/>
    <w:rsid w:val="00BC34B4"/>
    <w:rsid w:val="00BC43CB"/>
    <w:rsid w:val="00BC53D3"/>
    <w:rsid w:val="00BC5725"/>
    <w:rsid w:val="00BC7AD0"/>
    <w:rsid w:val="00BD005C"/>
    <w:rsid w:val="00BD03A0"/>
    <w:rsid w:val="00BD11D4"/>
    <w:rsid w:val="00BD1425"/>
    <w:rsid w:val="00BD1FDC"/>
    <w:rsid w:val="00BD4307"/>
    <w:rsid w:val="00BD4849"/>
    <w:rsid w:val="00BD4C67"/>
    <w:rsid w:val="00BD56E8"/>
    <w:rsid w:val="00BD5835"/>
    <w:rsid w:val="00BD5C53"/>
    <w:rsid w:val="00BD7076"/>
    <w:rsid w:val="00BD7625"/>
    <w:rsid w:val="00BD7AC3"/>
    <w:rsid w:val="00BE0806"/>
    <w:rsid w:val="00BE0AF4"/>
    <w:rsid w:val="00BE0EB4"/>
    <w:rsid w:val="00BE1846"/>
    <w:rsid w:val="00BE3093"/>
    <w:rsid w:val="00BE372C"/>
    <w:rsid w:val="00BE4201"/>
    <w:rsid w:val="00BE4685"/>
    <w:rsid w:val="00BE523B"/>
    <w:rsid w:val="00BE5BF8"/>
    <w:rsid w:val="00BE5BFB"/>
    <w:rsid w:val="00BE5F5F"/>
    <w:rsid w:val="00BE69E3"/>
    <w:rsid w:val="00BE708D"/>
    <w:rsid w:val="00BF0B08"/>
    <w:rsid w:val="00BF281A"/>
    <w:rsid w:val="00BF2A92"/>
    <w:rsid w:val="00BF399D"/>
    <w:rsid w:val="00BF3CA8"/>
    <w:rsid w:val="00BF40D3"/>
    <w:rsid w:val="00BF4335"/>
    <w:rsid w:val="00BF4695"/>
    <w:rsid w:val="00BF4D16"/>
    <w:rsid w:val="00BF55DC"/>
    <w:rsid w:val="00BF6151"/>
    <w:rsid w:val="00BF7F8C"/>
    <w:rsid w:val="00C00386"/>
    <w:rsid w:val="00C0079A"/>
    <w:rsid w:val="00C00D96"/>
    <w:rsid w:val="00C0156D"/>
    <w:rsid w:val="00C0394C"/>
    <w:rsid w:val="00C0451B"/>
    <w:rsid w:val="00C05C4F"/>
    <w:rsid w:val="00C07C87"/>
    <w:rsid w:val="00C108B9"/>
    <w:rsid w:val="00C129CA"/>
    <w:rsid w:val="00C12CB5"/>
    <w:rsid w:val="00C13022"/>
    <w:rsid w:val="00C13E5A"/>
    <w:rsid w:val="00C13F72"/>
    <w:rsid w:val="00C1460C"/>
    <w:rsid w:val="00C15392"/>
    <w:rsid w:val="00C16009"/>
    <w:rsid w:val="00C164DB"/>
    <w:rsid w:val="00C17DD1"/>
    <w:rsid w:val="00C202F4"/>
    <w:rsid w:val="00C20474"/>
    <w:rsid w:val="00C209AC"/>
    <w:rsid w:val="00C210C8"/>
    <w:rsid w:val="00C21159"/>
    <w:rsid w:val="00C2232B"/>
    <w:rsid w:val="00C229A3"/>
    <w:rsid w:val="00C22E5D"/>
    <w:rsid w:val="00C23B8B"/>
    <w:rsid w:val="00C23DA4"/>
    <w:rsid w:val="00C2534C"/>
    <w:rsid w:val="00C25719"/>
    <w:rsid w:val="00C258D7"/>
    <w:rsid w:val="00C26247"/>
    <w:rsid w:val="00C26593"/>
    <w:rsid w:val="00C2713B"/>
    <w:rsid w:val="00C27E57"/>
    <w:rsid w:val="00C308A5"/>
    <w:rsid w:val="00C31FE6"/>
    <w:rsid w:val="00C3261B"/>
    <w:rsid w:val="00C34C1B"/>
    <w:rsid w:val="00C35505"/>
    <w:rsid w:val="00C35D31"/>
    <w:rsid w:val="00C35EED"/>
    <w:rsid w:val="00C365F4"/>
    <w:rsid w:val="00C36D18"/>
    <w:rsid w:val="00C37285"/>
    <w:rsid w:val="00C40B28"/>
    <w:rsid w:val="00C41440"/>
    <w:rsid w:val="00C42677"/>
    <w:rsid w:val="00C42C3D"/>
    <w:rsid w:val="00C434F3"/>
    <w:rsid w:val="00C435D2"/>
    <w:rsid w:val="00C43A71"/>
    <w:rsid w:val="00C43DCE"/>
    <w:rsid w:val="00C4410E"/>
    <w:rsid w:val="00C44776"/>
    <w:rsid w:val="00C45801"/>
    <w:rsid w:val="00C45CE0"/>
    <w:rsid w:val="00C471C3"/>
    <w:rsid w:val="00C500CE"/>
    <w:rsid w:val="00C50D55"/>
    <w:rsid w:val="00C5131C"/>
    <w:rsid w:val="00C5322B"/>
    <w:rsid w:val="00C53399"/>
    <w:rsid w:val="00C55A04"/>
    <w:rsid w:val="00C57B15"/>
    <w:rsid w:val="00C605D3"/>
    <w:rsid w:val="00C60DAB"/>
    <w:rsid w:val="00C6260F"/>
    <w:rsid w:val="00C6379C"/>
    <w:rsid w:val="00C6561C"/>
    <w:rsid w:val="00C65D22"/>
    <w:rsid w:val="00C65FDB"/>
    <w:rsid w:val="00C672E7"/>
    <w:rsid w:val="00C6764A"/>
    <w:rsid w:val="00C71260"/>
    <w:rsid w:val="00C74710"/>
    <w:rsid w:val="00C7498E"/>
    <w:rsid w:val="00C765B4"/>
    <w:rsid w:val="00C76944"/>
    <w:rsid w:val="00C769FD"/>
    <w:rsid w:val="00C779EC"/>
    <w:rsid w:val="00C77A33"/>
    <w:rsid w:val="00C83254"/>
    <w:rsid w:val="00C848DA"/>
    <w:rsid w:val="00C85CB7"/>
    <w:rsid w:val="00C86043"/>
    <w:rsid w:val="00C8639E"/>
    <w:rsid w:val="00C87471"/>
    <w:rsid w:val="00C874A9"/>
    <w:rsid w:val="00C87807"/>
    <w:rsid w:val="00C8793F"/>
    <w:rsid w:val="00C87F4C"/>
    <w:rsid w:val="00C907C6"/>
    <w:rsid w:val="00C909E0"/>
    <w:rsid w:val="00C90A84"/>
    <w:rsid w:val="00C92194"/>
    <w:rsid w:val="00C93242"/>
    <w:rsid w:val="00C9325D"/>
    <w:rsid w:val="00C949C1"/>
    <w:rsid w:val="00C94CEA"/>
    <w:rsid w:val="00C95F44"/>
    <w:rsid w:val="00C972E8"/>
    <w:rsid w:val="00CA162B"/>
    <w:rsid w:val="00CA3F74"/>
    <w:rsid w:val="00CA4321"/>
    <w:rsid w:val="00CA548E"/>
    <w:rsid w:val="00CA5F84"/>
    <w:rsid w:val="00CA60BC"/>
    <w:rsid w:val="00CA6229"/>
    <w:rsid w:val="00CA6274"/>
    <w:rsid w:val="00CA68E6"/>
    <w:rsid w:val="00CA70A7"/>
    <w:rsid w:val="00CA7E6A"/>
    <w:rsid w:val="00CB1EBD"/>
    <w:rsid w:val="00CB29D3"/>
    <w:rsid w:val="00CB342A"/>
    <w:rsid w:val="00CB3FB1"/>
    <w:rsid w:val="00CB5AD6"/>
    <w:rsid w:val="00CB6468"/>
    <w:rsid w:val="00CB6DCE"/>
    <w:rsid w:val="00CC0A96"/>
    <w:rsid w:val="00CC1F84"/>
    <w:rsid w:val="00CC2193"/>
    <w:rsid w:val="00CC3A3B"/>
    <w:rsid w:val="00CC3A76"/>
    <w:rsid w:val="00CC3FFE"/>
    <w:rsid w:val="00CC5993"/>
    <w:rsid w:val="00CC6A1E"/>
    <w:rsid w:val="00CC7561"/>
    <w:rsid w:val="00CC7B26"/>
    <w:rsid w:val="00CC7BC9"/>
    <w:rsid w:val="00CC7F8E"/>
    <w:rsid w:val="00CD0CFE"/>
    <w:rsid w:val="00CD2C21"/>
    <w:rsid w:val="00CD3C40"/>
    <w:rsid w:val="00CD3E61"/>
    <w:rsid w:val="00CD4049"/>
    <w:rsid w:val="00CD4D1F"/>
    <w:rsid w:val="00CD5E95"/>
    <w:rsid w:val="00CE1054"/>
    <w:rsid w:val="00CE2DD0"/>
    <w:rsid w:val="00CE602B"/>
    <w:rsid w:val="00CE6F3A"/>
    <w:rsid w:val="00CE76CC"/>
    <w:rsid w:val="00CE7CE4"/>
    <w:rsid w:val="00CF04FF"/>
    <w:rsid w:val="00CF17CB"/>
    <w:rsid w:val="00CF2A31"/>
    <w:rsid w:val="00CF43FC"/>
    <w:rsid w:val="00CF4542"/>
    <w:rsid w:val="00CF53C6"/>
    <w:rsid w:val="00CF578E"/>
    <w:rsid w:val="00CF645F"/>
    <w:rsid w:val="00CF7496"/>
    <w:rsid w:val="00D0037F"/>
    <w:rsid w:val="00D02366"/>
    <w:rsid w:val="00D03F66"/>
    <w:rsid w:val="00D03FD3"/>
    <w:rsid w:val="00D0494C"/>
    <w:rsid w:val="00D064F6"/>
    <w:rsid w:val="00D06648"/>
    <w:rsid w:val="00D07DAE"/>
    <w:rsid w:val="00D07F27"/>
    <w:rsid w:val="00D107BA"/>
    <w:rsid w:val="00D11963"/>
    <w:rsid w:val="00D11B6C"/>
    <w:rsid w:val="00D13B6B"/>
    <w:rsid w:val="00D13F2E"/>
    <w:rsid w:val="00D14AAF"/>
    <w:rsid w:val="00D153D5"/>
    <w:rsid w:val="00D1616C"/>
    <w:rsid w:val="00D16FE9"/>
    <w:rsid w:val="00D17135"/>
    <w:rsid w:val="00D17E4B"/>
    <w:rsid w:val="00D2086B"/>
    <w:rsid w:val="00D20E4F"/>
    <w:rsid w:val="00D20F09"/>
    <w:rsid w:val="00D2193A"/>
    <w:rsid w:val="00D24519"/>
    <w:rsid w:val="00D24DC1"/>
    <w:rsid w:val="00D2614E"/>
    <w:rsid w:val="00D27247"/>
    <w:rsid w:val="00D272D3"/>
    <w:rsid w:val="00D27550"/>
    <w:rsid w:val="00D306E8"/>
    <w:rsid w:val="00D3071D"/>
    <w:rsid w:val="00D30756"/>
    <w:rsid w:val="00D307D3"/>
    <w:rsid w:val="00D30C68"/>
    <w:rsid w:val="00D30DD1"/>
    <w:rsid w:val="00D30FC7"/>
    <w:rsid w:val="00D319E8"/>
    <w:rsid w:val="00D32A7F"/>
    <w:rsid w:val="00D3453A"/>
    <w:rsid w:val="00D357E7"/>
    <w:rsid w:val="00D37740"/>
    <w:rsid w:val="00D40232"/>
    <w:rsid w:val="00D4388B"/>
    <w:rsid w:val="00D44670"/>
    <w:rsid w:val="00D44C7F"/>
    <w:rsid w:val="00D45776"/>
    <w:rsid w:val="00D50447"/>
    <w:rsid w:val="00D50E1E"/>
    <w:rsid w:val="00D51AA0"/>
    <w:rsid w:val="00D51E11"/>
    <w:rsid w:val="00D5311D"/>
    <w:rsid w:val="00D53241"/>
    <w:rsid w:val="00D536BD"/>
    <w:rsid w:val="00D54806"/>
    <w:rsid w:val="00D54FA1"/>
    <w:rsid w:val="00D553C2"/>
    <w:rsid w:val="00D56906"/>
    <w:rsid w:val="00D56E6D"/>
    <w:rsid w:val="00D57DC7"/>
    <w:rsid w:val="00D609BD"/>
    <w:rsid w:val="00D60ABF"/>
    <w:rsid w:val="00D60F00"/>
    <w:rsid w:val="00D610D9"/>
    <w:rsid w:val="00D613C0"/>
    <w:rsid w:val="00D61544"/>
    <w:rsid w:val="00D61FFF"/>
    <w:rsid w:val="00D63258"/>
    <w:rsid w:val="00D634CD"/>
    <w:rsid w:val="00D65E34"/>
    <w:rsid w:val="00D67986"/>
    <w:rsid w:val="00D7025D"/>
    <w:rsid w:val="00D71B9F"/>
    <w:rsid w:val="00D71D55"/>
    <w:rsid w:val="00D73857"/>
    <w:rsid w:val="00D73AC8"/>
    <w:rsid w:val="00D7405F"/>
    <w:rsid w:val="00D7633C"/>
    <w:rsid w:val="00D8053B"/>
    <w:rsid w:val="00D81ADB"/>
    <w:rsid w:val="00D84B65"/>
    <w:rsid w:val="00D84BAA"/>
    <w:rsid w:val="00D84CCD"/>
    <w:rsid w:val="00D856DB"/>
    <w:rsid w:val="00D858E4"/>
    <w:rsid w:val="00D86212"/>
    <w:rsid w:val="00D865D1"/>
    <w:rsid w:val="00D869BC"/>
    <w:rsid w:val="00D86C14"/>
    <w:rsid w:val="00D86C52"/>
    <w:rsid w:val="00D87366"/>
    <w:rsid w:val="00D8771E"/>
    <w:rsid w:val="00D87783"/>
    <w:rsid w:val="00D9083A"/>
    <w:rsid w:val="00D921A4"/>
    <w:rsid w:val="00D924AF"/>
    <w:rsid w:val="00D92F27"/>
    <w:rsid w:val="00D936C5"/>
    <w:rsid w:val="00D937AC"/>
    <w:rsid w:val="00D93B0B"/>
    <w:rsid w:val="00D941A9"/>
    <w:rsid w:val="00D947C4"/>
    <w:rsid w:val="00D956C6"/>
    <w:rsid w:val="00D95DE2"/>
    <w:rsid w:val="00D9761B"/>
    <w:rsid w:val="00DA066D"/>
    <w:rsid w:val="00DA141D"/>
    <w:rsid w:val="00DA25B2"/>
    <w:rsid w:val="00DA2ABF"/>
    <w:rsid w:val="00DA3165"/>
    <w:rsid w:val="00DA3B9E"/>
    <w:rsid w:val="00DA3C70"/>
    <w:rsid w:val="00DA58E3"/>
    <w:rsid w:val="00DA62E8"/>
    <w:rsid w:val="00DA74C2"/>
    <w:rsid w:val="00DA7EB1"/>
    <w:rsid w:val="00DB0439"/>
    <w:rsid w:val="00DB0A39"/>
    <w:rsid w:val="00DB0AB6"/>
    <w:rsid w:val="00DB1058"/>
    <w:rsid w:val="00DB1BA8"/>
    <w:rsid w:val="00DB3099"/>
    <w:rsid w:val="00DB3706"/>
    <w:rsid w:val="00DB4A8B"/>
    <w:rsid w:val="00DB53E8"/>
    <w:rsid w:val="00DB5AAC"/>
    <w:rsid w:val="00DB6476"/>
    <w:rsid w:val="00DB71E3"/>
    <w:rsid w:val="00DB73E4"/>
    <w:rsid w:val="00DB7522"/>
    <w:rsid w:val="00DB7652"/>
    <w:rsid w:val="00DB7B91"/>
    <w:rsid w:val="00DB7BA5"/>
    <w:rsid w:val="00DC0005"/>
    <w:rsid w:val="00DC1638"/>
    <w:rsid w:val="00DC1846"/>
    <w:rsid w:val="00DC1DEB"/>
    <w:rsid w:val="00DC238E"/>
    <w:rsid w:val="00DC482C"/>
    <w:rsid w:val="00DC617F"/>
    <w:rsid w:val="00DC74A3"/>
    <w:rsid w:val="00DC75B4"/>
    <w:rsid w:val="00DD06D9"/>
    <w:rsid w:val="00DD11BE"/>
    <w:rsid w:val="00DD1426"/>
    <w:rsid w:val="00DD1946"/>
    <w:rsid w:val="00DD2948"/>
    <w:rsid w:val="00DD4DD0"/>
    <w:rsid w:val="00DD4EDE"/>
    <w:rsid w:val="00DD5570"/>
    <w:rsid w:val="00DD586D"/>
    <w:rsid w:val="00DD60DA"/>
    <w:rsid w:val="00DD6CAE"/>
    <w:rsid w:val="00DD6CDC"/>
    <w:rsid w:val="00DD7877"/>
    <w:rsid w:val="00DD7B22"/>
    <w:rsid w:val="00DD7B83"/>
    <w:rsid w:val="00DD7C4F"/>
    <w:rsid w:val="00DD7F96"/>
    <w:rsid w:val="00DE0021"/>
    <w:rsid w:val="00DE028A"/>
    <w:rsid w:val="00DE0A98"/>
    <w:rsid w:val="00DE1244"/>
    <w:rsid w:val="00DE2670"/>
    <w:rsid w:val="00DE2D87"/>
    <w:rsid w:val="00DE3D5F"/>
    <w:rsid w:val="00DE3E32"/>
    <w:rsid w:val="00DE3FCD"/>
    <w:rsid w:val="00DE40F4"/>
    <w:rsid w:val="00DE48CC"/>
    <w:rsid w:val="00DE4926"/>
    <w:rsid w:val="00DE659B"/>
    <w:rsid w:val="00DE7AE0"/>
    <w:rsid w:val="00DF0D0E"/>
    <w:rsid w:val="00DF155A"/>
    <w:rsid w:val="00DF1CCD"/>
    <w:rsid w:val="00DF4512"/>
    <w:rsid w:val="00DF634D"/>
    <w:rsid w:val="00E008C4"/>
    <w:rsid w:val="00E00EA1"/>
    <w:rsid w:val="00E013EA"/>
    <w:rsid w:val="00E030C6"/>
    <w:rsid w:val="00E0479F"/>
    <w:rsid w:val="00E06BAC"/>
    <w:rsid w:val="00E07236"/>
    <w:rsid w:val="00E11C2D"/>
    <w:rsid w:val="00E15164"/>
    <w:rsid w:val="00E16C53"/>
    <w:rsid w:val="00E2056A"/>
    <w:rsid w:val="00E2073C"/>
    <w:rsid w:val="00E20A66"/>
    <w:rsid w:val="00E210AD"/>
    <w:rsid w:val="00E211DD"/>
    <w:rsid w:val="00E21ADA"/>
    <w:rsid w:val="00E2223B"/>
    <w:rsid w:val="00E222AA"/>
    <w:rsid w:val="00E225F7"/>
    <w:rsid w:val="00E2381E"/>
    <w:rsid w:val="00E247E5"/>
    <w:rsid w:val="00E25DD9"/>
    <w:rsid w:val="00E260BD"/>
    <w:rsid w:val="00E261C5"/>
    <w:rsid w:val="00E26C25"/>
    <w:rsid w:val="00E2790C"/>
    <w:rsid w:val="00E3044B"/>
    <w:rsid w:val="00E3121A"/>
    <w:rsid w:val="00E32F04"/>
    <w:rsid w:val="00E34B30"/>
    <w:rsid w:val="00E35189"/>
    <w:rsid w:val="00E35643"/>
    <w:rsid w:val="00E35C53"/>
    <w:rsid w:val="00E36D81"/>
    <w:rsid w:val="00E36E86"/>
    <w:rsid w:val="00E3719C"/>
    <w:rsid w:val="00E4081C"/>
    <w:rsid w:val="00E4247B"/>
    <w:rsid w:val="00E4248F"/>
    <w:rsid w:val="00E42551"/>
    <w:rsid w:val="00E42F8A"/>
    <w:rsid w:val="00E4368F"/>
    <w:rsid w:val="00E4431C"/>
    <w:rsid w:val="00E44AC7"/>
    <w:rsid w:val="00E44DCB"/>
    <w:rsid w:val="00E4586D"/>
    <w:rsid w:val="00E46AFF"/>
    <w:rsid w:val="00E502D0"/>
    <w:rsid w:val="00E510A1"/>
    <w:rsid w:val="00E51FF2"/>
    <w:rsid w:val="00E5257C"/>
    <w:rsid w:val="00E53865"/>
    <w:rsid w:val="00E53E93"/>
    <w:rsid w:val="00E54721"/>
    <w:rsid w:val="00E55869"/>
    <w:rsid w:val="00E55EE9"/>
    <w:rsid w:val="00E56DE6"/>
    <w:rsid w:val="00E57E02"/>
    <w:rsid w:val="00E57EE2"/>
    <w:rsid w:val="00E61A7E"/>
    <w:rsid w:val="00E61AA3"/>
    <w:rsid w:val="00E63673"/>
    <w:rsid w:val="00E6507A"/>
    <w:rsid w:val="00E65B9B"/>
    <w:rsid w:val="00E65E07"/>
    <w:rsid w:val="00E663A3"/>
    <w:rsid w:val="00E67092"/>
    <w:rsid w:val="00E67471"/>
    <w:rsid w:val="00E67CA6"/>
    <w:rsid w:val="00E70A2D"/>
    <w:rsid w:val="00E71AD4"/>
    <w:rsid w:val="00E72852"/>
    <w:rsid w:val="00E738BB"/>
    <w:rsid w:val="00E758F3"/>
    <w:rsid w:val="00E76BAE"/>
    <w:rsid w:val="00E77707"/>
    <w:rsid w:val="00E80220"/>
    <w:rsid w:val="00E8022F"/>
    <w:rsid w:val="00E8083E"/>
    <w:rsid w:val="00E80A0B"/>
    <w:rsid w:val="00E820C0"/>
    <w:rsid w:val="00E8280A"/>
    <w:rsid w:val="00E82F6B"/>
    <w:rsid w:val="00E8350F"/>
    <w:rsid w:val="00E83BB7"/>
    <w:rsid w:val="00E8420D"/>
    <w:rsid w:val="00E8595A"/>
    <w:rsid w:val="00E86E0D"/>
    <w:rsid w:val="00E877CA"/>
    <w:rsid w:val="00E87869"/>
    <w:rsid w:val="00E9098A"/>
    <w:rsid w:val="00E93436"/>
    <w:rsid w:val="00E93D90"/>
    <w:rsid w:val="00E9425C"/>
    <w:rsid w:val="00E9491B"/>
    <w:rsid w:val="00E94DF4"/>
    <w:rsid w:val="00E95D25"/>
    <w:rsid w:val="00E96012"/>
    <w:rsid w:val="00E97170"/>
    <w:rsid w:val="00E977D0"/>
    <w:rsid w:val="00EA0EAE"/>
    <w:rsid w:val="00EA19F1"/>
    <w:rsid w:val="00EA27CB"/>
    <w:rsid w:val="00EA44C9"/>
    <w:rsid w:val="00EA529F"/>
    <w:rsid w:val="00EA6616"/>
    <w:rsid w:val="00EB03ED"/>
    <w:rsid w:val="00EB0FAC"/>
    <w:rsid w:val="00EB28D2"/>
    <w:rsid w:val="00EB5121"/>
    <w:rsid w:val="00EB6F22"/>
    <w:rsid w:val="00EB7053"/>
    <w:rsid w:val="00EB716B"/>
    <w:rsid w:val="00EB7E4B"/>
    <w:rsid w:val="00EC06D3"/>
    <w:rsid w:val="00EC20B4"/>
    <w:rsid w:val="00EC2FA6"/>
    <w:rsid w:val="00EC359A"/>
    <w:rsid w:val="00EC386F"/>
    <w:rsid w:val="00EC4C3F"/>
    <w:rsid w:val="00EC6097"/>
    <w:rsid w:val="00EC692B"/>
    <w:rsid w:val="00EC6BE2"/>
    <w:rsid w:val="00EC7178"/>
    <w:rsid w:val="00ED0324"/>
    <w:rsid w:val="00ED257A"/>
    <w:rsid w:val="00ED29CF"/>
    <w:rsid w:val="00ED2C86"/>
    <w:rsid w:val="00ED3902"/>
    <w:rsid w:val="00ED4A2B"/>
    <w:rsid w:val="00ED52A5"/>
    <w:rsid w:val="00ED68E2"/>
    <w:rsid w:val="00ED6AA4"/>
    <w:rsid w:val="00ED6E9E"/>
    <w:rsid w:val="00EE186E"/>
    <w:rsid w:val="00EE1B03"/>
    <w:rsid w:val="00EE4058"/>
    <w:rsid w:val="00EE4DFF"/>
    <w:rsid w:val="00EE5302"/>
    <w:rsid w:val="00EE59A0"/>
    <w:rsid w:val="00EE796E"/>
    <w:rsid w:val="00EE7C84"/>
    <w:rsid w:val="00EF2052"/>
    <w:rsid w:val="00EF223D"/>
    <w:rsid w:val="00EF2F9D"/>
    <w:rsid w:val="00EF519F"/>
    <w:rsid w:val="00EF62DF"/>
    <w:rsid w:val="00EF6789"/>
    <w:rsid w:val="00EF6F05"/>
    <w:rsid w:val="00EF7395"/>
    <w:rsid w:val="00EF782E"/>
    <w:rsid w:val="00EF7A41"/>
    <w:rsid w:val="00EF7F0F"/>
    <w:rsid w:val="00F00968"/>
    <w:rsid w:val="00F0124C"/>
    <w:rsid w:val="00F013BF"/>
    <w:rsid w:val="00F0183E"/>
    <w:rsid w:val="00F022CC"/>
    <w:rsid w:val="00F02387"/>
    <w:rsid w:val="00F0327E"/>
    <w:rsid w:val="00F04687"/>
    <w:rsid w:val="00F05C6C"/>
    <w:rsid w:val="00F061E2"/>
    <w:rsid w:val="00F06A21"/>
    <w:rsid w:val="00F074A0"/>
    <w:rsid w:val="00F07899"/>
    <w:rsid w:val="00F1069A"/>
    <w:rsid w:val="00F109AA"/>
    <w:rsid w:val="00F10A8A"/>
    <w:rsid w:val="00F1157F"/>
    <w:rsid w:val="00F11723"/>
    <w:rsid w:val="00F12507"/>
    <w:rsid w:val="00F134C6"/>
    <w:rsid w:val="00F1365E"/>
    <w:rsid w:val="00F14744"/>
    <w:rsid w:val="00F14FDE"/>
    <w:rsid w:val="00F15379"/>
    <w:rsid w:val="00F178C4"/>
    <w:rsid w:val="00F2040E"/>
    <w:rsid w:val="00F20F37"/>
    <w:rsid w:val="00F238BB"/>
    <w:rsid w:val="00F2589A"/>
    <w:rsid w:val="00F26010"/>
    <w:rsid w:val="00F26BFB"/>
    <w:rsid w:val="00F30A58"/>
    <w:rsid w:val="00F317F3"/>
    <w:rsid w:val="00F323E2"/>
    <w:rsid w:val="00F34308"/>
    <w:rsid w:val="00F3559B"/>
    <w:rsid w:val="00F359B4"/>
    <w:rsid w:val="00F35B94"/>
    <w:rsid w:val="00F3640D"/>
    <w:rsid w:val="00F36B16"/>
    <w:rsid w:val="00F36D9D"/>
    <w:rsid w:val="00F36DE2"/>
    <w:rsid w:val="00F37020"/>
    <w:rsid w:val="00F40271"/>
    <w:rsid w:val="00F40848"/>
    <w:rsid w:val="00F4091F"/>
    <w:rsid w:val="00F40E94"/>
    <w:rsid w:val="00F42680"/>
    <w:rsid w:val="00F43DC5"/>
    <w:rsid w:val="00F44298"/>
    <w:rsid w:val="00F44663"/>
    <w:rsid w:val="00F44FE3"/>
    <w:rsid w:val="00F455CF"/>
    <w:rsid w:val="00F4560F"/>
    <w:rsid w:val="00F45630"/>
    <w:rsid w:val="00F45F7D"/>
    <w:rsid w:val="00F4606F"/>
    <w:rsid w:val="00F465BE"/>
    <w:rsid w:val="00F46906"/>
    <w:rsid w:val="00F50018"/>
    <w:rsid w:val="00F52121"/>
    <w:rsid w:val="00F527FF"/>
    <w:rsid w:val="00F53056"/>
    <w:rsid w:val="00F53DA9"/>
    <w:rsid w:val="00F548CD"/>
    <w:rsid w:val="00F5523B"/>
    <w:rsid w:val="00F55321"/>
    <w:rsid w:val="00F55DF1"/>
    <w:rsid w:val="00F560A9"/>
    <w:rsid w:val="00F5628F"/>
    <w:rsid w:val="00F56BA0"/>
    <w:rsid w:val="00F60DF1"/>
    <w:rsid w:val="00F61C80"/>
    <w:rsid w:val="00F6214D"/>
    <w:rsid w:val="00F625B6"/>
    <w:rsid w:val="00F62F23"/>
    <w:rsid w:val="00F6419A"/>
    <w:rsid w:val="00F64372"/>
    <w:rsid w:val="00F64CDD"/>
    <w:rsid w:val="00F671AB"/>
    <w:rsid w:val="00F67312"/>
    <w:rsid w:val="00F675BA"/>
    <w:rsid w:val="00F7083B"/>
    <w:rsid w:val="00F71541"/>
    <w:rsid w:val="00F72163"/>
    <w:rsid w:val="00F74967"/>
    <w:rsid w:val="00F753B9"/>
    <w:rsid w:val="00F75B18"/>
    <w:rsid w:val="00F764E9"/>
    <w:rsid w:val="00F76995"/>
    <w:rsid w:val="00F82D17"/>
    <w:rsid w:val="00F836A5"/>
    <w:rsid w:val="00F92CCA"/>
    <w:rsid w:val="00F9328F"/>
    <w:rsid w:val="00F935CD"/>
    <w:rsid w:val="00F93882"/>
    <w:rsid w:val="00F9393A"/>
    <w:rsid w:val="00F93F20"/>
    <w:rsid w:val="00F9497A"/>
    <w:rsid w:val="00F96055"/>
    <w:rsid w:val="00F97140"/>
    <w:rsid w:val="00F97BF7"/>
    <w:rsid w:val="00F97C7F"/>
    <w:rsid w:val="00FA0777"/>
    <w:rsid w:val="00FA081E"/>
    <w:rsid w:val="00FA13D3"/>
    <w:rsid w:val="00FA3044"/>
    <w:rsid w:val="00FA3316"/>
    <w:rsid w:val="00FA46C7"/>
    <w:rsid w:val="00FA4726"/>
    <w:rsid w:val="00FA4F6F"/>
    <w:rsid w:val="00FA63FC"/>
    <w:rsid w:val="00FA69B7"/>
    <w:rsid w:val="00FA6E3B"/>
    <w:rsid w:val="00FB05F8"/>
    <w:rsid w:val="00FB0D38"/>
    <w:rsid w:val="00FB16CD"/>
    <w:rsid w:val="00FB40C5"/>
    <w:rsid w:val="00FB4DAB"/>
    <w:rsid w:val="00FB549B"/>
    <w:rsid w:val="00FB605E"/>
    <w:rsid w:val="00FB61E3"/>
    <w:rsid w:val="00FB628B"/>
    <w:rsid w:val="00FB68CB"/>
    <w:rsid w:val="00FB75C9"/>
    <w:rsid w:val="00FB7F18"/>
    <w:rsid w:val="00FC0D15"/>
    <w:rsid w:val="00FC15F7"/>
    <w:rsid w:val="00FC1E9C"/>
    <w:rsid w:val="00FC3413"/>
    <w:rsid w:val="00FC372D"/>
    <w:rsid w:val="00FC3BD0"/>
    <w:rsid w:val="00FC4240"/>
    <w:rsid w:val="00FC4A84"/>
    <w:rsid w:val="00FC6CF0"/>
    <w:rsid w:val="00FC768C"/>
    <w:rsid w:val="00FD060A"/>
    <w:rsid w:val="00FD2157"/>
    <w:rsid w:val="00FD2A25"/>
    <w:rsid w:val="00FD2A75"/>
    <w:rsid w:val="00FD2B25"/>
    <w:rsid w:val="00FD30E9"/>
    <w:rsid w:val="00FD3B10"/>
    <w:rsid w:val="00FD4089"/>
    <w:rsid w:val="00FD4F61"/>
    <w:rsid w:val="00FD5F7B"/>
    <w:rsid w:val="00FD651E"/>
    <w:rsid w:val="00FD65FC"/>
    <w:rsid w:val="00FD7D30"/>
    <w:rsid w:val="00FE0E7E"/>
    <w:rsid w:val="00FE1A1E"/>
    <w:rsid w:val="00FE1C35"/>
    <w:rsid w:val="00FE1E18"/>
    <w:rsid w:val="00FE2A98"/>
    <w:rsid w:val="00FE2DD0"/>
    <w:rsid w:val="00FE342A"/>
    <w:rsid w:val="00FE35A6"/>
    <w:rsid w:val="00FE7133"/>
    <w:rsid w:val="00FE73A2"/>
    <w:rsid w:val="00FF0A70"/>
    <w:rsid w:val="00FF11CE"/>
    <w:rsid w:val="00FF21E5"/>
    <w:rsid w:val="00FF2EB7"/>
    <w:rsid w:val="00FF2FA6"/>
    <w:rsid w:val="00FF3220"/>
    <w:rsid w:val="00FF3AD0"/>
    <w:rsid w:val="00FF439B"/>
    <w:rsid w:val="00FF55D8"/>
    <w:rsid w:val="00FF5E63"/>
    <w:rsid w:val="00FF7D13"/>
    <w:rsid w:val="0A22C07D"/>
    <w:rsid w:val="0A63CB58"/>
    <w:rsid w:val="127A9AAB"/>
    <w:rsid w:val="13FAD70B"/>
    <w:rsid w:val="1DBE9042"/>
    <w:rsid w:val="2127ABF9"/>
    <w:rsid w:val="21516408"/>
    <w:rsid w:val="29F6F52E"/>
    <w:rsid w:val="3150FD7F"/>
    <w:rsid w:val="346FE7B3"/>
    <w:rsid w:val="3CE4DDC1"/>
    <w:rsid w:val="3FAEAA0B"/>
    <w:rsid w:val="42419CF7"/>
    <w:rsid w:val="58361D56"/>
    <w:rsid w:val="5B9646A6"/>
    <w:rsid w:val="5CFD7C94"/>
    <w:rsid w:val="6C7DB6B8"/>
    <w:rsid w:val="6EB6E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DB795"/>
  <w15:docId w15:val="{06896BAB-9D2E-40CE-A13A-8B090825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69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696"/>
    <w:pPr>
      <w:spacing w:after="0" w:line="240" w:lineRule="auto"/>
    </w:pPr>
  </w:style>
  <w:style w:type="character" w:customStyle="1" w:styleId="caps">
    <w:name w:val="caps"/>
    <w:basedOn w:val="DefaultParagraphFont"/>
    <w:rsid w:val="003A0696"/>
  </w:style>
  <w:style w:type="character" w:styleId="Hyperlink">
    <w:name w:val="Hyperlink"/>
    <w:basedOn w:val="DefaultParagraphFont"/>
    <w:uiPriority w:val="99"/>
    <w:unhideWhenUsed/>
    <w:rsid w:val="001072E1"/>
    <w:rPr>
      <w:color w:val="0000FF" w:themeColor="hyperlink"/>
      <w:u w:val="single"/>
    </w:rPr>
  </w:style>
  <w:style w:type="paragraph" w:styleId="ListParagraph">
    <w:name w:val="List Paragraph"/>
    <w:basedOn w:val="Normal"/>
    <w:uiPriority w:val="34"/>
    <w:qFormat/>
    <w:rsid w:val="001072E1"/>
    <w:pPr>
      <w:ind w:left="720"/>
      <w:contextualSpacing/>
    </w:pPr>
  </w:style>
  <w:style w:type="paragraph" w:styleId="BalloonText">
    <w:name w:val="Balloon Text"/>
    <w:basedOn w:val="Normal"/>
    <w:link w:val="BalloonTextChar"/>
    <w:uiPriority w:val="99"/>
    <w:semiHidden/>
    <w:unhideWhenUsed/>
    <w:rsid w:val="00473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AA"/>
    <w:rPr>
      <w:rFonts w:ascii="Tahoma" w:hAnsi="Tahoma" w:cs="Tahoma"/>
      <w:sz w:val="16"/>
      <w:szCs w:val="16"/>
      <w:lang w:val="en-US"/>
    </w:rPr>
  </w:style>
  <w:style w:type="character" w:styleId="CommentReference">
    <w:name w:val="annotation reference"/>
    <w:basedOn w:val="DefaultParagraphFont"/>
    <w:uiPriority w:val="99"/>
    <w:semiHidden/>
    <w:unhideWhenUsed/>
    <w:rsid w:val="002047B0"/>
    <w:rPr>
      <w:sz w:val="16"/>
      <w:szCs w:val="16"/>
    </w:rPr>
  </w:style>
  <w:style w:type="paragraph" w:styleId="CommentText">
    <w:name w:val="annotation text"/>
    <w:basedOn w:val="Normal"/>
    <w:link w:val="CommentTextChar"/>
    <w:uiPriority w:val="99"/>
    <w:semiHidden/>
    <w:unhideWhenUsed/>
    <w:rsid w:val="002047B0"/>
    <w:pPr>
      <w:spacing w:line="240" w:lineRule="auto"/>
    </w:pPr>
    <w:rPr>
      <w:sz w:val="20"/>
      <w:szCs w:val="20"/>
    </w:rPr>
  </w:style>
  <w:style w:type="character" w:customStyle="1" w:styleId="CommentTextChar">
    <w:name w:val="Comment Text Char"/>
    <w:basedOn w:val="DefaultParagraphFont"/>
    <w:link w:val="CommentText"/>
    <w:uiPriority w:val="99"/>
    <w:semiHidden/>
    <w:rsid w:val="002047B0"/>
    <w:rPr>
      <w:sz w:val="20"/>
      <w:szCs w:val="20"/>
      <w:lang w:val="en-US"/>
    </w:rPr>
  </w:style>
  <w:style w:type="paragraph" w:styleId="CommentSubject">
    <w:name w:val="annotation subject"/>
    <w:basedOn w:val="CommentText"/>
    <w:next w:val="CommentText"/>
    <w:link w:val="CommentSubjectChar"/>
    <w:uiPriority w:val="99"/>
    <w:semiHidden/>
    <w:unhideWhenUsed/>
    <w:rsid w:val="002047B0"/>
    <w:rPr>
      <w:b/>
      <w:bCs/>
    </w:rPr>
  </w:style>
  <w:style w:type="character" w:customStyle="1" w:styleId="CommentSubjectChar">
    <w:name w:val="Comment Subject Char"/>
    <w:basedOn w:val="CommentTextChar"/>
    <w:link w:val="CommentSubject"/>
    <w:uiPriority w:val="99"/>
    <w:semiHidden/>
    <w:rsid w:val="002047B0"/>
    <w:rPr>
      <w:b/>
      <w:bCs/>
      <w:sz w:val="20"/>
      <w:szCs w:val="20"/>
      <w:lang w:val="en-US"/>
    </w:rPr>
  </w:style>
  <w:style w:type="character" w:styleId="FollowedHyperlink">
    <w:name w:val="FollowedHyperlink"/>
    <w:basedOn w:val="DefaultParagraphFont"/>
    <w:uiPriority w:val="99"/>
    <w:semiHidden/>
    <w:unhideWhenUsed/>
    <w:rsid w:val="001A3667"/>
    <w:rPr>
      <w:color w:val="800080" w:themeColor="followedHyperlink"/>
      <w:u w:val="single"/>
    </w:rPr>
  </w:style>
  <w:style w:type="paragraph" w:styleId="Header">
    <w:name w:val="header"/>
    <w:basedOn w:val="Normal"/>
    <w:link w:val="HeaderChar"/>
    <w:uiPriority w:val="99"/>
    <w:unhideWhenUsed/>
    <w:rsid w:val="00C3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05"/>
    <w:rPr>
      <w:lang w:val="en-US"/>
    </w:rPr>
  </w:style>
  <w:style w:type="paragraph" w:styleId="Footer">
    <w:name w:val="footer"/>
    <w:basedOn w:val="Normal"/>
    <w:link w:val="FooterChar"/>
    <w:uiPriority w:val="99"/>
    <w:unhideWhenUsed/>
    <w:rsid w:val="00C3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05"/>
    <w:rPr>
      <w:lang w:val="en-US"/>
    </w:rPr>
  </w:style>
  <w:style w:type="paragraph" w:customStyle="1" w:styleId="paragraph">
    <w:name w:val="paragraph"/>
    <w:basedOn w:val="Normal"/>
    <w:rsid w:val="00257667"/>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257667"/>
  </w:style>
  <w:style w:type="character" w:customStyle="1" w:styleId="eop">
    <w:name w:val="eop"/>
    <w:basedOn w:val="DefaultParagraphFont"/>
    <w:rsid w:val="0025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2046">
      <w:bodyDiv w:val="1"/>
      <w:marLeft w:val="0"/>
      <w:marRight w:val="0"/>
      <w:marTop w:val="0"/>
      <w:marBottom w:val="0"/>
      <w:divBdr>
        <w:top w:val="none" w:sz="0" w:space="0" w:color="auto"/>
        <w:left w:val="none" w:sz="0" w:space="0" w:color="auto"/>
        <w:bottom w:val="none" w:sz="0" w:space="0" w:color="auto"/>
        <w:right w:val="none" w:sz="0" w:space="0" w:color="auto"/>
      </w:divBdr>
    </w:div>
    <w:div w:id="574899223">
      <w:bodyDiv w:val="1"/>
      <w:marLeft w:val="0"/>
      <w:marRight w:val="0"/>
      <w:marTop w:val="0"/>
      <w:marBottom w:val="0"/>
      <w:divBdr>
        <w:top w:val="none" w:sz="0" w:space="0" w:color="auto"/>
        <w:left w:val="none" w:sz="0" w:space="0" w:color="auto"/>
        <w:bottom w:val="none" w:sz="0" w:space="0" w:color="auto"/>
        <w:right w:val="none" w:sz="0" w:space="0" w:color="auto"/>
      </w:divBdr>
    </w:div>
    <w:div w:id="983773615">
      <w:bodyDiv w:val="1"/>
      <w:marLeft w:val="0"/>
      <w:marRight w:val="0"/>
      <w:marTop w:val="0"/>
      <w:marBottom w:val="0"/>
      <w:divBdr>
        <w:top w:val="none" w:sz="0" w:space="0" w:color="auto"/>
        <w:left w:val="none" w:sz="0" w:space="0" w:color="auto"/>
        <w:bottom w:val="none" w:sz="0" w:space="0" w:color="auto"/>
        <w:right w:val="none" w:sz="0" w:space="0" w:color="auto"/>
      </w:divBdr>
      <w:divsChild>
        <w:div w:id="581109672">
          <w:marLeft w:val="0"/>
          <w:marRight w:val="0"/>
          <w:marTop w:val="0"/>
          <w:marBottom w:val="0"/>
          <w:divBdr>
            <w:top w:val="none" w:sz="0" w:space="0" w:color="auto"/>
            <w:left w:val="none" w:sz="0" w:space="0" w:color="auto"/>
            <w:bottom w:val="none" w:sz="0" w:space="0" w:color="auto"/>
            <w:right w:val="none" w:sz="0" w:space="0" w:color="auto"/>
          </w:divBdr>
          <w:divsChild>
            <w:div w:id="696735594">
              <w:marLeft w:val="0"/>
              <w:marRight w:val="0"/>
              <w:marTop w:val="0"/>
              <w:marBottom w:val="0"/>
              <w:divBdr>
                <w:top w:val="none" w:sz="0" w:space="0" w:color="auto"/>
                <w:left w:val="none" w:sz="0" w:space="0" w:color="auto"/>
                <w:bottom w:val="none" w:sz="0" w:space="0" w:color="auto"/>
                <w:right w:val="none" w:sz="0" w:space="0" w:color="auto"/>
              </w:divBdr>
              <w:divsChild>
                <w:div w:id="397940962">
                  <w:marLeft w:val="0"/>
                  <w:marRight w:val="0"/>
                  <w:marTop w:val="0"/>
                  <w:marBottom w:val="0"/>
                  <w:divBdr>
                    <w:top w:val="none" w:sz="0" w:space="0" w:color="auto"/>
                    <w:left w:val="none" w:sz="0" w:space="0" w:color="auto"/>
                    <w:bottom w:val="none" w:sz="0" w:space="0" w:color="auto"/>
                    <w:right w:val="none" w:sz="0" w:space="0" w:color="auto"/>
                  </w:divBdr>
                  <w:divsChild>
                    <w:div w:id="2362720">
                      <w:marLeft w:val="0"/>
                      <w:marRight w:val="0"/>
                      <w:marTop w:val="0"/>
                      <w:marBottom w:val="0"/>
                      <w:divBdr>
                        <w:top w:val="none" w:sz="0" w:space="0" w:color="auto"/>
                        <w:left w:val="none" w:sz="0" w:space="0" w:color="auto"/>
                        <w:bottom w:val="none" w:sz="0" w:space="0" w:color="auto"/>
                        <w:right w:val="none" w:sz="0" w:space="0" w:color="auto"/>
                      </w:divBdr>
                      <w:divsChild>
                        <w:div w:id="478768643">
                          <w:marLeft w:val="0"/>
                          <w:marRight w:val="0"/>
                          <w:marTop w:val="0"/>
                          <w:marBottom w:val="0"/>
                          <w:divBdr>
                            <w:top w:val="none" w:sz="0" w:space="0" w:color="auto"/>
                            <w:left w:val="none" w:sz="0" w:space="0" w:color="auto"/>
                            <w:bottom w:val="none" w:sz="0" w:space="0" w:color="auto"/>
                            <w:right w:val="none" w:sz="0" w:space="0" w:color="auto"/>
                          </w:divBdr>
                          <w:divsChild>
                            <w:div w:id="1998801085">
                              <w:marLeft w:val="0"/>
                              <w:marRight w:val="0"/>
                              <w:marTop w:val="0"/>
                              <w:marBottom w:val="0"/>
                              <w:divBdr>
                                <w:top w:val="none" w:sz="0" w:space="0" w:color="auto"/>
                                <w:left w:val="none" w:sz="0" w:space="0" w:color="auto"/>
                                <w:bottom w:val="none" w:sz="0" w:space="0" w:color="auto"/>
                                <w:right w:val="none" w:sz="0" w:space="0" w:color="auto"/>
                              </w:divBdr>
                              <w:divsChild>
                                <w:div w:id="1283070183">
                                  <w:marLeft w:val="0"/>
                                  <w:marRight w:val="0"/>
                                  <w:marTop w:val="0"/>
                                  <w:marBottom w:val="0"/>
                                  <w:divBdr>
                                    <w:top w:val="none" w:sz="0" w:space="0" w:color="auto"/>
                                    <w:left w:val="none" w:sz="0" w:space="0" w:color="auto"/>
                                    <w:bottom w:val="none" w:sz="0" w:space="0" w:color="auto"/>
                                    <w:right w:val="none" w:sz="0" w:space="0" w:color="auto"/>
                                  </w:divBdr>
                                  <w:divsChild>
                                    <w:div w:id="2138646856">
                                      <w:marLeft w:val="0"/>
                                      <w:marRight w:val="0"/>
                                      <w:marTop w:val="0"/>
                                      <w:marBottom w:val="0"/>
                                      <w:divBdr>
                                        <w:top w:val="none" w:sz="0" w:space="0" w:color="auto"/>
                                        <w:left w:val="none" w:sz="0" w:space="0" w:color="auto"/>
                                        <w:bottom w:val="none" w:sz="0" w:space="0" w:color="auto"/>
                                        <w:right w:val="none" w:sz="0" w:space="0" w:color="auto"/>
                                      </w:divBdr>
                                      <w:divsChild>
                                        <w:div w:id="1823617634">
                                          <w:marLeft w:val="0"/>
                                          <w:marRight w:val="0"/>
                                          <w:marTop w:val="0"/>
                                          <w:marBottom w:val="0"/>
                                          <w:divBdr>
                                            <w:top w:val="none" w:sz="0" w:space="0" w:color="auto"/>
                                            <w:left w:val="none" w:sz="0" w:space="0" w:color="auto"/>
                                            <w:bottom w:val="none" w:sz="0" w:space="0" w:color="auto"/>
                                            <w:right w:val="none" w:sz="0" w:space="0" w:color="auto"/>
                                          </w:divBdr>
                                          <w:divsChild>
                                            <w:div w:id="819349992">
                                              <w:marLeft w:val="0"/>
                                              <w:marRight w:val="0"/>
                                              <w:marTop w:val="0"/>
                                              <w:marBottom w:val="0"/>
                                              <w:divBdr>
                                                <w:top w:val="none" w:sz="0" w:space="0" w:color="auto"/>
                                                <w:left w:val="none" w:sz="0" w:space="0" w:color="auto"/>
                                                <w:bottom w:val="none" w:sz="0" w:space="0" w:color="auto"/>
                                                <w:right w:val="none" w:sz="0" w:space="0" w:color="auto"/>
                                              </w:divBdr>
                                              <w:divsChild>
                                                <w:div w:id="849487299">
                                                  <w:marLeft w:val="0"/>
                                                  <w:marRight w:val="0"/>
                                                  <w:marTop w:val="0"/>
                                                  <w:marBottom w:val="615"/>
                                                  <w:divBdr>
                                                    <w:top w:val="none" w:sz="0" w:space="0" w:color="auto"/>
                                                    <w:left w:val="none" w:sz="0" w:space="0" w:color="auto"/>
                                                    <w:bottom w:val="none" w:sz="0" w:space="0" w:color="auto"/>
                                                    <w:right w:val="none" w:sz="0" w:space="0" w:color="auto"/>
                                                  </w:divBdr>
                                                  <w:divsChild>
                                                    <w:div w:id="1506630397">
                                                      <w:marLeft w:val="0"/>
                                                      <w:marRight w:val="0"/>
                                                      <w:marTop w:val="0"/>
                                                      <w:marBottom w:val="0"/>
                                                      <w:divBdr>
                                                        <w:top w:val="single" w:sz="6" w:space="0" w:color="auto"/>
                                                        <w:left w:val="none" w:sz="0" w:space="0" w:color="auto"/>
                                                        <w:bottom w:val="single" w:sz="6" w:space="0" w:color="auto"/>
                                                        <w:right w:val="none" w:sz="0" w:space="0" w:color="auto"/>
                                                      </w:divBdr>
                                                      <w:divsChild>
                                                        <w:div w:id="1573811968">
                                                          <w:marLeft w:val="0"/>
                                                          <w:marRight w:val="0"/>
                                                          <w:marTop w:val="0"/>
                                                          <w:marBottom w:val="0"/>
                                                          <w:divBdr>
                                                            <w:top w:val="none" w:sz="0" w:space="0" w:color="auto"/>
                                                            <w:left w:val="none" w:sz="0" w:space="0" w:color="auto"/>
                                                            <w:bottom w:val="none" w:sz="0" w:space="0" w:color="auto"/>
                                                            <w:right w:val="none" w:sz="0" w:space="0" w:color="auto"/>
                                                          </w:divBdr>
                                                          <w:divsChild>
                                                            <w:div w:id="1138765760">
                                                              <w:marLeft w:val="0"/>
                                                              <w:marRight w:val="0"/>
                                                              <w:marTop w:val="0"/>
                                                              <w:marBottom w:val="0"/>
                                                              <w:divBdr>
                                                                <w:top w:val="none" w:sz="0" w:space="0" w:color="auto"/>
                                                                <w:left w:val="none" w:sz="0" w:space="0" w:color="auto"/>
                                                                <w:bottom w:val="none" w:sz="0" w:space="0" w:color="auto"/>
                                                                <w:right w:val="none" w:sz="0" w:space="0" w:color="auto"/>
                                                              </w:divBdr>
                                                              <w:divsChild>
                                                                <w:div w:id="369233092">
                                                                  <w:marLeft w:val="0"/>
                                                                  <w:marRight w:val="0"/>
                                                                  <w:marTop w:val="0"/>
                                                                  <w:marBottom w:val="0"/>
                                                                  <w:divBdr>
                                                                    <w:top w:val="none" w:sz="0" w:space="0" w:color="auto"/>
                                                                    <w:left w:val="none" w:sz="0" w:space="0" w:color="auto"/>
                                                                    <w:bottom w:val="none" w:sz="0" w:space="0" w:color="auto"/>
                                                                    <w:right w:val="none" w:sz="0" w:space="0" w:color="auto"/>
                                                                  </w:divBdr>
                                                                  <w:divsChild>
                                                                    <w:div w:id="91366616">
                                                                      <w:marLeft w:val="0"/>
                                                                      <w:marRight w:val="0"/>
                                                                      <w:marTop w:val="0"/>
                                                                      <w:marBottom w:val="0"/>
                                                                      <w:divBdr>
                                                                        <w:top w:val="none" w:sz="0" w:space="0" w:color="auto"/>
                                                                        <w:left w:val="none" w:sz="0" w:space="0" w:color="auto"/>
                                                                        <w:bottom w:val="none" w:sz="0" w:space="0" w:color="auto"/>
                                                                        <w:right w:val="none" w:sz="0" w:space="0" w:color="auto"/>
                                                                      </w:divBdr>
                                                                      <w:divsChild>
                                                                        <w:div w:id="1444418445">
                                                                          <w:marLeft w:val="0"/>
                                                                          <w:marRight w:val="0"/>
                                                                          <w:marTop w:val="0"/>
                                                                          <w:marBottom w:val="0"/>
                                                                          <w:divBdr>
                                                                            <w:top w:val="none" w:sz="0" w:space="0" w:color="auto"/>
                                                                            <w:left w:val="none" w:sz="0" w:space="0" w:color="auto"/>
                                                                            <w:bottom w:val="none" w:sz="0" w:space="0" w:color="auto"/>
                                                                            <w:right w:val="none" w:sz="0" w:space="0" w:color="auto"/>
                                                                          </w:divBdr>
                                                                          <w:divsChild>
                                                                            <w:div w:id="1752772960">
                                                                              <w:marLeft w:val="0"/>
                                                                              <w:marRight w:val="0"/>
                                                                              <w:marTop w:val="0"/>
                                                                              <w:marBottom w:val="0"/>
                                                                              <w:divBdr>
                                                                                <w:top w:val="none" w:sz="0" w:space="0" w:color="auto"/>
                                                                                <w:left w:val="none" w:sz="0" w:space="0" w:color="auto"/>
                                                                                <w:bottom w:val="none" w:sz="0" w:space="0" w:color="auto"/>
                                                                                <w:right w:val="none" w:sz="0" w:space="0" w:color="auto"/>
                                                                              </w:divBdr>
                                                                              <w:divsChild>
                                                                                <w:div w:id="200169860">
                                                                                  <w:marLeft w:val="0"/>
                                                                                  <w:marRight w:val="0"/>
                                                                                  <w:marTop w:val="0"/>
                                                                                  <w:marBottom w:val="0"/>
                                                                                  <w:divBdr>
                                                                                    <w:top w:val="none" w:sz="0" w:space="0" w:color="auto"/>
                                                                                    <w:left w:val="none" w:sz="0" w:space="0" w:color="auto"/>
                                                                                    <w:bottom w:val="none" w:sz="0" w:space="0" w:color="auto"/>
                                                                                    <w:right w:val="none" w:sz="0" w:space="0" w:color="auto"/>
                                                                                  </w:divBdr>
                                                                                </w:div>
                                                                                <w:div w:id="110487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039052">
      <w:bodyDiv w:val="1"/>
      <w:marLeft w:val="0"/>
      <w:marRight w:val="0"/>
      <w:marTop w:val="0"/>
      <w:marBottom w:val="0"/>
      <w:divBdr>
        <w:top w:val="none" w:sz="0" w:space="0" w:color="auto"/>
        <w:left w:val="none" w:sz="0" w:space="0" w:color="auto"/>
        <w:bottom w:val="none" w:sz="0" w:space="0" w:color="auto"/>
        <w:right w:val="none" w:sz="0" w:space="0" w:color="auto"/>
      </w:divBdr>
    </w:div>
    <w:div w:id="1282151119">
      <w:bodyDiv w:val="1"/>
      <w:marLeft w:val="0"/>
      <w:marRight w:val="0"/>
      <w:marTop w:val="0"/>
      <w:marBottom w:val="0"/>
      <w:divBdr>
        <w:top w:val="none" w:sz="0" w:space="0" w:color="auto"/>
        <w:left w:val="none" w:sz="0" w:space="0" w:color="auto"/>
        <w:bottom w:val="none" w:sz="0" w:space="0" w:color="auto"/>
        <w:right w:val="none" w:sz="0" w:space="0" w:color="auto"/>
      </w:divBdr>
    </w:div>
    <w:div w:id="1859273561">
      <w:bodyDiv w:val="1"/>
      <w:marLeft w:val="0"/>
      <w:marRight w:val="0"/>
      <w:marTop w:val="0"/>
      <w:marBottom w:val="0"/>
      <w:divBdr>
        <w:top w:val="none" w:sz="0" w:space="0" w:color="auto"/>
        <w:left w:val="none" w:sz="0" w:space="0" w:color="auto"/>
        <w:bottom w:val="none" w:sz="0" w:space="0" w:color="auto"/>
        <w:right w:val="none" w:sz="0" w:space="0" w:color="auto"/>
      </w:divBdr>
    </w:div>
    <w:div w:id="1961063639">
      <w:bodyDiv w:val="1"/>
      <w:marLeft w:val="0"/>
      <w:marRight w:val="0"/>
      <w:marTop w:val="0"/>
      <w:marBottom w:val="0"/>
      <w:divBdr>
        <w:top w:val="none" w:sz="0" w:space="0" w:color="auto"/>
        <w:left w:val="none" w:sz="0" w:space="0" w:color="auto"/>
        <w:bottom w:val="none" w:sz="0" w:space="0" w:color="auto"/>
        <w:right w:val="none" w:sz="0" w:space="0" w:color="auto"/>
      </w:divBdr>
    </w:div>
    <w:div w:id="2004429097">
      <w:bodyDiv w:val="1"/>
      <w:marLeft w:val="0"/>
      <w:marRight w:val="0"/>
      <w:marTop w:val="0"/>
      <w:marBottom w:val="0"/>
      <w:divBdr>
        <w:top w:val="none" w:sz="0" w:space="0" w:color="auto"/>
        <w:left w:val="none" w:sz="0" w:space="0" w:color="auto"/>
        <w:bottom w:val="none" w:sz="0" w:space="0" w:color="auto"/>
        <w:right w:val="none" w:sz="0" w:space="0" w:color="auto"/>
      </w:divBdr>
    </w:div>
    <w:div w:id="20370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wales.ac.uk/study/fees-and-funding/scholarship-bursary-appeal-proces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southwales.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B742C2B576C44A3FF44500BA678FC" ma:contentTypeVersion="12" ma:contentTypeDescription="Create a new document." ma:contentTypeScope="" ma:versionID="e0b3073b838a18cf7cd47af2d15e1093">
  <xsd:schema xmlns:xsd="http://www.w3.org/2001/XMLSchema" xmlns:xs="http://www.w3.org/2001/XMLSchema" xmlns:p="http://schemas.microsoft.com/office/2006/metadata/properties" xmlns:ns2="d50dc4dc-c23b-42de-9253-17a1d5c1fd3b" xmlns:ns3="24949884-c868-4b6f-a5fb-3657573e6692" targetNamespace="http://schemas.microsoft.com/office/2006/metadata/properties" ma:root="true" ma:fieldsID="bd09e59eec278d4059146f8a1aa207de" ns2:_="" ns3:_="">
    <xsd:import namespace="d50dc4dc-c23b-42de-9253-17a1d5c1fd3b"/>
    <xsd:import namespace="24949884-c868-4b6f-a5fb-3657573e66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dc4dc-c23b-42de-9253-17a1d5c1f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949884-c868-4b6f-a5fb-3657573e66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33C24651-1C95-442E-9546-EA631B124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dc4dc-c23b-42de-9253-17a1d5c1fd3b"/>
    <ds:schemaRef ds:uri="24949884-c868-4b6f-a5fb-3657573e6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0E14D-DEBF-40EB-A307-99D336B97442}">
  <ds:schemaRefs>
    <ds:schemaRef ds:uri="http://schemas.microsoft.com/sharepoint/v3/contenttype/forms"/>
  </ds:schemaRefs>
</ds:datastoreItem>
</file>

<file path=customXml/itemProps3.xml><?xml version="1.0" encoding="utf-8"?>
<ds:datastoreItem xmlns:ds="http://schemas.openxmlformats.org/officeDocument/2006/customXml" ds:itemID="{A7DECB67-1396-4FF1-AD09-C7B3D395BB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CFD910-475B-45D6-BA29-FCBA36EF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Sally Willicombe</cp:lastModifiedBy>
  <cp:revision>2</cp:revision>
  <cp:lastPrinted>2017-06-07T12:46:00Z</cp:lastPrinted>
  <dcterms:created xsi:type="dcterms:W3CDTF">2021-04-14T14:33:00Z</dcterms:created>
  <dcterms:modified xsi:type="dcterms:W3CDTF">2021-04-14T14:33:00Z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0x0101004A4B742C2B576C44A3FF44500BA678FC</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PUBLIC / CYHOEDDUS</vt:lpwstr>
  </property>
  <property fmtid="{D5CDD505-2E9C-101B-9397-08002B2CF9AE}" pid="6" name="MSIP_Label_553f0066-c24e-444c-9c2a-7427c31ebeab_Enabled">
    <vt:lpwstr>true</vt:lpwstr>
  </property>
  <property fmtid="{D5CDD505-2E9C-101B-9397-08002B2CF9AE}" pid="7" name="MSIP_Label_553f0066-c24e-444c-9c2a-7427c31ebeab_SetDate">
    <vt:lpwstr>2021-03-08T15:23:24Z</vt:lpwstr>
  </property>
  <property fmtid="{D5CDD505-2E9C-101B-9397-08002B2CF9AE}" pid="8" name="MSIP_Label_553f0066-c24e-444c-9c2a-7427c31ebeab_Method">
    <vt:lpwstr>Privileged</vt:lpwstr>
  </property>
  <property fmtid="{D5CDD505-2E9C-101B-9397-08002B2CF9AE}" pid="9" name="MSIP_Label_553f0066-c24e-444c-9c2a-7427c31ebeab_Name">
    <vt:lpwstr>553f0066-c24e-444c-9c2a-7427c31ebeab</vt:lpwstr>
  </property>
  <property fmtid="{D5CDD505-2E9C-101B-9397-08002B2CF9AE}" pid="10" name="MSIP_Label_553f0066-c24e-444c-9c2a-7427c31ebeab_SiteId">
    <vt:lpwstr>e5aafe7c-971b-4ab7-b039-141ad36acec0</vt:lpwstr>
  </property>
  <property fmtid="{D5CDD505-2E9C-101B-9397-08002B2CF9AE}" pid="11" name="MSIP_Label_553f0066-c24e-444c-9c2a-7427c31ebeab_ActionId">
    <vt:lpwstr>9e4b4552-4af8-4f7f-906f-ce73eeab52a6</vt:lpwstr>
  </property>
  <property fmtid="{D5CDD505-2E9C-101B-9397-08002B2CF9AE}" pid="12" name="MSIP_Label_553f0066-c24e-444c-9c2a-7427c31ebeab_ContentBits">
    <vt:lpwstr>1</vt:lpwstr>
  </property>
</Properties>
</file>