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D9EAE6" w14:textId="2EAE84A1" w:rsidR="00C05AC7" w:rsidRPr="002D6A98" w:rsidRDefault="0004792E" w:rsidP="00715EB8">
      <w:pPr>
        <w:rPr>
          <w:rFonts w:ascii="Arial Narrow" w:hAnsi="Arial Narrow" w:cs="Arial"/>
          <w:caps/>
          <w:sz w:val="22"/>
          <w:szCs w:val="22"/>
        </w:rPr>
      </w:pPr>
      <w:r>
        <w:rPr>
          <w:rFonts w:ascii="Arial Narrow" w:hAnsi="Arial Narrow"/>
          <w:noProof/>
          <w:color w:val="1F497D"/>
          <w:sz w:val="22"/>
          <w:szCs w:val="22"/>
          <w:lang w:val="en-GB" w:eastAsia="en-GB"/>
        </w:rPr>
        <w:drawing>
          <wp:inline distT="0" distB="0" distL="0" distR="0" wp14:anchorId="68DC0F6C" wp14:editId="5D489EEA">
            <wp:extent cx="923925" cy="952500"/>
            <wp:effectExtent l="19050" t="0" r="9525" b="0"/>
            <wp:docPr id="1" name="Picture 1" descr="https://www.yournewu.co.uk/wp-content/uploads/2013/04/USW-logo-Raspberry-Screen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yournewu.co.uk/wp-content/uploads/2013/04/USW-logo-Raspberry-Screen_2.jpg"/>
                    <pic:cNvPicPr>
                      <a:picLocks noChangeAspect="1" noChangeArrowheads="1"/>
                    </pic:cNvPicPr>
                  </pic:nvPicPr>
                  <pic:blipFill>
                    <a:blip r:embed="rId11" r:link="rId12" cstate="print"/>
                    <a:srcRect/>
                    <a:stretch>
                      <a:fillRect/>
                    </a:stretch>
                  </pic:blipFill>
                  <pic:spPr bwMode="auto">
                    <a:xfrm>
                      <a:off x="0" y="0"/>
                      <a:ext cx="923925" cy="952500"/>
                    </a:xfrm>
                    <a:prstGeom prst="rect">
                      <a:avLst/>
                    </a:prstGeom>
                    <a:noFill/>
                    <a:ln w="9525">
                      <a:noFill/>
                      <a:miter lim="800000"/>
                      <a:headEnd/>
                      <a:tailEnd/>
                    </a:ln>
                  </pic:spPr>
                </pic:pic>
              </a:graphicData>
            </a:graphic>
          </wp:inline>
        </w:drawing>
      </w:r>
    </w:p>
    <w:p w14:paraId="6EECC338" w14:textId="77777777" w:rsidR="009577EE" w:rsidRPr="0037539D" w:rsidRDefault="009577EE" w:rsidP="0037539D">
      <w:pPr>
        <w:pStyle w:val="BodyText"/>
        <w:jc w:val="center"/>
        <w:rPr>
          <w:rFonts w:ascii="Arial" w:hAnsi="Arial" w:cs="Arial"/>
          <w:sz w:val="24"/>
          <w:szCs w:val="24"/>
        </w:rPr>
      </w:pPr>
      <w:r w:rsidRPr="0037539D">
        <w:rPr>
          <w:rFonts w:ascii="Arial" w:hAnsi="Arial" w:cs="Arial"/>
          <w:sz w:val="24"/>
          <w:szCs w:val="24"/>
        </w:rPr>
        <w:t>JOB DESCRIPTION</w:t>
      </w:r>
    </w:p>
    <w:p w14:paraId="0C0A3A0D" w14:textId="77777777" w:rsidR="00CD3577" w:rsidRPr="0037539D" w:rsidRDefault="00CD3577" w:rsidP="009577EE">
      <w:pPr>
        <w:pStyle w:val="BodyText"/>
        <w:rPr>
          <w:rFonts w:ascii="Arial" w:hAnsi="Arial" w:cs="Arial"/>
          <w:sz w:val="24"/>
          <w:szCs w:val="24"/>
        </w:rPr>
      </w:pPr>
    </w:p>
    <w:p w14:paraId="7F61BE30" w14:textId="2C678C3C" w:rsidR="00CD3577" w:rsidRPr="001F4F15" w:rsidRDefault="00183A49" w:rsidP="009577EE">
      <w:pPr>
        <w:pStyle w:val="BodyText"/>
        <w:rPr>
          <w:rFonts w:ascii="Arial" w:hAnsi="Arial" w:cs="Arial"/>
          <w:sz w:val="22"/>
          <w:szCs w:val="22"/>
        </w:rPr>
      </w:pPr>
      <w:r>
        <w:rPr>
          <w:rFonts w:ascii="Arial" w:hAnsi="Arial" w:cs="Arial"/>
          <w:sz w:val="22"/>
          <w:szCs w:val="22"/>
        </w:rPr>
        <w:t>JOB TITLE:</w:t>
      </w:r>
      <w:r>
        <w:rPr>
          <w:rFonts w:ascii="Arial" w:hAnsi="Arial" w:cs="Arial"/>
          <w:sz w:val="22"/>
          <w:szCs w:val="22"/>
        </w:rPr>
        <w:tab/>
      </w:r>
      <w:r w:rsidR="00127409" w:rsidRPr="001F4F15">
        <w:rPr>
          <w:rFonts w:ascii="Arial" w:hAnsi="Arial" w:cs="Arial"/>
          <w:sz w:val="22"/>
          <w:szCs w:val="22"/>
        </w:rPr>
        <w:t xml:space="preserve">USW Dubai </w:t>
      </w:r>
      <w:r w:rsidR="007D6993" w:rsidRPr="001F4F15">
        <w:rPr>
          <w:rFonts w:ascii="Arial" w:hAnsi="Arial" w:cs="Arial"/>
          <w:sz w:val="22"/>
          <w:szCs w:val="22"/>
        </w:rPr>
        <w:t>–</w:t>
      </w:r>
      <w:r w:rsidR="00127409" w:rsidRPr="001F4F15">
        <w:rPr>
          <w:rFonts w:ascii="Arial" w:hAnsi="Arial" w:cs="Arial"/>
          <w:sz w:val="22"/>
          <w:szCs w:val="22"/>
        </w:rPr>
        <w:t xml:space="preserve"> </w:t>
      </w:r>
      <w:r w:rsidR="003467D4">
        <w:rPr>
          <w:rFonts w:ascii="Arial" w:hAnsi="Arial" w:cs="Arial"/>
          <w:sz w:val="22"/>
          <w:szCs w:val="22"/>
        </w:rPr>
        <w:t>Lecturer (Aircraft Maintenance/Aeronautical Engineering</w:t>
      </w:r>
      <w:r w:rsidR="00967764">
        <w:rPr>
          <w:rFonts w:ascii="Arial" w:hAnsi="Arial" w:cs="Arial"/>
          <w:sz w:val="22"/>
          <w:szCs w:val="22"/>
        </w:rPr>
        <w:t>)</w:t>
      </w:r>
      <w:r w:rsidR="00B65321" w:rsidRPr="001F4F15">
        <w:rPr>
          <w:rFonts w:ascii="Arial" w:hAnsi="Arial" w:cs="Arial"/>
          <w:sz w:val="22"/>
          <w:szCs w:val="22"/>
        </w:rPr>
        <w:t xml:space="preserve"> </w:t>
      </w:r>
    </w:p>
    <w:p w14:paraId="6199EB51" w14:textId="1BA1D77E" w:rsidR="007D6993" w:rsidRPr="001F4F15" w:rsidRDefault="00CD3577" w:rsidP="009577EE">
      <w:pPr>
        <w:pStyle w:val="BodyText"/>
        <w:rPr>
          <w:rFonts w:ascii="Arial" w:hAnsi="Arial" w:cs="Arial"/>
          <w:sz w:val="22"/>
          <w:szCs w:val="22"/>
        </w:rPr>
      </w:pPr>
      <w:r w:rsidRPr="001F4F15">
        <w:rPr>
          <w:rFonts w:ascii="Arial" w:hAnsi="Arial" w:cs="Arial"/>
          <w:sz w:val="22"/>
          <w:szCs w:val="22"/>
        </w:rPr>
        <w:tab/>
      </w:r>
      <w:r w:rsidRPr="001F4F15">
        <w:rPr>
          <w:rFonts w:ascii="Arial" w:hAnsi="Arial" w:cs="Arial"/>
          <w:sz w:val="22"/>
          <w:szCs w:val="22"/>
        </w:rPr>
        <w:tab/>
      </w:r>
      <w:r w:rsidRPr="001F4F15">
        <w:rPr>
          <w:rFonts w:ascii="Arial" w:hAnsi="Arial" w:cs="Arial"/>
          <w:sz w:val="22"/>
          <w:szCs w:val="22"/>
        </w:rPr>
        <w:tab/>
      </w:r>
    </w:p>
    <w:p w14:paraId="2AD4AB88" w14:textId="77777777" w:rsidR="0037539D" w:rsidRPr="001F4F15" w:rsidRDefault="0037539D" w:rsidP="009577EE">
      <w:pPr>
        <w:pStyle w:val="BodyText"/>
        <w:rPr>
          <w:rFonts w:ascii="Arial" w:hAnsi="Arial" w:cs="Arial"/>
          <w:sz w:val="22"/>
          <w:szCs w:val="22"/>
        </w:rPr>
      </w:pPr>
    </w:p>
    <w:p w14:paraId="68E57C8F" w14:textId="77777777" w:rsidR="00CD3577" w:rsidRPr="001F4F15" w:rsidRDefault="00CD3577" w:rsidP="009577EE">
      <w:pPr>
        <w:pStyle w:val="BodyText"/>
        <w:rPr>
          <w:rFonts w:ascii="Arial" w:hAnsi="Arial" w:cs="Arial"/>
          <w:b w:val="0"/>
          <w:sz w:val="22"/>
          <w:szCs w:val="22"/>
        </w:rPr>
      </w:pPr>
      <w:r w:rsidRPr="001F4F15">
        <w:rPr>
          <w:rFonts w:ascii="Arial" w:hAnsi="Arial" w:cs="Arial"/>
          <w:sz w:val="22"/>
          <w:szCs w:val="22"/>
        </w:rPr>
        <w:t>GRADE &amp; SALARY:</w:t>
      </w:r>
      <w:r w:rsidRPr="001F4F15">
        <w:rPr>
          <w:rFonts w:ascii="Arial" w:hAnsi="Arial" w:cs="Arial"/>
          <w:sz w:val="22"/>
          <w:szCs w:val="22"/>
        </w:rPr>
        <w:tab/>
      </w:r>
      <w:r w:rsidR="00B169FC" w:rsidRPr="001F4F15">
        <w:rPr>
          <w:rFonts w:ascii="Arial" w:hAnsi="Arial" w:cs="Arial"/>
          <w:sz w:val="22"/>
          <w:szCs w:val="22"/>
        </w:rPr>
        <w:t xml:space="preserve">USW Dubai </w:t>
      </w:r>
      <w:r w:rsidR="00B65321" w:rsidRPr="001F4F15">
        <w:rPr>
          <w:rFonts w:ascii="Arial" w:hAnsi="Arial" w:cs="Arial"/>
          <w:sz w:val="22"/>
          <w:szCs w:val="22"/>
        </w:rPr>
        <w:t>Pay Package</w:t>
      </w:r>
    </w:p>
    <w:p w14:paraId="46E856A3" w14:textId="77777777" w:rsidR="009577EE" w:rsidRPr="001F4F15" w:rsidRDefault="009577EE" w:rsidP="009577EE">
      <w:pPr>
        <w:pStyle w:val="BodyText"/>
        <w:rPr>
          <w:rFonts w:ascii="Arial" w:hAnsi="Arial" w:cs="Arial"/>
          <w:sz w:val="22"/>
          <w:szCs w:val="22"/>
        </w:rPr>
      </w:pPr>
    </w:p>
    <w:p w14:paraId="1C73CD76" w14:textId="77777777" w:rsidR="00FA25BA" w:rsidRPr="001F4F15" w:rsidRDefault="00FA25BA" w:rsidP="009577EE">
      <w:pPr>
        <w:pStyle w:val="BodyText"/>
        <w:rPr>
          <w:rFonts w:ascii="Arial" w:hAnsi="Arial" w:cs="Arial"/>
          <w:sz w:val="22"/>
          <w:szCs w:val="22"/>
        </w:rPr>
      </w:pPr>
    </w:p>
    <w:p w14:paraId="219DDCD8" w14:textId="77777777" w:rsidR="009577EE" w:rsidRPr="001F4F15" w:rsidRDefault="00292BCD" w:rsidP="009577EE">
      <w:pPr>
        <w:pStyle w:val="BodyText"/>
        <w:rPr>
          <w:rFonts w:ascii="Arial" w:hAnsi="Arial" w:cs="Arial"/>
          <w:sz w:val="22"/>
          <w:szCs w:val="22"/>
        </w:rPr>
      </w:pPr>
      <w:r w:rsidRPr="001F4F15">
        <w:rPr>
          <w:rFonts w:ascii="Arial" w:hAnsi="Arial" w:cs="Arial"/>
          <w:sz w:val="22"/>
          <w:szCs w:val="22"/>
        </w:rPr>
        <w:t>Main Purpose of the Role:</w:t>
      </w:r>
    </w:p>
    <w:p w14:paraId="0DAFEACF" w14:textId="7F0FEC8F" w:rsidR="009B02FC" w:rsidRPr="009B02FC" w:rsidRDefault="009B02FC" w:rsidP="009B02FC">
      <w:pPr>
        <w:spacing w:before="100" w:beforeAutospacing="1" w:after="100" w:afterAutospacing="1"/>
        <w:rPr>
          <w:rFonts w:ascii="Arial" w:hAnsi="Arial" w:cs="Arial"/>
          <w:color w:val="000000"/>
          <w:sz w:val="22"/>
          <w:szCs w:val="22"/>
          <w:lang w:val="en-GB" w:eastAsia="en-GB"/>
        </w:rPr>
      </w:pPr>
      <w:r w:rsidRPr="009B02FC">
        <w:rPr>
          <w:rFonts w:ascii="Arial" w:hAnsi="Arial" w:cs="Arial"/>
          <w:color w:val="000000"/>
          <w:sz w:val="22"/>
          <w:szCs w:val="22"/>
          <w:lang w:val="en-GB" w:eastAsia="en-GB"/>
        </w:rPr>
        <w:t xml:space="preserve">The </w:t>
      </w:r>
      <w:r>
        <w:rPr>
          <w:rFonts w:ascii="Arial" w:hAnsi="Arial" w:cs="Arial"/>
          <w:color w:val="000000"/>
          <w:sz w:val="22"/>
          <w:szCs w:val="22"/>
          <w:lang w:val="en-GB" w:eastAsia="en-GB"/>
        </w:rPr>
        <w:t>University of South Wales is</w:t>
      </w:r>
      <w:r w:rsidRPr="009B02FC">
        <w:rPr>
          <w:rFonts w:ascii="Arial" w:hAnsi="Arial" w:cs="Arial"/>
          <w:color w:val="000000"/>
          <w:sz w:val="22"/>
          <w:szCs w:val="22"/>
          <w:lang w:val="en-GB" w:eastAsia="en-GB"/>
        </w:rPr>
        <w:t xml:space="preserve"> seeking an Aircraft Maintenance Lecturer (Mechanically biased) to join the team responsible for the delivery and development of modules relating to Aircraft Maintenance Engineering</w:t>
      </w:r>
      <w:r w:rsidRPr="009B02FC">
        <w:rPr>
          <w:rFonts w:ascii="Arial" w:hAnsi="Arial" w:cs="Arial"/>
          <w:sz w:val="22"/>
          <w:szCs w:val="22"/>
        </w:rPr>
        <w:t xml:space="preserve"> </w:t>
      </w:r>
      <w:r w:rsidRPr="001F4F15">
        <w:rPr>
          <w:rFonts w:ascii="Arial" w:hAnsi="Arial" w:cs="Arial"/>
          <w:sz w:val="22"/>
          <w:szCs w:val="22"/>
        </w:rPr>
        <w:t>at the USW Dubai branch campus</w:t>
      </w:r>
      <w:r w:rsidRPr="009B02FC">
        <w:rPr>
          <w:rFonts w:ascii="Arial" w:hAnsi="Arial" w:cs="Arial"/>
          <w:color w:val="000000"/>
          <w:sz w:val="22"/>
          <w:szCs w:val="22"/>
          <w:lang w:val="en-GB" w:eastAsia="en-GB"/>
        </w:rPr>
        <w:t>. The Aviation Academy delivers courses from foundation to Masters level. The subject area is a CAA/GCAA approved Part 147 organisation allowing us to embed and assess the theoretical and practical elements necessary for graduates to go on and achieve their Part 66 Category B1.1 Basic License.</w:t>
      </w:r>
    </w:p>
    <w:p w14:paraId="30CFBF3F" w14:textId="77777777" w:rsidR="009B02FC" w:rsidRPr="009B02FC" w:rsidRDefault="009B02FC" w:rsidP="009B02FC">
      <w:pPr>
        <w:spacing w:before="100" w:beforeAutospacing="1" w:after="100" w:afterAutospacing="1"/>
        <w:rPr>
          <w:rFonts w:ascii="Arial" w:hAnsi="Arial" w:cs="Arial"/>
          <w:color w:val="000000"/>
          <w:sz w:val="22"/>
          <w:szCs w:val="22"/>
          <w:lang w:val="en-GB" w:eastAsia="en-GB"/>
        </w:rPr>
      </w:pPr>
      <w:r w:rsidRPr="009B02FC">
        <w:rPr>
          <w:rFonts w:ascii="Arial" w:hAnsi="Arial" w:cs="Arial"/>
          <w:color w:val="000000"/>
          <w:sz w:val="22"/>
          <w:szCs w:val="22"/>
          <w:lang w:val="en-GB" w:eastAsia="en-GB"/>
        </w:rPr>
        <w:t>The successful applicant will be experienced within the Aviation Industry and will have the ability to apply theory to practice.</w:t>
      </w:r>
    </w:p>
    <w:p w14:paraId="2CE8A8A2" w14:textId="77777777" w:rsidR="009B02FC" w:rsidRPr="009B02FC" w:rsidRDefault="009B02FC" w:rsidP="009B02FC">
      <w:pPr>
        <w:spacing w:before="100" w:beforeAutospacing="1" w:after="100" w:afterAutospacing="1"/>
        <w:rPr>
          <w:rFonts w:ascii="Arial" w:hAnsi="Arial" w:cs="Arial"/>
          <w:color w:val="000000"/>
          <w:sz w:val="22"/>
          <w:szCs w:val="22"/>
          <w:lang w:val="en-GB" w:eastAsia="en-GB"/>
        </w:rPr>
      </w:pPr>
      <w:r w:rsidRPr="009B02FC">
        <w:rPr>
          <w:rFonts w:ascii="Arial" w:hAnsi="Arial" w:cs="Arial"/>
          <w:color w:val="000000"/>
          <w:sz w:val="22"/>
          <w:szCs w:val="22"/>
          <w:lang w:val="en-GB" w:eastAsia="en-GB"/>
        </w:rPr>
        <w:t>He/she will have a commitment to excellence in teaching, learning and professional practice and will have experience of teaching or training, preferably in Higher Education.</w:t>
      </w:r>
    </w:p>
    <w:p w14:paraId="749A1309" w14:textId="77777777" w:rsidR="009B02FC" w:rsidRPr="009B02FC" w:rsidRDefault="009B02FC" w:rsidP="009B02FC">
      <w:pPr>
        <w:spacing w:before="100" w:beforeAutospacing="1" w:after="100" w:afterAutospacing="1"/>
        <w:rPr>
          <w:rFonts w:ascii="Arial" w:hAnsi="Arial" w:cs="Arial"/>
          <w:color w:val="000000"/>
          <w:sz w:val="22"/>
          <w:szCs w:val="22"/>
          <w:lang w:val="en-GB" w:eastAsia="en-GB"/>
        </w:rPr>
      </w:pPr>
      <w:r w:rsidRPr="009B02FC">
        <w:rPr>
          <w:rFonts w:ascii="Arial" w:hAnsi="Arial" w:cs="Arial"/>
          <w:color w:val="000000"/>
          <w:sz w:val="22"/>
          <w:szCs w:val="22"/>
          <w:lang w:val="en-GB" w:eastAsia="en-GB"/>
        </w:rPr>
        <w:t>The successful candidate will report to the Academic Subject Manager of the Aviation Academy, liaising with the training manager and other academic staff in relation to the awards offered.</w:t>
      </w:r>
    </w:p>
    <w:p w14:paraId="402E0E0E" w14:textId="77777777" w:rsidR="0093751B" w:rsidRPr="001F4F15" w:rsidRDefault="0093751B" w:rsidP="009577EE">
      <w:pPr>
        <w:pStyle w:val="BodyText"/>
        <w:rPr>
          <w:rFonts w:ascii="Arial" w:hAnsi="Arial" w:cs="Arial"/>
          <w:b w:val="0"/>
          <w:sz w:val="22"/>
          <w:szCs w:val="22"/>
        </w:rPr>
      </w:pPr>
    </w:p>
    <w:p w14:paraId="71059CEB" w14:textId="77777777" w:rsidR="009577EE" w:rsidRPr="001F4F15" w:rsidRDefault="009577EE" w:rsidP="009577EE">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rPr>
          <w:rFonts w:ascii="Arial" w:hAnsi="Arial" w:cs="Arial"/>
          <w:sz w:val="22"/>
          <w:szCs w:val="22"/>
        </w:rPr>
      </w:pPr>
      <w:r w:rsidRPr="001F4F15">
        <w:rPr>
          <w:rFonts w:ascii="Arial" w:hAnsi="Arial" w:cs="Arial"/>
          <w:b/>
          <w:sz w:val="22"/>
          <w:szCs w:val="22"/>
        </w:rPr>
        <w:t>Principal Responsibilities and Duties</w:t>
      </w:r>
      <w:r w:rsidR="00663FCD" w:rsidRPr="001F4F15">
        <w:rPr>
          <w:rFonts w:ascii="Arial" w:hAnsi="Arial" w:cs="Arial"/>
          <w:sz w:val="22"/>
          <w:szCs w:val="22"/>
        </w:rPr>
        <w:t xml:space="preserve">: </w:t>
      </w:r>
    </w:p>
    <w:p w14:paraId="7F61DFAC" w14:textId="77777777" w:rsidR="00AD3CC3" w:rsidRPr="001F4F15" w:rsidRDefault="00AD3CC3" w:rsidP="009577EE">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rPr>
          <w:rFonts w:ascii="Arial" w:hAnsi="Arial" w:cs="Arial"/>
          <w:sz w:val="22"/>
          <w:szCs w:val="22"/>
        </w:rPr>
      </w:pPr>
    </w:p>
    <w:p w14:paraId="68CED6DF" w14:textId="77777777" w:rsidR="00AD3CC3" w:rsidRPr="001F4F15" w:rsidRDefault="00AD3CC3" w:rsidP="00AD3CC3">
      <w:pPr>
        <w:rPr>
          <w:rFonts w:ascii="Arial" w:hAnsi="Arial" w:cs="Arial"/>
          <w:sz w:val="22"/>
          <w:szCs w:val="22"/>
        </w:rPr>
      </w:pPr>
      <w:r w:rsidRPr="001F4F15">
        <w:rPr>
          <w:rFonts w:ascii="Arial" w:hAnsi="Arial" w:cs="Arial"/>
          <w:sz w:val="22"/>
          <w:szCs w:val="22"/>
        </w:rPr>
        <w:t xml:space="preserve">The post holder will be </w:t>
      </w:r>
      <w:r w:rsidR="0063299D" w:rsidRPr="001F4F15">
        <w:rPr>
          <w:rFonts w:ascii="Arial" w:hAnsi="Arial" w:cs="Arial"/>
          <w:sz w:val="22"/>
          <w:szCs w:val="22"/>
        </w:rPr>
        <w:t xml:space="preserve">a member of </w:t>
      </w:r>
      <w:r w:rsidR="00B169FC" w:rsidRPr="001F4F15">
        <w:rPr>
          <w:rFonts w:ascii="Arial" w:hAnsi="Arial" w:cs="Arial"/>
          <w:sz w:val="22"/>
          <w:szCs w:val="22"/>
        </w:rPr>
        <w:t>the USW Dubai</w:t>
      </w:r>
      <w:r w:rsidRPr="001F4F15">
        <w:rPr>
          <w:rFonts w:ascii="Arial" w:hAnsi="Arial" w:cs="Arial"/>
          <w:sz w:val="22"/>
          <w:szCs w:val="22"/>
        </w:rPr>
        <w:t xml:space="preserve"> team </w:t>
      </w:r>
      <w:r w:rsidR="0063299D" w:rsidRPr="001F4F15">
        <w:rPr>
          <w:rFonts w:ascii="Arial" w:hAnsi="Arial" w:cs="Arial"/>
          <w:sz w:val="22"/>
          <w:szCs w:val="22"/>
        </w:rPr>
        <w:t>providing a professional, contemporary, employment-focused learning experience</w:t>
      </w:r>
      <w:r w:rsidRPr="001F4F15">
        <w:rPr>
          <w:rFonts w:ascii="Arial" w:hAnsi="Arial" w:cs="Arial"/>
          <w:sz w:val="22"/>
          <w:szCs w:val="22"/>
        </w:rPr>
        <w:t xml:space="preserve"> for students. The post holder will contribute to the academic standards, quality assurance and enhancement of courses. </w:t>
      </w:r>
    </w:p>
    <w:p w14:paraId="62161FEC" w14:textId="77777777" w:rsidR="00AD3CC3" w:rsidRPr="001F4F15" w:rsidRDefault="00AD3CC3" w:rsidP="00AD3CC3">
      <w:pPr>
        <w:rPr>
          <w:rFonts w:ascii="Arial" w:hAnsi="Arial" w:cs="Arial"/>
          <w:sz w:val="22"/>
          <w:szCs w:val="22"/>
        </w:rPr>
      </w:pPr>
      <w:r w:rsidRPr="001F4F15">
        <w:rPr>
          <w:rFonts w:ascii="Arial" w:hAnsi="Arial" w:cs="Arial"/>
          <w:sz w:val="22"/>
          <w:szCs w:val="22"/>
        </w:rPr>
        <w:t>Viewing the student exper</w:t>
      </w:r>
      <w:r w:rsidR="00B169FC" w:rsidRPr="001F4F15">
        <w:rPr>
          <w:rFonts w:ascii="Arial" w:hAnsi="Arial" w:cs="Arial"/>
          <w:sz w:val="22"/>
          <w:szCs w:val="22"/>
        </w:rPr>
        <w:t xml:space="preserve">ience as essential, USW Dubai </w:t>
      </w:r>
      <w:r w:rsidRPr="001F4F15">
        <w:rPr>
          <w:rFonts w:ascii="Arial" w:hAnsi="Arial" w:cs="Arial"/>
          <w:sz w:val="22"/>
          <w:szCs w:val="22"/>
        </w:rPr>
        <w:t>focuses on the gradual development of students to become independent learners.  The duties and responsibilities of the post holder will therefore be to:</w:t>
      </w:r>
    </w:p>
    <w:p w14:paraId="05D384B1" w14:textId="77777777" w:rsidR="00A701D7" w:rsidRPr="001F4F15" w:rsidRDefault="00A701D7" w:rsidP="009577EE">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rPr>
          <w:rFonts w:ascii="Arial" w:hAnsi="Arial" w:cs="Arial"/>
          <w:sz w:val="22"/>
          <w:szCs w:val="22"/>
        </w:rPr>
      </w:pPr>
    </w:p>
    <w:p w14:paraId="1E96399E" w14:textId="77777777" w:rsidR="00406D2D" w:rsidRPr="001F4F15" w:rsidRDefault="00B169FC" w:rsidP="005620A7">
      <w:pPr>
        <w:numPr>
          <w:ilvl w:val="0"/>
          <w:numId w:val="2"/>
        </w:numPr>
        <w:rPr>
          <w:rFonts w:ascii="Arial" w:hAnsi="Arial" w:cs="Arial"/>
          <w:sz w:val="22"/>
          <w:szCs w:val="22"/>
        </w:rPr>
      </w:pPr>
      <w:r w:rsidRPr="001F4F15">
        <w:rPr>
          <w:rFonts w:ascii="Arial" w:hAnsi="Arial" w:cs="Arial"/>
          <w:sz w:val="22"/>
          <w:szCs w:val="22"/>
        </w:rPr>
        <w:t>D</w:t>
      </w:r>
      <w:r w:rsidR="0063299D" w:rsidRPr="001F4F15">
        <w:rPr>
          <w:rFonts w:ascii="Arial" w:hAnsi="Arial" w:cs="Arial"/>
          <w:sz w:val="22"/>
          <w:szCs w:val="22"/>
        </w:rPr>
        <w:t xml:space="preserve">eliver teaching on a </w:t>
      </w:r>
      <w:r w:rsidR="00406D2D" w:rsidRPr="001F4F15">
        <w:rPr>
          <w:rFonts w:ascii="Arial" w:hAnsi="Arial" w:cs="Arial"/>
          <w:sz w:val="22"/>
          <w:szCs w:val="22"/>
        </w:rPr>
        <w:t>week</w:t>
      </w:r>
      <w:r w:rsidR="0063299D" w:rsidRPr="001F4F15">
        <w:rPr>
          <w:rFonts w:ascii="Arial" w:hAnsi="Arial" w:cs="Arial"/>
          <w:sz w:val="22"/>
          <w:szCs w:val="22"/>
        </w:rPr>
        <w:t>ly basis</w:t>
      </w:r>
      <w:r w:rsidR="00406D2D" w:rsidRPr="001F4F15">
        <w:rPr>
          <w:rFonts w:ascii="Arial" w:hAnsi="Arial" w:cs="Arial"/>
          <w:sz w:val="22"/>
          <w:szCs w:val="22"/>
        </w:rPr>
        <w:t xml:space="preserve"> through an extended academic year.</w:t>
      </w:r>
    </w:p>
    <w:p w14:paraId="042D2889" w14:textId="77777777" w:rsidR="00A701D7" w:rsidRPr="001F4F15" w:rsidRDefault="00A701D7" w:rsidP="005620A7">
      <w:pPr>
        <w:numPr>
          <w:ilvl w:val="0"/>
          <w:numId w:val="2"/>
        </w:numPr>
        <w:rPr>
          <w:rFonts w:ascii="Arial" w:hAnsi="Arial" w:cs="Arial"/>
          <w:sz w:val="22"/>
          <w:szCs w:val="22"/>
        </w:rPr>
      </w:pPr>
      <w:r w:rsidRPr="001F4F15">
        <w:rPr>
          <w:rFonts w:ascii="Arial" w:hAnsi="Arial" w:cs="Arial"/>
          <w:sz w:val="22"/>
          <w:szCs w:val="22"/>
        </w:rPr>
        <w:t>Contribute to the development of the curriculum within the subject area and to contribute to the maintenance and development of existing modules and awards and develop own teaching materials, methods and approaches</w:t>
      </w:r>
    </w:p>
    <w:p w14:paraId="5378C3D8" w14:textId="77777777" w:rsidR="007D6993" w:rsidRPr="001F4F15" w:rsidRDefault="00A701D7" w:rsidP="00056BD3">
      <w:pPr>
        <w:numPr>
          <w:ilvl w:val="0"/>
          <w:numId w:val="2"/>
        </w:numPr>
        <w:rPr>
          <w:rFonts w:ascii="Arial" w:hAnsi="Arial" w:cs="Arial"/>
          <w:sz w:val="22"/>
          <w:szCs w:val="22"/>
        </w:rPr>
      </w:pPr>
      <w:r w:rsidRPr="001F4F15">
        <w:rPr>
          <w:rFonts w:ascii="Arial" w:hAnsi="Arial" w:cs="Arial"/>
          <w:sz w:val="22"/>
          <w:szCs w:val="22"/>
        </w:rPr>
        <w:t xml:space="preserve">Enhancement of </w:t>
      </w:r>
      <w:r w:rsidR="00292BCD" w:rsidRPr="001F4F15">
        <w:rPr>
          <w:rFonts w:ascii="Arial" w:hAnsi="Arial" w:cs="Arial"/>
          <w:sz w:val="22"/>
          <w:szCs w:val="22"/>
        </w:rPr>
        <w:t>existing schemes/courses, and</w:t>
      </w:r>
      <w:r w:rsidRPr="001F4F15">
        <w:rPr>
          <w:rFonts w:ascii="Arial" w:hAnsi="Arial" w:cs="Arial"/>
          <w:sz w:val="22"/>
          <w:szCs w:val="22"/>
        </w:rPr>
        <w:t xml:space="preserve"> develop new areas, including new modules or courses as appropriate</w:t>
      </w:r>
    </w:p>
    <w:p w14:paraId="5AFE1886" w14:textId="77777777" w:rsidR="00B169FC" w:rsidRPr="001F4F15" w:rsidRDefault="007D6993" w:rsidP="00056BD3">
      <w:pPr>
        <w:numPr>
          <w:ilvl w:val="0"/>
          <w:numId w:val="2"/>
        </w:numPr>
        <w:rPr>
          <w:rFonts w:ascii="Arial" w:hAnsi="Arial" w:cs="Arial"/>
          <w:sz w:val="22"/>
          <w:szCs w:val="22"/>
        </w:rPr>
      </w:pPr>
      <w:r w:rsidRPr="001F4F15">
        <w:rPr>
          <w:rFonts w:ascii="Arial" w:hAnsi="Arial" w:cs="Arial"/>
          <w:sz w:val="22"/>
          <w:szCs w:val="22"/>
        </w:rPr>
        <w:t xml:space="preserve">Undertake a specific branch role for USW Dubai e.g. course </w:t>
      </w:r>
      <w:r w:rsidR="007243E2" w:rsidRPr="001F4F15">
        <w:rPr>
          <w:rFonts w:ascii="Arial" w:hAnsi="Arial" w:cs="Arial"/>
          <w:sz w:val="22"/>
          <w:szCs w:val="22"/>
        </w:rPr>
        <w:t>leader</w:t>
      </w:r>
      <w:r w:rsidRPr="001F4F15">
        <w:rPr>
          <w:rFonts w:ascii="Arial" w:hAnsi="Arial" w:cs="Arial"/>
          <w:sz w:val="22"/>
          <w:szCs w:val="22"/>
        </w:rPr>
        <w:t>, exams coordinator</w:t>
      </w:r>
      <w:r w:rsidR="00A701D7" w:rsidRPr="001F4F15">
        <w:rPr>
          <w:rFonts w:ascii="Arial" w:hAnsi="Arial" w:cs="Arial"/>
          <w:sz w:val="22"/>
          <w:szCs w:val="22"/>
        </w:rPr>
        <w:t xml:space="preserve">. </w:t>
      </w:r>
    </w:p>
    <w:p w14:paraId="60FFAB76" w14:textId="77777777" w:rsidR="00A701D7" w:rsidRPr="001F4F15" w:rsidRDefault="00A701D7" w:rsidP="00056BD3">
      <w:pPr>
        <w:numPr>
          <w:ilvl w:val="0"/>
          <w:numId w:val="2"/>
        </w:numPr>
        <w:rPr>
          <w:rFonts w:ascii="Arial" w:hAnsi="Arial" w:cs="Arial"/>
          <w:sz w:val="22"/>
          <w:szCs w:val="22"/>
        </w:rPr>
      </w:pPr>
      <w:r w:rsidRPr="001F4F15">
        <w:rPr>
          <w:rFonts w:ascii="Arial" w:hAnsi="Arial" w:cs="Arial"/>
          <w:sz w:val="22"/>
          <w:szCs w:val="22"/>
        </w:rPr>
        <w:t>Utilise effective assessment instruments and ensure adequate, detailed feedback to students is provided</w:t>
      </w:r>
    </w:p>
    <w:p w14:paraId="4B61C574" w14:textId="77777777" w:rsidR="00A701D7" w:rsidRPr="001F4F15" w:rsidRDefault="00A701D7" w:rsidP="005620A7">
      <w:pPr>
        <w:numPr>
          <w:ilvl w:val="0"/>
          <w:numId w:val="2"/>
        </w:numPr>
        <w:rPr>
          <w:rFonts w:ascii="Arial" w:hAnsi="Arial" w:cs="Arial"/>
          <w:sz w:val="22"/>
          <w:szCs w:val="22"/>
        </w:rPr>
      </w:pPr>
      <w:r w:rsidRPr="001F4F15">
        <w:rPr>
          <w:rFonts w:ascii="Arial" w:hAnsi="Arial" w:cs="Arial"/>
          <w:sz w:val="22"/>
          <w:szCs w:val="22"/>
        </w:rPr>
        <w:t>Engage with quality assessments, e.g. Subject review, module evaluation, leading such processes in areas where there is personal leadership responsibility</w:t>
      </w:r>
    </w:p>
    <w:p w14:paraId="00E0C916" w14:textId="77777777" w:rsidR="00A701D7" w:rsidRPr="001F4F15" w:rsidRDefault="00A701D7" w:rsidP="005620A7">
      <w:pPr>
        <w:numPr>
          <w:ilvl w:val="0"/>
          <w:numId w:val="2"/>
        </w:numPr>
        <w:rPr>
          <w:rFonts w:ascii="Arial" w:hAnsi="Arial" w:cs="Arial"/>
          <w:sz w:val="22"/>
          <w:szCs w:val="22"/>
        </w:rPr>
      </w:pPr>
      <w:r w:rsidRPr="001F4F15">
        <w:rPr>
          <w:rFonts w:ascii="Arial" w:hAnsi="Arial" w:cs="Arial"/>
          <w:sz w:val="22"/>
          <w:szCs w:val="22"/>
        </w:rPr>
        <w:t>Supervise the work of students in areas such as projects, fieldwork and placements and to attend field/subject/award boards as required</w:t>
      </w:r>
    </w:p>
    <w:p w14:paraId="4A8F1194" w14:textId="77777777" w:rsidR="00A701D7" w:rsidRPr="001F4F15" w:rsidRDefault="00A701D7" w:rsidP="005620A7">
      <w:pPr>
        <w:numPr>
          <w:ilvl w:val="0"/>
          <w:numId w:val="2"/>
        </w:numPr>
        <w:rPr>
          <w:rFonts w:ascii="Arial" w:hAnsi="Arial" w:cs="Arial"/>
          <w:sz w:val="22"/>
          <w:szCs w:val="22"/>
        </w:rPr>
      </w:pPr>
      <w:r w:rsidRPr="001F4F15">
        <w:rPr>
          <w:rFonts w:ascii="Arial" w:hAnsi="Arial" w:cs="Arial"/>
          <w:sz w:val="22"/>
          <w:szCs w:val="22"/>
        </w:rPr>
        <w:t xml:space="preserve">Communicate effectively with colleagues and students through internal networks, and the sharing of ideas and information also acting as a mentor to less experienced staff and ensuring appropriate levels of pastoral care for students </w:t>
      </w:r>
    </w:p>
    <w:p w14:paraId="6DA24AA2" w14:textId="74BC297C" w:rsidR="00A701D7" w:rsidRDefault="00A701D7" w:rsidP="005620A7">
      <w:pPr>
        <w:numPr>
          <w:ilvl w:val="0"/>
          <w:numId w:val="2"/>
        </w:numPr>
        <w:rPr>
          <w:rFonts w:ascii="Arial" w:hAnsi="Arial" w:cs="Arial"/>
          <w:sz w:val="22"/>
          <w:szCs w:val="22"/>
        </w:rPr>
      </w:pPr>
      <w:r w:rsidRPr="001F4F15">
        <w:rPr>
          <w:rFonts w:ascii="Arial" w:hAnsi="Arial" w:cs="Arial"/>
          <w:sz w:val="22"/>
          <w:szCs w:val="22"/>
        </w:rPr>
        <w:t xml:space="preserve">Participate in professional duties such as </w:t>
      </w:r>
      <w:r w:rsidR="00D931D6" w:rsidRPr="001F4F15">
        <w:rPr>
          <w:rFonts w:ascii="Arial" w:hAnsi="Arial" w:cs="Arial"/>
          <w:sz w:val="22"/>
          <w:szCs w:val="22"/>
        </w:rPr>
        <w:t xml:space="preserve">Induction activities, </w:t>
      </w:r>
      <w:r w:rsidRPr="001F4F15">
        <w:rPr>
          <w:rFonts w:ascii="Arial" w:hAnsi="Arial" w:cs="Arial"/>
          <w:sz w:val="22"/>
          <w:szCs w:val="22"/>
        </w:rPr>
        <w:t>Open Days and other recruitment activities as appropriate</w:t>
      </w:r>
    </w:p>
    <w:p w14:paraId="71906112" w14:textId="0E02B159" w:rsidR="00183A49" w:rsidRPr="001F4F15" w:rsidRDefault="00183A49" w:rsidP="005620A7">
      <w:pPr>
        <w:numPr>
          <w:ilvl w:val="0"/>
          <w:numId w:val="2"/>
        </w:numPr>
        <w:rPr>
          <w:rFonts w:ascii="Arial" w:hAnsi="Arial" w:cs="Arial"/>
          <w:sz w:val="22"/>
          <w:szCs w:val="22"/>
        </w:rPr>
      </w:pPr>
      <w:r>
        <w:rPr>
          <w:rFonts w:ascii="Arial" w:hAnsi="Arial" w:cs="Arial"/>
          <w:sz w:val="22"/>
          <w:szCs w:val="22"/>
        </w:rPr>
        <w:t>Undertake scholarly and research activities.</w:t>
      </w:r>
    </w:p>
    <w:p w14:paraId="0616156D" w14:textId="77777777" w:rsidR="00D931D6" w:rsidRPr="001F4F15" w:rsidRDefault="00A701D7" w:rsidP="005620A7">
      <w:pPr>
        <w:numPr>
          <w:ilvl w:val="0"/>
          <w:numId w:val="2"/>
        </w:numPr>
        <w:rPr>
          <w:rFonts w:ascii="Arial" w:hAnsi="Arial" w:cs="Arial"/>
          <w:sz w:val="22"/>
          <w:szCs w:val="22"/>
        </w:rPr>
      </w:pPr>
      <w:r w:rsidRPr="001F4F15">
        <w:rPr>
          <w:rFonts w:ascii="Arial" w:hAnsi="Arial" w:cs="Arial"/>
          <w:sz w:val="22"/>
          <w:szCs w:val="22"/>
        </w:rPr>
        <w:t>Undertake continuous personal and professional development which ensures full fitness to practice in the role of lecturer</w:t>
      </w:r>
    </w:p>
    <w:p w14:paraId="1840B1B8" w14:textId="77777777" w:rsidR="00A701D7" w:rsidRPr="001F4F15" w:rsidRDefault="00A701D7" w:rsidP="005620A7">
      <w:pPr>
        <w:numPr>
          <w:ilvl w:val="0"/>
          <w:numId w:val="2"/>
        </w:numPr>
        <w:rPr>
          <w:rFonts w:ascii="Arial" w:hAnsi="Arial" w:cs="Arial"/>
          <w:sz w:val="22"/>
          <w:szCs w:val="22"/>
        </w:rPr>
      </w:pPr>
      <w:r w:rsidRPr="001F4F15">
        <w:rPr>
          <w:rFonts w:ascii="Arial" w:hAnsi="Arial" w:cs="Arial"/>
          <w:sz w:val="22"/>
          <w:szCs w:val="22"/>
        </w:rPr>
        <w:lastRenderedPageBreak/>
        <w:t>Comply with University policies relating to health and safety, equality of opportunity and data management</w:t>
      </w:r>
    </w:p>
    <w:p w14:paraId="04EE9F63" w14:textId="77777777" w:rsidR="00A8121D" w:rsidRPr="0037539D" w:rsidRDefault="00A701D7" w:rsidP="005620A7">
      <w:pPr>
        <w:numPr>
          <w:ilvl w:val="0"/>
          <w:numId w:val="2"/>
        </w:numPr>
        <w:suppressAutoHyphens/>
        <w:rPr>
          <w:rFonts w:ascii="Arial" w:hAnsi="Arial" w:cs="Arial"/>
          <w:sz w:val="24"/>
          <w:szCs w:val="24"/>
        </w:rPr>
      </w:pPr>
      <w:r w:rsidRPr="001F4F15">
        <w:rPr>
          <w:rFonts w:ascii="Arial" w:hAnsi="Arial" w:cs="Arial"/>
          <w:sz w:val="22"/>
          <w:szCs w:val="22"/>
        </w:rPr>
        <w:t>Any other duties as maybe assigned from time to time commensurate with the</w:t>
      </w:r>
      <w:r w:rsidR="004244C7" w:rsidRPr="001F4F15">
        <w:rPr>
          <w:rFonts w:ascii="Arial" w:hAnsi="Arial" w:cs="Arial"/>
          <w:sz w:val="22"/>
          <w:szCs w:val="22"/>
        </w:rPr>
        <w:t xml:space="preserve"> grade and as required</w:t>
      </w:r>
      <w:r w:rsidR="004244C7" w:rsidRPr="0037539D">
        <w:rPr>
          <w:rFonts w:ascii="Arial" w:hAnsi="Arial" w:cs="Arial"/>
          <w:sz w:val="24"/>
          <w:szCs w:val="24"/>
        </w:rPr>
        <w:t xml:space="preserve"> </w:t>
      </w:r>
    </w:p>
    <w:p w14:paraId="51654DA4" w14:textId="77777777" w:rsidR="00663FCD" w:rsidRDefault="00663FCD" w:rsidP="009577EE">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rPr>
          <w:rFonts w:ascii="Arial Narrow" w:hAnsi="Arial Narrow"/>
          <w:sz w:val="22"/>
          <w:szCs w:val="22"/>
        </w:rPr>
      </w:pPr>
    </w:p>
    <w:p w14:paraId="36605AA8" w14:textId="77777777" w:rsidR="00B8138C" w:rsidRPr="002D6A98" w:rsidRDefault="00B8138C" w:rsidP="009577EE">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rPr>
          <w:rFonts w:ascii="Arial Narrow" w:hAnsi="Arial Narrow"/>
          <w:sz w:val="22"/>
          <w:szCs w:val="22"/>
        </w:rPr>
      </w:pPr>
    </w:p>
    <w:p w14:paraId="12C8050E" w14:textId="7F8A52D8" w:rsidR="00756001" w:rsidRPr="000C2C40" w:rsidRDefault="00756001" w:rsidP="00174B07">
      <w:pPr>
        <w:pStyle w:val="Heading1"/>
        <w:spacing w:line="487" w:lineRule="auto"/>
        <w:ind w:right="631"/>
        <w:jc w:val="center"/>
        <w:rPr>
          <w:rFonts w:ascii="Arial" w:hAnsi="Arial" w:cs="Arial"/>
          <w:sz w:val="22"/>
          <w:szCs w:val="22"/>
        </w:rPr>
      </w:pPr>
      <w:r w:rsidRPr="000C2C40">
        <w:rPr>
          <w:rFonts w:ascii="Arial" w:hAnsi="Arial" w:cs="Arial"/>
          <w:w w:val="105"/>
          <w:sz w:val="22"/>
          <w:szCs w:val="22"/>
        </w:rPr>
        <w:t xml:space="preserve">Post: USW Dubai </w:t>
      </w:r>
      <w:r w:rsidR="007D6993">
        <w:rPr>
          <w:rFonts w:ascii="Arial" w:hAnsi="Arial" w:cs="Arial"/>
          <w:w w:val="105"/>
          <w:sz w:val="22"/>
          <w:szCs w:val="22"/>
        </w:rPr>
        <w:t xml:space="preserve">- </w:t>
      </w:r>
      <w:r w:rsidR="000C2C40">
        <w:rPr>
          <w:rFonts w:ascii="Arial" w:hAnsi="Arial" w:cs="Arial"/>
          <w:w w:val="105"/>
          <w:sz w:val="22"/>
          <w:szCs w:val="22"/>
        </w:rPr>
        <w:t>L</w:t>
      </w:r>
      <w:r w:rsidRPr="000C2C40">
        <w:rPr>
          <w:rFonts w:ascii="Arial" w:hAnsi="Arial" w:cs="Arial"/>
          <w:w w:val="105"/>
          <w:sz w:val="22"/>
          <w:szCs w:val="22"/>
        </w:rPr>
        <w:t>ecturer</w:t>
      </w:r>
      <w:r w:rsidR="003467D4">
        <w:rPr>
          <w:rFonts w:ascii="Arial" w:hAnsi="Arial" w:cs="Arial"/>
          <w:w w:val="105"/>
          <w:sz w:val="22"/>
          <w:szCs w:val="22"/>
        </w:rPr>
        <w:t xml:space="preserve"> (Aircraft Maintenance/Aeronautical Engineering</w:t>
      </w:r>
      <w:r w:rsidR="007D6993">
        <w:rPr>
          <w:rFonts w:ascii="Arial" w:hAnsi="Arial" w:cs="Arial"/>
          <w:w w:val="105"/>
          <w:sz w:val="22"/>
          <w:szCs w:val="22"/>
        </w:rPr>
        <w:t>)</w:t>
      </w: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82"/>
      </w:tblGrid>
      <w:tr w:rsidR="00756001" w:rsidRPr="000C2C40" w14:paraId="60D451C0" w14:textId="77777777" w:rsidTr="00967764">
        <w:trPr>
          <w:trHeight w:hRule="exact" w:val="1417"/>
        </w:trPr>
        <w:tc>
          <w:tcPr>
            <w:tcW w:w="9182" w:type="dxa"/>
          </w:tcPr>
          <w:p w14:paraId="1E76A3DC" w14:textId="77777777" w:rsidR="00756001" w:rsidRPr="000C2C40" w:rsidRDefault="00756001" w:rsidP="002728DE">
            <w:pPr>
              <w:pStyle w:val="TableParagraph"/>
              <w:spacing w:before="6"/>
              <w:ind w:left="0"/>
              <w:rPr>
                <w:b/>
              </w:rPr>
            </w:pPr>
          </w:p>
          <w:p w14:paraId="5271942A" w14:textId="48958588" w:rsidR="00756001" w:rsidRDefault="0022342A" w:rsidP="00174B07">
            <w:pPr>
              <w:pStyle w:val="TableParagraph"/>
              <w:ind w:left="105"/>
              <w:jc w:val="center"/>
              <w:rPr>
                <w:b/>
                <w:w w:val="105"/>
                <w:sz w:val="24"/>
                <w:szCs w:val="24"/>
              </w:rPr>
            </w:pPr>
            <w:r w:rsidRPr="00174B07">
              <w:rPr>
                <w:b/>
                <w:w w:val="105"/>
                <w:sz w:val="24"/>
                <w:szCs w:val="24"/>
              </w:rPr>
              <w:t>Ideal Candidate</w:t>
            </w:r>
            <w:r w:rsidR="00174B07" w:rsidRPr="00174B07">
              <w:rPr>
                <w:b/>
                <w:w w:val="105"/>
                <w:sz w:val="24"/>
                <w:szCs w:val="24"/>
              </w:rPr>
              <w:t xml:space="preserve"> Profile</w:t>
            </w:r>
          </w:p>
          <w:p w14:paraId="2B308FD8" w14:textId="77777777" w:rsidR="00967764" w:rsidRDefault="00967764" w:rsidP="00174B07">
            <w:pPr>
              <w:pStyle w:val="TableParagraph"/>
              <w:ind w:left="105"/>
              <w:jc w:val="center"/>
              <w:rPr>
                <w:b/>
                <w:w w:val="105"/>
                <w:sz w:val="24"/>
                <w:szCs w:val="24"/>
              </w:rPr>
            </w:pPr>
          </w:p>
          <w:p w14:paraId="6A4DDFF4" w14:textId="55EDA488" w:rsidR="00967764" w:rsidRPr="007376CD" w:rsidRDefault="00967764" w:rsidP="00967764">
            <w:pPr>
              <w:pStyle w:val="BodyText"/>
              <w:rPr>
                <w:rFonts w:ascii="Arial Narrow" w:hAnsi="Arial Narrow"/>
                <w:sz w:val="22"/>
                <w:szCs w:val="22"/>
                <w:lang w:val="en-GB"/>
              </w:rPr>
            </w:pPr>
            <w:r>
              <w:rPr>
                <w:rFonts w:ascii="Arial Narrow" w:hAnsi="Arial Narrow"/>
                <w:sz w:val="22"/>
                <w:szCs w:val="22"/>
                <w:lang w:val="en-GB"/>
              </w:rPr>
              <w:t>Please note that the below</w:t>
            </w:r>
            <w:r w:rsidRPr="007376CD">
              <w:rPr>
                <w:rFonts w:ascii="Arial Narrow" w:hAnsi="Arial Narrow"/>
                <w:sz w:val="22"/>
                <w:szCs w:val="22"/>
                <w:lang w:val="en-GB"/>
              </w:rPr>
              <w:t xml:space="preserve"> is a description of the ideal candidate</w:t>
            </w:r>
            <w:r>
              <w:rPr>
                <w:rFonts w:ascii="Arial Narrow" w:hAnsi="Arial Narrow"/>
                <w:sz w:val="22"/>
                <w:szCs w:val="22"/>
                <w:lang w:val="en-GB"/>
              </w:rPr>
              <w:t xml:space="preserve"> – consideration will be given to all applications even if not all criteria are met.</w:t>
            </w:r>
          </w:p>
          <w:p w14:paraId="4878E41F" w14:textId="5B11BC4C" w:rsidR="00967764" w:rsidRPr="00174B07" w:rsidRDefault="00967764" w:rsidP="00174B07">
            <w:pPr>
              <w:pStyle w:val="TableParagraph"/>
              <w:ind w:left="105"/>
              <w:jc w:val="center"/>
              <w:rPr>
                <w:b/>
                <w:sz w:val="24"/>
                <w:szCs w:val="24"/>
              </w:rPr>
            </w:pPr>
          </w:p>
        </w:tc>
      </w:tr>
      <w:tr w:rsidR="00756001" w:rsidRPr="000C2C40" w14:paraId="40E5DBFF" w14:textId="77777777" w:rsidTr="00127409">
        <w:trPr>
          <w:trHeight w:hRule="exact" w:val="3104"/>
        </w:trPr>
        <w:tc>
          <w:tcPr>
            <w:tcW w:w="9182" w:type="dxa"/>
          </w:tcPr>
          <w:p w14:paraId="4C512072" w14:textId="77777777" w:rsidR="00756001" w:rsidRPr="000C2C40" w:rsidRDefault="00756001" w:rsidP="002728DE">
            <w:pPr>
              <w:pStyle w:val="TableParagraph"/>
              <w:spacing w:before="4"/>
              <w:ind w:left="105"/>
              <w:rPr>
                <w:b/>
                <w:w w:val="105"/>
              </w:rPr>
            </w:pPr>
            <w:r w:rsidRPr="000C2C40">
              <w:rPr>
                <w:b/>
                <w:w w:val="105"/>
              </w:rPr>
              <w:t>Academic and Industry Credibility</w:t>
            </w:r>
          </w:p>
          <w:p w14:paraId="5F568C41" w14:textId="77777777" w:rsidR="00756001" w:rsidRPr="000C2C40" w:rsidRDefault="00756001" w:rsidP="002728DE">
            <w:pPr>
              <w:pStyle w:val="TableParagraph"/>
              <w:spacing w:before="4"/>
              <w:ind w:left="105"/>
              <w:rPr>
                <w:b/>
              </w:rPr>
            </w:pPr>
          </w:p>
          <w:p w14:paraId="164F8776" w14:textId="77777777" w:rsidR="00756001" w:rsidRPr="000C2C40" w:rsidRDefault="00756001" w:rsidP="00C30606">
            <w:pPr>
              <w:pStyle w:val="TableParagraph"/>
              <w:numPr>
                <w:ilvl w:val="0"/>
                <w:numId w:val="19"/>
              </w:numPr>
              <w:tabs>
                <w:tab w:val="left" w:pos="466"/>
              </w:tabs>
              <w:spacing w:before="13" w:line="249" w:lineRule="auto"/>
              <w:ind w:right="856"/>
            </w:pPr>
            <w:r w:rsidRPr="000C2C40">
              <w:rPr>
                <w:w w:val="105"/>
              </w:rPr>
              <w:t>A</w:t>
            </w:r>
            <w:r w:rsidRPr="000C2C40">
              <w:rPr>
                <w:spacing w:val="-3"/>
                <w:w w:val="105"/>
              </w:rPr>
              <w:t xml:space="preserve"> </w:t>
            </w:r>
            <w:r w:rsidRPr="000C2C40">
              <w:rPr>
                <w:w w:val="105"/>
              </w:rPr>
              <w:t>strong</w:t>
            </w:r>
            <w:r w:rsidRPr="000C2C40">
              <w:rPr>
                <w:spacing w:val="-3"/>
                <w:w w:val="105"/>
              </w:rPr>
              <w:t xml:space="preserve"> </w:t>
            </w:r>
            <w:r w:rsidRPr="000C2C40">
              <w:rPr>
                <w:w w:val="105"/>
              </w:rPr>
              <w:t>academic</w:t>
            </w:r>
            <w:r w:rsidRPr="000C2C40">
              <w:rPr>
                <w:spacing w:val="-4"/>
                <w:w w:val="105"/>
              </w:rPr>
              <w:t xml:space="preserve"> </w:t>
            </w:r>
            <w:r w:rsidRPr="000C2C40">
              <w:rPr>
                <w:w w:val="105"/>
              </w:rPr>
              <w:t>track</w:t>
            </w:r>
            <w:r w:rsidRPr="000C2C40">
              <w:rPr>
                <w:spacing w:val="-4"/>
                <w:w w:val="105"/>
              </w:rPr>
              <w:t xml:space="preserve"> </w:t>
            </w:r>
            <w:r w:rsidRPr="000C2C40">
              <w:rPr>
                <w:w w:val="105"/>
              </w:rPr>
              <w:t>record</w:t>
            </w:r>
            <w:r w:rsidRPr="000C2C40">
              <w:rPr>
                <w:spacing w:val="-4"/>
                <w:w w:val="105"/>
              </w:rPr>
              <w:t xml:space="preserve"> </w:t>
            </w:r>
            <w:r w:rsidRPr="000C2C40">
              <w:rPr>
                <w:w w:val="105"/>
              </w:rPr>
              <w:t>gained</w:t>
            </w:r>
            <w:r w:rsidRPr="000C2C40">
              <w:rPr>
                <w:spacing w:val="-4"/>
                <w:w w:val="105"/>
              </w:rPr>
              <w:t xml:space="preserve"> </w:t>
            </w:r>
            <w:r w:rsidRPr="000C2C40">
              <w:rPr>
                <w:w w:val="105"/>
              </w:rPr>
              <w:t>at</w:t>
            </w:r>
            <w:r w:rsidRPr="000C2C40">
              <w:rPr>
                <w:spacing w:val="-4"/>
                <w:w w:val="105"/>
              </w:rPr>
              <w:t xml:space="preserve"> </w:t>
            </w:r>
            <w:r w:rsidRPr="000C2C40">
              <w:rPr>
                <w:w w:val="105"/>
              </w:rPr>
              <w:t>an</w:t>
            </w:r>
            <w:r w:rsidRPr="000C2C40">
              <w:rPr>
                <w:spacing w:val="-4"/>
                <w:w w:val="105"/>
              </w:rPr>
              <w:t xml:space="preserve"> </w:t>
            </w:r>
            <w:r w:rsidRPr="000C2C40">
              <w:rPr>
                <w:w w:val="105"/>
              </w:rPr>
              <w:t>appropriate</w:t>
            </w:r>
            <w:r w:rsidRPr="000C2C40">
              <w:rPr>
                <w:spacing w:val="-4"/>
                <w:w w:val="105"/>
              </w:rPr>
              <w:t xml:space="preserve"> </w:t>
            </w:r>
            <w:r w:rsidRPr="000C2C40">
              <w:rPr>
                <w:w w:val="105"/>
              </w:rPr>
              <w:t>level</w:t>
            </w:r>
            <w:r w:rsidR="00C30606" w:rsidRPr="000C2C40">
              <w:rPr>
                <w:w w:val="105"/>
              </w:rPr>
              <w:t>,</w:t>
            </w:r>
            <w:r w:rsidRPr="000C2C40">
              <w:rPr>
                <w:spacing w:val="-4"/>
                <w:w w:val="105"/>
              </w:rPr>
              <w:t xml:space="preserve"> </w:t>
            </w:r>
            <w:r w:rsidR="00C30606" w:rsidRPr="000C2C40">
              <w:rPr>
                <w:w w:val="105"/>
              </w:rPr>
              <w:t>at</w:t>
            </w:r>
            <w:r w:rsidRPr="000C2C40">
              <w:rPr>
                <w:spacing w:val="-4"/>
                <w:w w:val="105"/>
              </w:rPr>
              <w:t xml:space="preserve"> </w:t>
            </w:r>
            <w:r w:rsidRPr="000C2C40">
              <w:rPr>
                <w:w w:val="105"/>
              </w:rPr>
              <w:t>a</w:t>
            </w:r>
            <w:r w:rsidRPr="000C2C40">
              <w:rPr>
                <w:spacing w:val="-4"/>
                <w:w w:val="105"/>
              </w:rPr>
              <w:t xml:space="preserve"> </w:t>
            </w:r>
            <w:r w:rsidRPr="000C2C40">
              <w:rPr>
                <w:w w:val="105"/>
              </w:rPr>
              <w:t>university</w:t>
            </w:r>
            <w:r w:rsidRPr="000C2C40">
              <w:rPr>
                <w:spacing w:val="-4"/>
                <w:w w:val="105"/>
              </w:rPr>
              <w:t xml:space="preserve"> </w:t>
            </w:r>
            <w:r w:rsidRPr="000C2C40">
              <w:rPr>
                <w:w w:val="105"/>
              </w:rPr>
              <w:t>o</w:t>
            </w:r>
            <w:r w:rsidR="00C30606" w:rsidRPr="000C2C40">
              <w:rPr>
                <w:w w:val="105"/>
              </w:rPr>
              <w:t>r</w:t>
            </w:r>
            <w:r w:rsidRPr="000C2C40">
              <w:rPr>
                <w:spacing w:val="-4"/>
                <w:w w:val="105"/>
              </w:rPr>
              <w:t xml:space="preserve"> </w:t>
            </w:r>
            <w:r w:rsidRPr="000C2C40">
              <w:rPr>
                <w:w w:val="105"/>
              </w:rPr>
              <w:t>a comparable body/organisation of sufficient scale, scope and similar</w:t>
            </w:r>
            <w:r w:rsidRPr="000C2C40">
              <w:rPr>
                <w:spacing w:val="-36"/>
                <w:w w:val="105"/>
              </w:rPr>
              <w:t xml:space="preserve"> </w:t>
            </w:r>
            <w:r w:rsidRPr="000C2C40">
              <w:rPr>
                <w:w w:val="105"/>
              </w:rPr>
              <w:t>purpose.</w:t>
            </w:r>
          </w:p>
          <w:p w14:paraId="040C7849" w14:textId="77777777" w:rsidR="00756001" w:rsidRPr="000C2C40" w:rsidRDefault="00756001" w:rsidP="00C30606">
            <w:pPr>
              <w:pStyle w:val="TableParagraph"/>
              <w:numPr>
                <w:ilvl w:val="0"/>
                <w:numId w:val="19"/>
              </w:numPr>
              <w:tabs>
                <w:tab w:val="left" w:pos="466"/>
              </w:tabs>
              <w:spacing w:before="3" w:line="249" w:lineRule="auto"/>
              <w:ind w:right="1113"/>
              <w:jc w:val="both"/>
            </w:pPr>
            <w:r w:rsidRPr="000C2C40">
              <w:rPr>
                <w:w w:val="105"/>
              </w:rPr>
              <w:t>Thoroug</w:t>
            </w:r>
            <w:r w:rsidR="00C30606" w:rsidRPr="000C2C40">
              <w:rPr>
                <w:w w:val="105"/>
              </w:rPr>
              <w:t xml:space="preserve">h appreciation of </w:t>
            </w:r>
            <w:r w:rsidRPr="000C2C40">
              <w:rPr>
                <w:w w:val="105"/>
              </w:rPr>
              <w:t>the H</w:t>
            </w:r>
            <w:r w:rsidR="00C30606" w:rsidRPr="000C2C40">
              <w:rPr>
                <w:w w:val="105"/>
              </w:rPr>
              <w:t xml:space="preserve">igher </w:t>
            </w:r>
            <w:r w:rsidRPr="000C2C40">
              <w:rPr>
                <w:w w:val="105"/>
              </w:rPr>
              <w:t>E</w:t>
            </w:r>
            <w:r w:rsidR="00C30606" w:rsidRPr="000C2C40">
              <w:rPr>
                <w:w w:val="105"/>
              </w:rPr>
              <w:t xml:space="preserve">ducation environment, with an </w:t>
            </w:r>
            <w:r w:rsidRPr="000C2C40">
              <w:rPr>
                <w:w w:val="105"/>
              </w:rPr>
              <w:t xml:space="preserve">understanding </w:t>
            </w:r>
            <w:r w:rsidR="00C30606" w:rsidRPr="000C2C40">
              <w:rPr>
                <w:w w:val="105"/>
              </w:rPr>
              <w:t>of academic requirements</w:t>
            </w:r>
            <w:r w:rsidRPr="000C2C40">
              <w:rPr>
                <w:w w:val="105"/>
              </w:rPr>
              <w:t>.</w:t>
            </w:r>
          </w:p>
          <w:p w14:paraId="6D6F47C2" w14:textId="712458A5" w:rsidR="00C30606" w:rsidRPr="000C2C40" w:rsidRDefault="00C30606" w:rsidP="00C30606">
            <w:pPr>
              <w:pStyle w:val="TableParagraph"/>
              <w:numPr>
                <w:ilvl w:val="0"/>
                <w:numId w:val="19"/>
              </w:numPr>
              <w:tabs>
                <w:tab w:val="left" w:pos="390"/>
              </w:tabs>
              <w:spacing w:line="256" w:lineRule="exact"/>
            </w:pPr>
            <w:r w:rsidRPr="000C2C40">
              <w:t xml:space="preserve"> A detailed understanding of developments (professional and legislative)  in </w:t>
            </w:r>
            <w:r w:rsidR="000859E2">
              <w:t>aeronautical/</w:t>
            </w:r>
            <w:r w:rsidRPr="000C2C40">
              <w:t>aviation engineering</w:t>
            </w:r>
          </w:p>
          <w:p w14:paraId="6120C301" w14:textId="77777777" w:rsidR="00756001" w:rsidRPr="000C2C40" w:rsidRDefault="00756001" w:rsidP="009815AB">
            <w:pPr>
              <w:pStyle w:val="TableParagraph"/>
              <w:tabs>
                <w:tab w:val="left" w:pos="466"/>
              </w:tabs>
              <w:spacing w:before="3" w:line="249" w:lineRule="auto"/>
              <w:ind w:left="0" w:right="330"/>
            </w:pPr>
          </w:p>
        </w:tc>
      </w:tr>
      <w:tr w:rsidR="00756001" w:rsidRPr="00156FF4" w14:paraId="60786F30" w14:textId="77777777" w:rsidTr="00127409">
        <w:trPr>
          <w:trHeight w:hRule="exact" w:val="2978"/>
        </w:trPr>
        <w:tc>
          <w:tcPr>
            <w:tcW w:w="9182" w:type="dxa"/>
          </w:tcPr>
          <w:p w14:paraId="4D35AF49" w14:textId="77777777" w:rsidR="00756001" w:rsidRPr="00156FF4" w:rsidRDefault="00756001" w:rsidP="002728DE">
            <w:pPr>
              <w:pStyle w:val="TableParagraph"/>
              <w:spacing w:before="4"/>
              <w:ind w:left="105"/>
              <w:rPr>
                <w:b/>
                <w:w w:val="105"/>
              </w:rPr>
            </w:pPr>
            <w:r w:rsidRPr="00156FF4">
              <w:rPr>
                <w:b/>
                <w:w w:val="105"/>
              </w:rPr>
              <w:t>Experience</w:t>
            </w:r>
          </w:p>
          <w:p w14:paraId="1F9261B5" w14:textId="77777777" w:rsidR="00756001" w:rsidRPr="00156FF4" w:rsidRDefault="00756001" w:rsidP="002728DE">
            <w:pPr>
              <w:pStyle w:val="TableParagraph"/>
              <w:spacing w:before="4"/>
              <w:ind w:left="105"/>
              <w:rPr>
                <w:b/>
              </w:rPr>
            </w:pPr>
          </w:p>
          <w:p w14:paraId="4DBB1C98" w14:textId="063F1E5B" w:rsidR="00D8458C" w:rsidRPr="00156FF4" w:rsidRDefault="00D8458C" w:rsidP="00C30606">
            <w:pPr>
              <w:pStyle w:val="ListParagraph"/>
              <w:numPr>
                <w:ilvl w:val="0"/>
                <w:numId w:val="18"/>
              </w:numPr>
              <w:rPr>
                <w:rFonts w:ascii="Arial" w:hAnsi="Arial" w:cs="Arial"/>
                <w:sz w:val="22"/>
                <w:szCs w:val="22"/>
              </w:rPr>
            </w:pPr>
            <w:r w:rsidRPr="00156FF4">
              <w:rPr>
                <w:rFonts w:ascii="Arial" w:hAnsi="Arial" w:cs="Arial"/>
                <w:sz w:val="22"/>
                <w:szCs w:val="22"/>
              </w:rPr>
              <w:t xml:space="preserve">Experience of practical applications </w:t>
            </w:r>
            <w:r w:rsidR="000859E2" w:rsidRPr="00156FF4">
              <w:rPr>
                <w:rFonts w:ascii="Arial" w:hAnsi="Arial" w:cs="Arial"/>
                <w:sz w:val="22"/>
                <w:szCs w:val="22"/>
              </w:rPr>
              <w:t>and/or research development in</w:t>
            </w:r>
            <w:r w:rsidRPr="00156FF4">
              <w:rPr>
                <w:rFonts w:ascii="Arial" w:hAnsi="Arial" w:cs="Arial"/>
                <w:sz w:val="22"/>
                <w:szCs w:val="22"/>
              </w:rPr>
              <w:t xml:space="preserve"> aircraft maintenance/</w:t>
            </w:r>
            <w:r w:rsidR="008A432F" w:rsidRPr="00156FF4">
              <w:rPr>
                <w:rFonts w:ascii="Arial" w:hAnsi="Arial" w:cs="Arial"/>
                <w:sz w:val="22"/>
                <w:szCs w:val="22"/>
              </w:rPr>
              <w:t xml:space="preserve">aeronautical </w:t>
            </w:r>
            <w:r w:rsidRPr="00156FF4">
              <w:rPr>
                <w:rFonts w:ascii="Arial" w:hAnsi="Arial" w:cs="Arial"/>
                <w:sz w:val="22"/>
                <w:szCs w:val="22"/>
              </w:rPr>
              <w:t xml:space="preserve">engineering, and the practices and procedures of the aircraft maintenance profession </w:t>
            </w:r>
          </w:p>
          <w:p w14:paraId="1E44C3C5" w14:textId="3E423F66" w:rsidR="00D8458C" w:rsidRPr="00156FF4" w:rsidRDefault="00D8458C" w:rsidP="00C30606">
            <w:pPr>
              <w:pStyle w:val="ListParagraph"/>
              <w:numPr>
                <w:ilvl w:val="0"/>
                <w:numId w:val="18"/>
              </w:numPr>
              <w:rPr>
                <w:rFonts w:ascii="Arial" w:hAnsi="Arial" w:cs="Arial"/>
                <w:sz w:val="22"/>
                <w:szCs w:val="22"/>
              </w:rPr>
            </w:pPr>
            <w:r w:rsidRPr="00156FF4">
              <w:rPr>
                <w:rFonts w:ascii="Arial" w:hAnsi="Arial" w:cs="Arial"/>
                <w:sz w:val="22"/>
                <w:szCs w:val="22"/>
              </w:rPr>
              <w:t>Relevant teaching experience</w:t>
            </w:r>
            <w:r w:rsidR="000859E2" w:rsidRPr="00156FF4">
              <w:rPr>
                <w:rFonts w:ascii="Arial" w:hAnsi="Arial" w:cs="Arial"/>
                <w:sz w:val="22"/>
                <w:szCs w:val="22"/>
              </w:rPr>
              <w:t xml:space="preserve"> with EASA</w:t>
            </w:r>
            <w:r w:rsidR="009A2147" w:rsidRPr="00156FF4">
              <w:rPr>
                <w:rFonts w:ascii="Arial" w:hAnsi="Arial" w:cs="Arial"/>
                <w:sz w:val="22"/>
                <w:szCs w:val="22"/>
              </w:rPr>
              <w:t>/GCAA</w:t>
            </w:r>
            <w:r w:rsidR="000859E2" w:rsidRPr="00156FF4">
              <w:rPr>
                <w:rFonts w:ascii="Arial" w:hAnsi="Arial" w:cs="Arial"/>
                <w:sz w:val="22"/>
                <w:szCs w:val="22"/>
              </w:rPr>
              <w:t xml:space="preserve"> or undergraduate engineering courses including project supervision, undergraduate </w:t>
            </w:r>
            <w:r w:rsidR="009A2147" w:rsidRPr="00156FF4">
              <w:rPr>
                <w:rFonts w:ascii="Arial" w:hAnsi="Arial" w:cs="Arial"/>
                <w:sz w:val="22"/>
                <w:szCs w:val="22"/>
              </w:rPr>
              <w:t xml:space="preserve">sub-degree block delivery, and EASA/GCAA </w:t>
            </w:r>
            <w:r w:rsidR="000859E2" w:rsidRPr="00156FF4">
              <w:rPr>
                <w:rFonts w:ascii="Arial" w:hAnsi="Arial" w:cs="Arial"/>
                <w:sz w:val="22"/>
                <w:szCs w:val="22"/>
              </w:rPr>
              <w:t>delivery</w:t>
            </w:r>
            <w:r w:rsidRPr="00156FF4">
              <w:rPr>
                <w:rFonts w:ascii="Arial" w:hAnsi="Arial" w:cs="Arial"/>
                <w:sz w:val="22"/>
                <w:szCs w:val="22"/>
              </w:rPr>
              <w:t>.</w:t>
            </w:r>
          </w:p>
          <w:p w14:paraId="44535636" w14:textId="42302031" w:rsidR="00C30606" w:rsidRPr="00156FF4" w:rsidRDefault="009815AB" w:rsidP="00C30606">
            <w:pPr>
              <w:pStyle w:val="ListParagraph"/>
              <w:numPr>
                <w:ilvl w:val="0"/>
                <w:numId w:val="18"/>
              </w:numPr>
              <w:rPr>
                <w:rFonts w:ascii="Arial" w:hAnsi="Arial" w:cs="Arial"/>
                <w:sz w:val="22"/>
                <w:szCs w:val="22"/>
              </w:rPr>
            </w:pPr>
            <w:r w:rsidRPr="00156FF4">
              <w:rPr>
                <w:rFonts w:ascii="Arial" w:hAnsi="Arial" w:cs="Arial"/>
                <w:sz w:val="22"/>
                <w:szCs w:val="22"/>
              </w:rPr>
              <w:t>Experience of student</w:t>
            </w:r>
            <w:r w:rsidR="00C30606" w:rsidRPr="00156FF4">
              <w:rPr>
                <w:rFonts w:ascii="Arial" w:hAnsi="Arial" w:cs="Arial"/>
                <w:sz w:val="22"/>
                <w:szCs w:val="22"/>
              </w:rPr>
              <w:t xml:space="preserve"> support</w:t>
            </w:r>
          </w:p>
          <w:p w14:paraId="4B4FC68D" w14:textId="24BD22FD" w:rsidR="00967764" w:rsidRPr="00156FF4" w:rsidRDefault="00967764" w:rsidP="00C30606">
            <w:pPr>
              <w:pStyle w:val="ListParagraph"/>
              <w:numPr>
                <w:ilvl w:val="0"/>
                <w:numId w:val="18"/>
              </w:numPr>
              <w:rPr>
                <w:rFonts w:ascii="Arial" w:hAnsi="Arial" w:cs="Arial"/>
                <w:sz w:val="22"/>
                <w:szCs w:val="22"/>
              </w:rPr>
            </w:pPr>
            <w:r w:rsidRPr="00156FF4">
              <w:rPr>
                <w:rFonts w:ascii="Arial" w:hAnsi="Arial" w:cs="Arial"/>
                <w:sz w:val="22"/>
                <w:szCs w:val="22"/>
              </w:rPr>
              <w:t>A minimum of 1 year live aircraft experience</w:t>
            </w:r>
          </w:p>
          <w:p w14:paraId="4C1F1BC0" w14:textId="77777777" w:rsidR="00C30606" w:rsidRPr="00156FF4" w:rsidRDefault="00C30606" w:rsidP="009815AB">
            <w:pPr>
              <w:ind w:left="105"/>
              <w:rPr>
                <w:rFonts w:ascii="Arial" w:hAnsi="Arial" w:cs="Arial"/>
                <w:sz w:val="22"/>
                <w:szCs w:val="22"/>
              </w:rPr>
            </w:pPr>
          </w:p>
        </w:tc>
      </w:tr>
      <w:tr w:rsidR="00756001" w:rsidRPr="00156FF4" w14:paraId="57BBF917" w14:textId="77777777" w:rsidTr="00127409">
        <w:trPr>
          <w:trHeight w:hRule="exact" w:val="4876"/>
        </w:trPr>
        <w:tc>
          <w:tcPr>
            <w:tcW w:w="9182" w:type="dxa"/>
          </w:tcPr>
          <w:p w14:paraId="074E677F" w14:textId="77777777" w:rsidR="00756001" w:rsidRPr="00156FF4" w:rsidRDefault="00756001" w:rsidP="002728DE">
            <w:pPr>
              <w:pStyle w:val="TableParagraph"/>
              <w:ind w:left="0"/>
              <w:rPr>
                <w:b/>
                <w:w w:val="105"/>
              </w:rPr>
            </w:pPr>
            <w:r w:rsidRPr="00156FF4">
              <w:rPr>
                <w:b/>
                <w:w w:val="105"/>
              </w:rPr>
              <w:lastRenderedPageBreak/>
              <w:t>Skills, Abilities, Knowledge</w:t>
            </w:r>
          </w:p>
          <w:p w14:paraId="65E52B8E" w14:textId="77777777" w:rsidR="00756001" w:rsidRPr="00156FF4" w:rsidRDefault="00756001" w:rsidP="002728DE">
            <w:pPr>
              <w:pStyle w:val="TableParagraph"/>
              <w:ind w:left="105"/>
              <w:rPr>
                <w:b/>
              </w:rPr>
            </w:pPr>
          </w:p>
          <w:p w14:paraId="23C4DE2C" w14:textId="77777777" w:rsidR="000C2C40" w:rsidRPr="00156FF4" w:rsidRDefault="000C2C40" w:rsidP="00666D92">
            <w:pPr>
              <w:pStyle w:val="TableParagraph"/>
              <w:numPr>
                <w:ilvl w:val="0"/>
                <w:numId w:val="17"/>
              </w:numPr>
              <w:tabs>
                <w:tab w:val="left" w:pos="390"/>
              </w:tabs>
              <w:spacing w:line="256" w:lineRule="exact"/>
            </w:pPr>
            <w:r w:rsidRPr="00156FF4">
              <w:rPr>
                <w:w w:val="105"/>
              </w:rPr>
              <w:t>Ability to work through the medium of English (Essential)</w:t>
            </w:r>
          </w:p>
          <w:p w14:paraId="528C13ED" w14:textId="77777777" w:rsidR="000C2C40" w:rsidRPr="00156FF4" w:rsidRDefault="000C2C40" w:rsidP="00666D92">
            <w:pPr>
              <w:pStyle w:val="ListParagraph"/>
              <w:numPr>
                <w:ilvl w:val="0"/>
                <w:numId w:val="17"/>
              </w:numPr>
              <w:rPr>
                <w:rFonts w:ascii="Arial" w:hAnsi="Arial" w:cs="Arial"/>
                <w:sz w:val="22"/>
                <w:szCs w:val="22"/>
              </w:rPr>
            </w:pPr>
            <w:r w:rsidRPr="00156FF4">
              <w:rPr>
                <w:rFonts w:ascii="Arial" w:hAnsi="Arial" w:cs="Arial"/>
                <w:sz w:val="22"/>
                <w:szCs w:val="22"/>
              </w:rPr>
              <w:t>Ability to design learning activities, teach and assess at Higher Education level</w:t>
            </w:r>
          </w:p>
          <w:p w14:paraId="62E5520C" w14:textId="015C8DF2" w:rsidR="00D8458C" w:rsidRPr="00156FF4" w:rsidRDefault="00D8458C" w:rsidP="00666D92">
            <w:pPr>
              <w:pStyle w:val="TableParagraph"/>
              <w:numPr>
                <w:ilvl w:val="0"/>
                <w:numId w:val="17"/>
              </w:numPr>
              <w:tabs>
                <w:tab w:val="left" w:pos="390"/>
              </w:tabs>
              <w:spacing w:line="256" w:lineRule="exact"/>
            </w:pPr>
            <w:r w:rsidRPr="00156FF4">
              <w:t>An understanding of EASA</w:t>
            </w:r>
            <w:r w:rsidR="009A2147" w:rsidRPr="00156FF4">
              <w:t xml:space="preserve"> and GCAA rules and regulations</w:t>
            </w:r>
          </w:p>
          <w:p w14:paraId="24174AAA" w14:textId="77777777" w:rsidR="00666D92" w:rsidRPr="00156FF4" w:rsidRDefault="00666D92" w:rsidP="007265AD">
            <w:pPr>
              <w:pStyle w:val="ListParagraph"/>
              <w:numPr>
                <w:ilvl w:val="0"/>
                <w:numId w:val="17"/>
              </w:numPr>
              <w:tabs>
                <w:tab w:val="left" w:pos="390"/>
              </w:tabs>
              <w:spacing w:after="200" w:line="256" w:lineRule="exact"/>
              <w:rPr>
                <w:rFonts w:ascii="Arial" w:hAnsi="Arial" w:cs="Arial"/>
                <w:sz w:val="22"/>
                <w:szCs w:val="22"/>
              </w:rPr>
            </w:pPr>
            <w:r w:rsidRPr="00156FF4">
              <w:rPr>
                <w:rFonts w:ascii="Arial" w:hAnsi="Arial" w:cs="Arial"/>
                <w:sz w:val="22"/>
                <w:szCs w:val="22"/>
              </w:rPr>
              <w:t>Ability to relate to students from diverse backgrounds, ages and experience</w:t>
            </w:r>
          </w:p>
          <w:p w14:paraId="1289863B" w14:textId="70E88A87" w:rsidR="00756001" w:rsidRPr="00156FF4" w:rsidRDefault="00756001" w:rsidP="007265AD">
            <w:pPr>
              <w:pStyle w:val="ListParagraph"/>
              <w:numPr>
                <w:ilvl w:val="0"/>
                <w:numId w:val="17"/>
              </w:numPr>
              <w:tabs>
                <w:tab w:val="left" w:pos="390"/>
              </w:tabs>
              <w:spacing w:after="200" w:line="256" w:lineRule="exact"/>
              <w:rPr>
                <w:rFonts w:ascii="Arial" w:hAnsi="Arial" w:cs="Arial"/>
                <w:sz w:val="22"/>
                <w:szCs w:val="22"/>
              </w:rPr>
            </w:pPr>
            <w:r w:rsidRPr="00156FF4">
              <w:rPr>
                <w:rFonts w:ascii="Arial" w:hAnsi="Arial" w:cs="Arial"/>
                <w:w w:val="105"/>
                <w:sz w:val="22"/>
                <w:szCs w:val="22"/>
              </w:rPr>
              <w:t>Knowledge of quality systems and processes within</w:t>
            </w:r>
            <w:r w:rsidRPr="00156FF4">
              <w:rPr>
                <w:rFonts w:ascii="Arial" w:hAnsi="Arial" w:cs="Arial"/>
                <w:spacing w:val="-32"/>
                <w:w w:val="105"/>
                <w:sz w:val="22"/>
                <w:szCs w:val="22"/>
              </w:rPr>
              <w:t xml:space="preserve"> </w:t>
            </w:r>
            <w:r w:rsidRPr="00156FF4">
              <w:rPr>
                <w:rFonts w:ascii="Arial" w:hAnsi="Arial" w:cs="Arial"/>
                <w:w w:val="105"/>
                <w:sz w:val="22"/>
                <w:szCs w:val="22"/>
              </w:rPr>
              <w:t>H</w:t>
            </w:r>
            <w:r w:rsidR="000C2C40" w:rsidRPr="00156FF4">
              <w:rPr>
                <w:rFonts w:ascii="Arial" w:hAnsi="Arial" w:cs="Arial"/>
                <w:w w:val="105"/>
                <w:sz w:val="22"/>
                <w:szCs w:val="22"/>
              </w:rPr>
              <w:t xml:space="preserve">igher </w:t>
            </w:r>
            <w:r w:rsidRPr="00156FF4">
              <w:rPr>
                <w:rFonts w:ascii="Arial" w:hAnsi="Arial" w:cs="Arial"/>
                <w:w w:val="105"/>
                <w:sz w:val="22"/>
                <w:szCs w:val="22"/>
              </w:rPr>
              <w:t>E</w:t>
            </w:r>
            <w:r w:rsidR="000C2C40" w:rsidRPr="00156FF4">
              <w:rPr>
                <w:rFonts w:ascii="Arial" w:hAnsi="Arial" w:cs="Arial"/>
                <w:w w:val="105"/>
                <w:sz w:val="22"/>
                <w:szCs w:val="22"/>
              </w:rPr>
              <w:t>ducation</w:t>
            </w:r>
          </w:p>
          <w:p w14:paraId="40EF402D" w14:textId="77777777" w:rsidR="000C2C40" w:rsidRPr="00156FF4" w:rsidRDefault="000C2C40" w:rsidP="00666D92">
            <w:pPr>
              <w:pStyle w:val="ListParagraph"/>
              <w:numPr>
                <w:ilvl w:val="0"/>
                <w:numId w:val="17"/>
              </w:numPr>
              <w:rPr>
                <w:rFonts w:ascii="Arial" w:hAnsi="Arial" w:cs="Arial"/>
                <w:sz w:val="22"/>
                <w:szCs w:val="22"/>
              </w:rPr>
            </w:pPr>
            <w:r w:rsidRPr="00156FF4">
              <w:rPr>
                <w:rFonts w:ascii="Arial" w:hAnsi="Arial" w:cs="Arial"/>
                <w:sz w:val="22"/>
                <w:szCs w:val="22"/>
              </w:rPr>
              <w:t>Knowledge of H&amp;S requirements</w:t>
            </w:r>
          </w:p>
          <w:p w14:paraId="357DE7C6" w14:textId="77777777" w:rsidR="00756001" w:rsidRPr="00156FF4" w:rsidRDefault="00756001" w:rsidP="00666D92">
            <w:pPr>
              <w:pStyle w:val="TableParagraph"/>
              <w:numPr>
                <w:ilvl w:val="0"/>
                <w:numId w:val="17"/>
              </w:numPr>
              <w:tabs>
                <w:tab w:val="left" w:pos="390"/>
              </w:tabs>
              <w:spacing w:before="11"/>
            </w:pPr>
            <w:r w:rsidRPr="00156FF4">
              <w:rPr>
                <w:w w:val="105"/>
              </w:rPr>
              <w:t>Administrative and organisational</w:t>
            </w:r>
            <w:r w:rsidRPr="00156FF4">
              <w:rPr>
                <w:spacing w:val="-24"/>
                <w:w w:val="105"/>
              </w:rPr>
              <w:t xml:space="preserve"> </w:t>
            </w:r>
            <w:r w:rsidRPr="00156FF4">
              <w:rPr>
                <w:w w:val="105"/>
              </w:rPr>
              <w:t>skills</w:t>
            </w:r>
          </w:p>
          <w:p w14:paraId="3A316036" w14:textId="72DAB872" w:rsidR="00756001" w:rsidRPr="00156FF4" w:rsidRDefault="00756001" w:rsidP="00666D92">
            <w:pPr>
              <w:pStyle w:val="TableParagraph"/>
              <w:numPr>
                <w:ilvl w:val="0"/>
                <w:numId w:val="17"/>
              </w:numPr>
              <w:tabs>
                <w:tab w:val="left" w:pos="390"/>
              </w:tabs>
              <w:spacing w:before="11" w:line="249" w:lineRule="auto"/>
              <w:ind w:right="785"/>
            </w:pPr>
            <w:r w:rsidRPr="00156FF4">
              <w:rPr>
                <w:w w:val="105"/>
              </w:rPr>
              <w:t>Ability</w:t>
            </w:r>
            <w:r w:rsidRPr="00156FF4">
              <w:rPr>
                <w:spacing w:val="-5"/>
                <w:w w:val="105"/>
              </w:rPr>
              <w:t xml:space="preserve"> </w:t>
            </w:r>
            <w:r w:rsidRPr="00156FF4">
              <w:rPr>
                <w:w w:val="105"/>
              </w:rPr>
              <w:t>to</w:t>
            </w:r>
            <w:r w:rsidRPr="00156FF4">
              <w:rPr>
                <w:spacing w:val="-4"/>
                <w:w w:val="105"/>
              </w:rPr>
              <w:t xml:space="preserve"> </w:t>
            </w:r>
            <w:r w:rsidRPr="00156FF4">
              <w:rPr>
                <w:w w:val="105"/>
              </w:rPr>
              <w:t>develop</w:t>
            </w:r>
            <w:r w:rsidRPr="00156FF4">
              <w:rPr>
                <w:spacing w:val="-4"/>
                <w:w w:val="105"/>
              </w:rPr>
              <w:t xml:space="preserve"> </w:t>
            </w:r>
            <w:r w:rsidRPr="00156FF4">
              <w:rPr>
                <w:w w:val="105"/>
              </w:rPr>
              <w:t>effective</w:t>
            </w:r>
            <w:r w:rsidRPr="00156FF4">
              <w:rPr>
                <w:spacing w:val="-4"/>
                <w:w w:val="105"/>
              </w:rPr>
              <w:t xml:space="preserve"> </w:t>
            </w:r>
            <w:r w:rsidRPr="00156FF4">
              <w:rPr>
                <w:w w:val="105"/>
              </w:rPr>
              <w:t>partnerships</w:t>
            </w:r>
            <w:r w:rsidRPr="00156FF4">
              <w:rPr>
                <w:spacing w:val="-5"/>
                <w:w w:val="105"/>
              </w:rPr>
              <w:t xml:space="preserve"> </w:t>
            </w:r>
            <w:r w:rsidRPr="00156FF4">
              <w:rPr>
                <w:w w:val="105"/>
              </w:rPr>
              <w:t>with</w:t>
            </w:r>
            <w:r w:rsidRPr="00156FF4">
              <w:rPr>
                <w:spacing w:val="-5"/>
                <w:w w:val="105"/>
              </w:rPr>
              <w:t xml:space="preserve"> </w:t>
            </w:r>
            <w:r w:rsidRPr="00156FF4">
              <w:rPr>
                <w:w w:val="105"/>
              </w:rPr>
              <w:t>a</w:t>
            </w:r>
            <w:r w:rsidRPr="00156FF4">
              <w:rPr>
                <w:spacing w:val="-5"/>
                <w:w w:val="105"/>
              </w:rPr>
              <w:t xml:space="preserve"> </w:t>
            </w:r>
            <w:r w:rsidRPr="00156FF4">
              <w:rPr>
                <w:w w:val="105"/>
              </w:rPr>
              <w:t>range</w:t>
            </w:r>
            <w:r w:rsidRPr="00156FF4">
              <w:rPr>
                <w:spacing w:val="-4"/>
                <w:w w:val="105"/>
              </w:rPr>
              <w:t xml:space="preserve"> </w:t>
            </w:r>
            <w:r w:rsidRPr="00156FF4">
              <w:rPr>
                <w:w w:val="105"/>
              </w:rPr>
              <w:t>of</w:t>
            </w:r>
            <w:r w:rsidRPr="00156FF4">
              <w:rPr>
                <w:spacing w:val="-6"/>
                <w:w w:val="105"/>
              </w:rPr>
              <w:t xml:space="preserve"> </w:t>
            </w:r>
            <w:r w:rsidRPr="00156FF4">
              <w:rPr>
                <w:w w:val="105"/>
              </w:rPr>
              <w:t>stakeholders</w:t>
            </w:r>
            <w:r w:rsidRPr="00156FF4">
              <w:rPr>
                <w:spacing w:val="-5"/>
                <w:w w:val="105"/>
              </w:rPr>
              <w:t xml:space="preserve"> </w:t>
            </w:r>
            <w:r w:rsidRPr="00156FF4">
              <w:rPr>
                <w:w w:val="105"/>
              </w:rPr>
              <w:t>internally</w:t>
            </w:r>
            <w:r w:rsidR="000859E2" w:rsidRPr="00156FF4">
              <w:rPr>
                <w:w w:val="105"/>
              </w:rPr>
              <w:t xml:space="preserve"> (including colleagues at USW UK)</w:t>
            </w:r>
            <w:r w:rsidRPr="00156FF4">
              <w:rPr>
                <w:spacing w:val="-4"/>
                <w:w w:val="105"/>
              </w:rPr>
              <w:t xml:space="preserve"> </w:t>
            </w:r>
            <w:r w:rsidRPr="00156FF4">
              <w:rPr>
                <w:w w:val="105"/>
              </w:rPr>
              <w:t>and externally</w:t>
            </w:r>
          </w:p>
          <w:p w14:paraId="1344C3D3" w14:textId="77777777" w:rsidR="00D8458C" w:rsidRPr="00156FF4" w:rsidRDefault="00D8458C" w:rsidP="00666D92">
            <w:pPr>
              <w:pStyle w:val="ListParagraph"/>
              <w:numPr>
                <w:ilvl w:val="0"/>
                <w:numId w:val="17"/>
              </w:numPr>
              <w:rPr>
                <w:rFonts w:ascii="Arial" w:hAnsi="Arial" w:cs="Arial"/>
                <w:sz w:val="22"/>
                <w:szCs w:val="22"/>
              </w:rPr>
            </w:pPr>
            <w:r w:rsidRPr="00156FF4">
              <w:rPr>
                <w:rFonts w:ascii="Arial" w:hAnsi="Arial" w:cs="Arial"/>
                <w:sz w:val="22"/>
                <w:szCs w:val="22"/>
              </w:rPr>
              <w:t>Excellent communication and presentation skills</w:t>
            </w:r>
          </w:p>
          <w:p w14:paraId="50191EB6" w14:textId="77777777" w:rsidR="00D8458C" w:rsidRPr="00156FF4" w:rsidRDefault="00D8458C" w:rsidP="00666D92">
            <w:pPr>
              <w:pStyle w:val="ListParagraph"/>
              <w:numPr>
                <w:ilvl w:val="0"/>
                <w:numId w:val="17"/>
              </w:numPr>
              <w:rPr>
                <w:rFonts w:ascii="Arial" w:hAnsi="Arial" w:cs="Arial"/>
                <w:sz w:val="22"/>
                <w:szCs w:val="22"/>
              </w:rPr>
            </w:pPr>
            <w:r w:rsidRPr="00156FF4">
              <w:rPr>
                <w:rFonts w:ascii="Arial" w:hAnsi="Arial" w:cs="Arial"/>
                <w:sz w:val="22"/>
                <w:szCs w:val="22"/>
              </w:rPr>
              <w:t>Competent in commonly used Information Technology</w:t>
            </w:r>
          </w:p>
          <w:p w14:paraId="6EBC1AA2" w14:textId="77777777" w:rsidR="00D8458C" w:rsidRPr="00156FF4" w:rsidRDefault="00D8458C" w:rsidP="00666D92">
            <w:pPr>
              <w:pStyle w:val="ListParagraph"/>
              <w:numPr>
                <w:ilvl w:val="0"/>
                <w:numId w:val="17"/>
              </w:numPr>
              <w:rPr>
                <w:rFonts w:ascii="Arial" w:hAnsi="Arial" w:cs="Arial"/>
                <w:sz w:val="22"/>
                <w:szCs w:val="22"/>
              </w:rPr>
            </w:pPr>
            <w:r w:rsidRPr="00156FF4">
              <w:rPr>
                <w:rFonts w:ascii="Arial" w:hAnsi="Arial" w:cs="Arial"/>
                <w:sz w:val="22"/>
                <w:szCs w:val="22"/>
              </w:rPr>
              <w:t>Ability to work in a team or independently</w:t>
            </w:r>
          </w:p>
          <w:p w14:paraId="4156B5FB" w14:textId="77777777" w:rsidR="00C30606" w:rsidRPr="00156FF4" w:rsidRDefault="00C30606" w:rsidP="00666D92">
            <w:pPr>
              <w:pStyle w:val="ListParagraph"/>
              <w:numPr>
                <w:ilvl w:val="0"/>
                <w:numId w:val="17"/>
              </w:numPr>
              <w:rPr>
                <w:rFonts w:ascii="Arial" w:hAnsi="Arial" w:cs="Arial"/>
                <w:sz w:val="22"/>
                <w:szCs w:val="22"/>
              </w:rPr>
            </w:pPr>
            <w:r w:rsidRPr="00156FF4">
              <w:rPr>
                <w:rFonts w:ascii="Arial" w:hAnsi="Arial" w:cs="Arial"/>
                <w:sz w:val="22"/>
                <w:szCs w:val="22"/>
              </w:rPr>
              <w:t>Ability to work flexibly and willingn</w:t>
            </w:r>
            <w:r w:rsidR="000C2C40" w:rsidRPr="00156FF4">
              <w:rPr>
                <w:rFonts w:ascii="Arial" w:hAnsi="Arial" w:cs="Arial"/>
                <w:sz w:val="22"/>
                <w:szCs w:val="22"/>
              </w:rPr>
              <w:t>ess to attend meetings, engage in personal learning and development</w:t>
            </w:r>
            <w:r w:rsidRPr="00156FF4">
              <w:rPr>
                <w:rFonts w:ascii="Arial" w:hAnsi="Arial" w:cs="Arial"/>
                <w:sz w:val="22"/>
                <w:szCs w:val="22"/>
              </w:rPr>
              <w:t xml:space="preserve"> and other activities nationally and internationally as appropriate.</w:t>
            </w:r>
          </w:p>
          <w:p w14:paraId="120C62E9" w14:textId="77777777" w:rsidR="00C30606" w:rsidRPr="00156FF4" w:rsidRDefault="00C30606" w:rsidP="00666D92">
            <w:pPr>
              <w:pStyle w:val="ListParagraph"/>
              <w:numPr>
                <w:ilvl w:val="0"/>
                <w:numId w:val="17"/>
              </w:numPr>
              <w:rPr>
                <w:rFonts w:ascii="Arial" w:hAnsi="Arial" w:cs="Arial"/>
                <w:sz w:val="22"/>
                <w:szCs w:val="22"/>
              </w:rPr>
            </w:pPr>
            <w:r w:rsidRPr="00156FF4">
              <w:rPr>
                <w:rFonts w:ascii="Arial" w:hAnsi="Arial" w:cs="Arial"/>
                <w:sz w:val="22"/>
                <w:szCs w:val="22"/>
              </w:rPr>
              <w:t>Willingness to travel, as appropriate, to the UK branch of USW.</w:t>
            </w:r>
          </w:p>
          <w:p w14:paraId="36904536" w14:textId="1700BAD6" w:rsidR="00666D92" w:rsidRPr="00156FF4" w:rsidRDefault="00666D92" w:rsidP="00666D92">
            <w:pPr>
              <w:pStyle w:val="ListParagraph"/>
              <w:spacing w:after="200" w:line="276" w:lineRule="auto"/>
              <w:ind w:left="389"/>
              <w:rPr>
                <w:rFonts w:ascii="Arial" w:hAnsi="Arial" w:cs="Arial"/>
                <w:sz w:val="22"/>
                <w:szCs w:val="22"/>
              </w:rPr>
            </w:pPr>
          </w:p>
        </w:tc>
      </w:tr>
      <w:tr w:rsidR="00756001" w:rsidRPr="00156FF4" w14:paraId="03BE7569" w14:textId="77777777" w:rsidTr="0022342A">
        <w:trPr>
          <w:trHeight w:hRule="exact" w:val="5216"/>
        </w:trPr>
        <w:tc>
          <w:tcPr>
            <w:tcW w:w="9182" w:type="dxa"/>
          </w:tcPr>
          <w:p w14:paraId="614FC457" w14:textId="77777777" w:rsidR="00756001" w:rsidRPr="00156FF4" w:rsidRDefault="00756001" w:rsidP="002728DE">
            <w:pPr>
              <w:pStyle w:val="TableParagraph"/>
              <w:spacing w:before="4"/>
              <w:ind w:left="105"/>
              <w:rPr>
                <w:b/>
                <w:w w:val="105"/>
              </w:rPr>
            </w:pPr>
            <w:r w:rsidRPr="00156FF4">
              <w:rPr>
                <w:b/>
                <w:w w:val="105"/>
              </w:rPr>
              <w:t>Personal Attributes</w:t>
            </w:r>
          </w:p>
          <w:p w14:paraId="4C2C2767" w14:textId="77777777" w:rsidR="00756001" w:rsidRPr="00156FF4" w:rsidRDefault="00756001" w:rsidP="002728DE">
            <w:pPr>
              <w:pStyle w:val="TableParagraph"/>
              <w:spacing w:before="4"/>
              <w:ind w:left="105"/>
              <w:rPr>
                <w:b/>
              </w:rPr>
            </w:pPr>
          </w:p>
          <w:p w14:paraId="54F0868A" w14:textId="5A3F2829" w:rsidR="00756001" w:rsidRPr="00156FF4" w:rsidRDefault="0022342A" w:rsidP="00756001">
            <w:pPr>
              <w:pStyle w:val="TableParagraph"/>
              <w:numPr>
                <w:ilvl w:val="0"/>
                <w:numId w:val="16"/>
              </w:numPr>
              <w:tabs>
                <w:tab w:val="left" w:pos="466"/>
              </w:tabs>
              <w:spacing w:before="13"/>
            </w:pPr>
            <w:r w:rsidRPr="00156FF4">
              <w:rPr>
                <w:w w:val="105"/>
              </w:rPr>
              <w:t>Values a</w:t>
            </w:r>
            <w:r w:rsidR="00127409" w:rsidRPr="00156FF4">
              <w:rPr>
                <w:w w:val="105"/>
              </w:rPr>
              <w:t>ligned with those of USW and the</w:t>
            </w:r>
            <w:r w:rsidR="00756001" w:rsidRPr="00156FF4">
              <w:rPr>
                <w:w w:val="105"/>
              </w:rPr>
              <w:t xml:space="preserve"> purpose </w:t>
            </w:r>
            <w:r w:rsidR="00127409" w:rsidRPr="00156FF4">
              <w:rPr>
                <w:w w:val="105"/>
              </w:rPr>
              <w:t xml:space="preserve">of </w:t>
            </w:r>
            <w:r w:rsidR="00756001" w:rsidRPr="00156FF4">
              <w:rPr>
                <w:w w:val="105"/>
              </w:rPr>
              <w:t>USW Dubai</w:t>
            </w:r>
            <w:r w:rsidR="00127409" w:rsidRPr="00156FF4">
              <w:rPr>
                <w:w w:val="105"/>
              </w:rPr>
              <w:t>.</w:t>
            </w:r>
          </w:p>
          <w:p w14:paraId="2A663A18" w14:textId="77777777" w:rsidR="00756001" w:rsidRPr="00156FF4" w:rsidRDefault="00756001" w:rsidP="00756001">
            <w:pPr>
              <w:pStyle w:val="TableParagraph"/>
              <w:numPr>
                <w:ilvl w:val="0"/>
                <w:numId w:val="16"/>
              </w:numPr>
              <w:tabs>
                <w:tab w:val="left" w:pos="466"/>
              </w:tabs>
              <w:spacing w:before="6" w:line="249" w:lineRule="auto"/>
              <w:ind w:right="548"/>
            </w:pPr>
            <w:r w:rsidRPr="00156FF4">
              <w:rPr>
                <w:w w:val="105"/>
              </w:rPr>
              <w:t>Appropriate</w:t>
            </w:r>
            <w:r w:rsidRPr="00156FF4">
              <w:rPr>
                <w:spacing w:val="-7"/>
                <w:w w:val="105"/>
              </w:rPr>
              <w:t xml:space="preserve"> </w:t>
            </w:r>
            <w:r w:rsidRPr="00156FF4">
              <w:rPr>
                <w:w w:val="105"/>
              </w:rPr>
              <w:t>professionalism,</w:t>
            </w:r>
            <w:r w:rsidRPr="00156FF4">
              <w:rPr>
                <w:spacing w:val="-9"/>
                <w:w w:val="105"/>
              </w:rPr>
              <w:t xml:space="preserve"> </w:t>
            </w:r>
            <w:r w:rsidRPr="00156FF4">
              <w:rPr>
                <w:w w:val="105"/>
              </w:rPr>
              <w:t>self-confidence,</w:t>
            </w:r>
            <w:r w:rsidRPr="00156FF4">
              <w:rPr>
                <w:spacing w:val="-8"/>
                <w:w w:val="105"/>
              </w:rPr>
              <w:t xml:space="preserve"> </w:t>
            </w:r>
            <w:r w:rsidRPr="00156FF4">
              <w:rPr>
                <w:w w:val="105"/>
              </w:rPr>
              <w:t>creativity,</w:t>
            </w:r>
            <w:r w:rsidRPr="00156FF4">
              <w:rPr>
                <w:spacing w:val="-8"/>
                <w:w w:val="105"/>
              </w:rPr>
              <w:t xml:space="preserve"> </w:t>
            </w:r>
            <w:r w:rsidRPr="00156FF4">
              <w:rPr>
                <w:w w:val="105"/>
              </w:rPr>
              <w:t>determination,</w:t>
            </w:r>
            <w:r w:rsidRPr="00156FF4">
              <w:rPr>
                <w:spacing w:val="-9"/>
                <w:w w:val="105"/>
              </w:rPr>
              <w:t xml:space="preserve"> </w:t>
            </w:r>
            <w:r w:rsidRPr="00156FF4">
              <w:rPr>
                <w:w w:val="105"/>
              </w:rPr>
              <w:t>ambition</w:t>
            </w:r>
            <w:r w:rsidRPr="00156FF4">
              <w:rPr>
                <w:spacing w:val="-8"/>
                <w:w w:val="105"/>
              </w:rPr>
              <w:t xml:space="preserve"> </w:t>
            </w:r>
            <w:r w:rsidRPr="00156FF4">
              <w:rPr>
                <w:spacing w:val="2"/>
                <w:w w:val="105"/>
              </w:rPr>
              <w:t xml:space="preserve">and </w:t>
            </w:r>
            <w:r w:rsidRPr="00156FF4">
              <w:rPr>
                <w:w w:val="105"/>
              </w:rPr>
              <w:t>energy</w:t>
            </w:r>
          </w:p>
          <w:p w14:paraId="2ECF7C04" w14:textId="77777777" w:rsidR="009815AB" w:rsidRPr="00156FF4" w:rsidRDefault="00756001" w:rsidP="00004EA0">
            <w:pPr>
              <w:pStyle w:val="TableParagraph"/>
              <w:numPr>
                <w:ilvl w:val="0"/>
                <w:numId w:val="16"/>
              </w:numPr>
              <w:tabs>
                <w:tab w:val="left" w:pos="466"/>
              </w:tabs>
              <w:spacing w:before="11"/>
            </w:pPr>
            <w:r w:rsidRPr="00156FF4">
              <w:rPr>
                <w:w w:val="105"/>
              </w:rPr>
              <w:t>The</w:t>
            </w:r>
            <w:r w:rsidRPr="00156FF4">
              <w:rPr>
                <w:spacing w:val="-4"/>
                <w:w w:val="105"/>
              </w:rPr>
              <w:t xml:space="preserve"> </w:t>
            </w:r>
            <w:r w:rsidRPr="00156FF4">
              <w:rPr>
                <w:w w:val="105"/>
              </w:rPr>
              <w:t>ability</w:t>
            </w:r>
            <w:r w:rsidRPr="00156FF4">
              <w:rPr>
                <w:spacing w:val="-4"/>
                <w:w w:val="105"/>
              </w:rPr>
              <w:t xml:space="preserve"> </w:t>
            </w:r>
            <w:r w:rsidRPr="00156FF4">
              <w:rPr>
                <w:w w:val="105"/>
              </w:rPr>
              <w:t>to</w:t>
            </w:r>
            <w:r w:rsidRPr="00156FF4">
              <w:rPr>
                <w:spacing w:val="-4"/>
                <w:w w:val="105"/>
              </w:rPr>
              <w:t xml:space="preserve"> </w:t>
            </w:r>
            <w:r w:rsidRPr="00156FF4">
              <w:rPr>
                <w:w w:val="105"/>
              </w:rPr>
              <w:t>inspire</w:t>
            </w:r>
            <w:r w:rsidR="009815AB" w:rsidRPr="00156FF4">
              <w:rPr>
                <w:w w:val="105"/>
              </w:rPr>
              <w:t xml:space="preserve">, </w:t>
            </w:r>
            <w:r w:rsidRPr="00156FF4">
              <w:rPr>
                <w:w w:val="105"/>
              </w:rPr>
              <w:t>communicate</w:t>
            </w:r>
            <w:r w:rsidRPr="00156FF4">
              <w:rPr>
                <w:spacing w:val="-4"/>
                <w:w w:val="105"/>
              </w:rPr>
              <w:t xml:space="preserve"> </w:t>
            </w:r>
            <w:r w:rsidRPr="00156FF4">
              <w:rPr>
                <w:w w:val="105"/>
              </w:rPr>
              <w:t>with</w:t>
            </w:r>
            <w:r w:rsidR="009815AB" w:rsidRPr="00156FF4">
              <w:rPr>
                <w:w w:val="105"/>
              </w:rPr>
              <w:t xml:space="preserve"> and support </w:t>
            </w:r>
            <w:r w:rsidR="009815AB" w:rsidRPr="00156FF4">
              <w:rPr>
                <w:spacing w:val="-4"/>
                <w:w w:val="105"/>
              </w:rPr>
              <w:t xml:space="preserve">students and </w:t>
            </w:r>
            <w:r w:rsidRPr="00156FF4">
              <w:rPr>
                <w:w w:val="105"/>
              </w:rPr>
              <w:t>colleagues</w:t>
            </w:r>
            <w:r w:rsidR="009815AB" w:rsidRPr="00156FF4">
              <w:rPr>
                <w:spacing w:val="-5"/>
                <w:w w:val="105"/>
              </w:rPr>
              <w:t>.</w:t>
            </w:r>
          </w:p>
          <w:p w14:paraId="68D5825D" w14:textId="77777777" w:rsidR="00756001" w:rsidRPr="00156FF4" w:rsidRDefault="00756001" w:rsidP="00756001">
            <w:pPr>
              <w:pStyle w:val="TableParagraph"/>
              <w:numPr>
                <w:ilvl w:val="0"/>
                <w:numId w:val="16"/>
              </w:numPr>
              <w:tabs>
                <w:tab w:val="left" w:pos="390"/>
              </w:tabs>
              <w:spacing w:before="11"/>
              <w:ind w:left="389" w:hanging="284"/>
            </w:pPr>
            <w:r w:rsidRPr="00156FF4">
              <w:rPr>
                <w:w w:val="105"/>
              </w:rPr>
              <w:t>Committed to being an ambassador for USW Dubai</w:t>
            </w:r>
          </w:p>
          <w:p w14:paraId="61F70C9D" w14:textId="77777777" w:rsidR="00127409" w:rsidRPr="00156FF4" w:rsidRDefault="00756001" w:rsidP="00127409">
            <w:pPr>
              <w:pStyle w:val="TableParagraph"/>
              <w:numPr>
                <w:ilvl w:val="0"/>
                <w:numId w:val="15"/>
              </w:numPr>
              <w:tabs>
                <w:tab w:val="left" w:pos="390"/>
              </w:tabs>
              <w:spacing w:before="5" w:line="247" w:lineRule="auto"/>
              <w:ind w:right="220"/>
            </w:pPr>
            <w:r w:rsidRPr="00156FF4">
              <w:rPr>
                <w:w w:val="105"/>
              </w:rPr>
              <w:t xml:space="preserve"> Prepared to take collective responsibility</w:t>
            </w:r>
            <w:r w:rsidR="00127409" w:rsidRPr="00156FF4">
              <w:rPr>
                <w:w w:val="105"/>
              </w:rPr>
              <w:t>,</w:t>
            </w:r>
            <w:r w:rsidRPr="00156FF4">
              <w:rPr>
                <w:w w:val="105"/>
              </w:rPr>
              <w:t xml:space="preserve"> working with appropriate levels of trust</w:t>
            </w:r>
            <w:r w:rsidRPr="00156FF4">
              <w:rPr>
                <w:spacing w:val="-43"/>
                <w:w w:val="105"/>
              </w:rPr>
              <w:t xml:space="preserve"> </w:t>
            </w:r>
            <w:r w:rsidRPr="00156FF4">
              <w:rPr>
                <w:w w:val="105"/>
              </w:rPr>
              <w:t>and confidentiality</w:t>
            </w:r>
            <w:r w:rsidR="00127409" w:rsidRPr="00156FF4">
              <w:rPr>
                <w:w w:val="105"/>
              </w:rPr>
              <w:t xml:space="preserve"> </w:t>
            </w:r>
          </w:p>
          <w:p w14:paraId="5DABD347" w14:textId="77777777" w:rsidR="00127409" w:rsidRPr="00156FF4" w:rsidRDefault="00127409" w:rsidP="00127409">
            <w:pPr>
              <w:pStyle w:val="TableParagraph"/>
              <w:numPr>
                <w:ilvl w:val="0"/>
                <w:numId w:val="15"/>
              </w:numPr>
              <w:tabs>
                <w:tab w:val="left" w:pos="390"/>
              </w:tabs>
              <w:spacing w:before="5" w:line="247" w:lineRule="auto"/>
              <w:ind w:right="220"/>
            </w:pPr>
            <w:r w:rsidRPr="00156FF4">
              <w:rPr>
                <w:w w:val="105"/>
              </w:rPr>
              <w:t>Possess</w:t>
            </w:r>
            <w:r w:rsidRPr="00156FF4">
              <w:rPr>
                <w:spacing w:val="-5"/>
                <w:w w:val="105"/>
              </w:rPr>
              <w:t xml:space="preserve"> </w:t>
            </w:r>
            <w:r w:rsidRPr="00156FF4">
              <w:rPr>
                <w:w w:val="105"/>
              </w:rPr>
              <w:t>an</w:t>
            </w:r>
            <w:r w:rsidRPr="00156FF4">
              <w:rPr>
                <w:spacing w:val="-4"/>
                <w:w w:val="105"/>
              </w:rPr>
              <w:t xml:space="preserve"> </w:t>
            </w:r>
            <w:r w:rsidRPr="00156FF4">
              <w:rPr>
                <w:w w:val="105"/>
              </w:rPr>
              <w:t>approach</w:t>
            </w:r>
            <w:r w:rsidRPr="00156FF4">
              <w:rPr>
                <w:spacing w:val="-4"/>
                <w:w w:val="105"/>
              </w:rPr>
              <w:t xml:space="preserve"> </w:t>
            </w:r>
            <w:r w:rsidRPr="00156FF4">
              <w:rPr>
                <w:w w:val="105"/>
              </w:rPr>
              <w:t>which</w:t>
            </w:r>
            <w:r w:rsidRPr="00156FF4">
              <w:rPr>
                <w:spacing w:val="-5"/>
                <w:w w:val="105"/>
              </w:rPr>
              <w:t xml:space="preserve"> </w:t>
            </w:r>
            <w:r w:rsidRPr="00156FF4">
              <w:rPr>
                <w:w w:val="105"/>
              </w:rPr>
              <w:t>actively</w:t>
            </w:r>
            <w:r w:rsidRPr="00156FF4">
              <w:rPr>
                <w:spacing w:val="-5"/>
                <w:w w:val="105"/>
              </w:rPr>
              <w:t xml:space="preserve"> </w:t>
            </w:r>
            <w:r w:rsidRPr="00156FF4">
              <w:rPr>
                <w:w w:val="105"/>
              </w:rPr>
              <w:t>encourages</w:t>
            </w:r>
            <w:r w:rsidRPr="00156FF4">
              <w:rPr>
                <w:spacing w:val="-5"/>
                <w:w w:val="105"/>
              </w:rPr>
              <w:t xml:space="preserve"> </w:t>
            </w:r>
            <w:r w:rsidRPr="00156FF4">
              <w:rPr>
                <w:w w:val="105"/>
              </w:rPr>
              <w:t>participation</w:t>
            </w:r>
            <w:r w:rsidRPr="00156FF4">
              <w:rPr>
                <w:spacing w:val="-5"/>
                <w:w w:val="105"/>
              </w:rPr>
              <w:t xml:space="preserve"> </w:t>
            </w:r>
            <w:r w:rsidRPr="00156FF4">
              <w:rPr>
                <w:w w:val="105"/>
              </w:rPr>
              <w:t>and</w:t>
            </w:r>
            <w:r w:rsidRPr="00156FF4">
              <w:rPr>
                <w:spacing w:val="-5"/>
                <w:w w:val="105"/>
              </w:rPr>
              <w:t xml:space="preserve"> </w:t>
            </w:r>
            <w:r w:rsidRPr="00156FF4">
              <w:rPr>
                <w:w w:val="105"/>
              </w:rPr>
              <w:t>input</w:t>
            </w:r>
            <w:r w:rsidRPr="00156FF4">
              <w:rPr>
                <w:spacing w:val="-6"/>
                <w:w w:val="105"/>
              </w:rPr>
              <w:t xml:space="preserve"> </w:t>
            </w:r>
            <w:r w:rsidRPr="00156FF4">
              <w:rPr>
                <w:w w:val="105"/>
              </w:rPr>
              <w:t>from</w:t>
            </w:r>
            <w:r w:rsidRPr="00156FF4">
              <w:rPr>
                <w:spacing w:val="-3"/>
                <w:w w:val="105"/>
              </w:rPr>
              <w:t xml:space="preserve"> </w:t>
            </w:r>
            <w:r w:rsidRPr="00156FF4">
              <w:rPr>
                <w:w w:val="105"/>
              </w:rPr>
              <w:t>others</w:t>
            </w:r>
            <w:r w:rsidRPr="00156FF4">
              <w:rPr>
                <w:spacing w:val="-4"/>
                <w:w w:val="105"/>
              </w:rPr>
              <w:t xml:space="preserve"> </w:t>
            </w:r>
            <w:r w:rsidRPr="00156FF4">
              <w:rPr>
                <w:spacing w:val="2"/>
                <w:w w:val="105"/>
              </w:rPr>
              <w:t xml:space="preserve">and </w:t>
            </w:r>
            <w:r w:rsidRPr="00156FF4">
              <w:rPr>
                <w:w w:val="105"/>
              </w:rPr>
              <w:t>recognises opportunities for learning from</w:t>
            </w:r>
            <w:r w:rsidRPr="00156FF4">
              <w:rPr>
                <w:spacing w:val="-26"/>
                <w:w w:val="105"/>
              </w:rPr>
              <w:t xml:space="preserve"> </w:t>
            </w:r>
            <w:r w:rsidRPr="00156FF4">
              <w:rPr>
                <w:w w:val="105"/>
              </w:rPr>
              <w:t>others</w:t>
            </w:r>
          </w:p>
          <w:p w14:paraId="23D52861" w14:textId="77777777" w:rsidR="00127409" w:rsidRPr="00156FF4" w:rsidRDefault="00127409" w:rsidP="00127409">
            <w:pPr>
              <w:pStyle w:val="TableParagraph"/>
              <w:numPr>
                <w:ilvl w:val="0"/>
                <w:numId w:val="15"/>
              </w:numPr>
              <w:tabs>
                <w:tab w:val="left" w:pos="390"/>
              </w:tabs>
              <w:spacing w:before="6"/>
            </w:pPr>
            <w:r w:rsidRPr="00156FF4">
              <w:rPr>
                <w:w w:val="105"/>
              </w:rPr>
              <w:t>Committed</w:t>
            </w:r>
            <w:r w:rsidRPr="00156FF4">
              <w:rPr>
                <w:spacing w:val="-5"/>
                <w:w w:val="105"/>
              </w:rPr>
              <w:t xml:space="preserve"> </w:t>
            </w:r>
            <w:r w:rsidRPr="00156FF4">
              <w:rPr>
                <w:w w:val="105"/>
              </w:rPr>
              <w:t>to</w:t>
            </w:r>
            <w:r w:rsidRPr="00156FF4">
              <w:rPr>
                <w:spacing w:val="-5"/>
                <w:w w:val="105"/>
              </w:rPr>
              <w:t xml:space="preserve"> </w:t>
            </w:r>
            <w:r w:rsidRPr="00156FF4">
              <w:rPr>
                <w:w w:val="105"/>
              </w:rPr>
              <w:t>resolving</w:t>
            </w:r>
            <w:r w:rsidRPr="00156FF4">
              <w:rPr>
                <w:spacing w:val="-5"/>
                <w:w w:val="105"/>
              </w:rPr>
              <w:t xml:space="preserve"> </w:t>
            </w:r>
            <w:r w:rsidRPr="00156FF4">
              <w:rPr>
                <w:w w:val="105"/>
              </w:rPr>
              <w:t>problems</w:t>
            </w:r>
            <w:r w:rsidRPr="00156FF4">
              <w:rPr>
                <w:spacing w:val="-5"/>
                <w:w w:val="105"/>
              </w:rPr>
              <w:t xml:space="preserve"> </w:t>
            </w:r>
            <w:r w:rsidRPr="00156FF4">
              <w:rPr>
                <w:w w:val="105"/>
              </w:rPr>
              <w:t>and</w:t>
            </w:r>
            <w:r w:rsidRPr="00156FF4">
              <w:rPr>
                <w:spacing w:val="-5"/>
                <w:w w:val="105"/>
              </w:rPr>
              <w:t xml:space="preserve"> </w:t>
            </w:r>
            <w:r w:rsidRPr="00156FF4">
              <w:rPr>
                <w:w w:val="105"/>
              </w:rPr>
              <w:t>tackling</w:t>
            </w:r>
            <w:r w:rsidRPr="00156FF4">
              <w:rPr>
                <w:spacing w:val="-5"/>
                <w:w w:val="105"/>
              </w:rPr>
              <w:t xml:space="preserve"> </w:t>
            </w:r>
            <w:r w:rsidRPr="00156FF4">
              <w:rPr>
                <w:w w:val="105"/>
              </w:rPr>
              <w:t>difficult</w:t>
            </w:r>
            <w:r w:rsidRPr="00156FF4">
              <w:rPr>
                <w:spacing w:val="-6"/>
                <w:w w:val="105"/>
              </w:rPr>
              <w:t xml:space="preserve"> </w:t>
            </w:r>
            <w:r w:rsidRPr="00156FF4">
              <w:rPr>
                <w:w w:val="105"/>
              </w:rPr>
              <w:t>issues</w:t>
            </w:r>
            <w:r w:rsidRPr="00156FF4">
              <w:rPr>
                <w:spacing w:val="-5"/>
                <w:w w:val="105"/>
              </w:rPr>
              <w:t xml:space="preserve"> </w:t>
            </w:r>
            <w:r w:rsidRPr="00156FF4">
              <w:rPr>
                <w:w w:val="105"/>
              </w:rPr>
              <w:t>with</w:t>
            </w:r>
            <w:r w:rsidRPr="00156FF4">
              <w:rPr>
                <w:spacing w:val="-5"/>
                <w:w w:val="105"/>
              </w:rPr>
              <w:t xml:space="preserve"> </w:t>
            </w:r>
            <w:r w:rsidRPr="00156FF4">
              <w:rPr>
                <w:w w:val="105"/>
              </w:rPr>
              <w:t>a</w:t>
            </w:r>
            <w:r w:rsidRPr="00156FF4">
              <w:rPr>
                <w:spacing w:val="-5"/>
                <w:w w:val="105"/>
              </w:rPr>
              <w:t xml:space="preserve"> </w:t>
            </w:r>
            <w:r w:rsidRPr="00156FF4">
              <w:rPr>
                <w:w w:val="105"/>
              </w:rPr>
              <w:t>solution-based</w:t>
            </w:r>
            <w:r w:rsidRPr="00156FF4">
              <w:rPr>
                <w:spacing w:val="-5"/>
                <w:w w:val="105"/>
              </w:rPr>
              <w:t xml:space="preserve"> </w:t>
            </w:r>
            <w:r w:rsidRPr="00156FF4">
              <w:rPr>
                <w:w w:val="105"/>
              </w:rPr>
              <w:t>focus</w:t>
            </w:r>
          </w:p>
          <w:p w14:paraId="437AE60F" w14:textId="77777777" w:rsidR="00127409" w:rsidRPr="00156FF4" w:rsidRDefault="00127409" w:rsidP="00127409">
            <w:pPr>
              <w:pStyle w:val="TableParagraph"/>
              <w:numPr>
                <w:ilvl w:val="0"/>
                <w:numId w:val="15"/>
              </w:numPr>
              <w:tabs>
                <w:tab w:val="left" w:pos="390"/>
              </w:tabs>
              <w:spacing w:before="11" w:line="249" w:lineRule="auto"/>
              <w:ind w:right="199"/>
            </w:pPr>
            <w:r w:rsidRPr="00156FF4">
              <w:rPr>
                <w:w w:val="105"/>
              </w:rPr>
              <w:t>Committed to developing</w:t>
            </w:r>
            <w:r w:rsidRPr="00156FF4">
              <w:rPr>
                <w:spacing w:val="-6"/>
                <w:w w:val="105"/>
              </w:rPr>
              <w:t xml:space="preserve"> </w:t>
            </w:r>
            <w:r w:rsidRPr="00156FF4">
              <w:rPr>
                <w:w w:val="105"/>
              </w:rPr>
              <w:t>effective</w:t>
            </w:r>
            <w:r w:rsidRPr="00156FF4">
              <w:rPr>
                <w:spacing w:val="-5"/>
                <w:w w:val="105"/>
              </w:rPr>
              <w:t xml:space="preserve"> </w:t>
            </w:r>
            <w:r w:rsidRPr="00156FF4">
              <w:rPr>
                <w:w w:val="105"/>
              </w:rPr>
              <w:t>working</w:t>
            </w:r>
            <w:r w:rsidRPr="00156FF4">
              <w:rPr>
                <w:spacing w:val="-5"/>
                <w:w w:val="105"/>
              </w:rPr>
              <w:t xml:space="preserve"> </w:t>
            </w:r>
            <w:r w:rsidRPr="00156FF4">
              <w:rPr>
                <w:w w:val="105"/>
              </w:rPr>
              <w:t>relationships</w:t>
            </w:r>
            <w:r w:rsidRPr="00156FF4">
              <w:rPr>
                <w:spacing w:val="-6"/>
                <w:w w:val="105"/>
              </w:rPr>
              <w:t xml:space="preserve"> </w:t>
            </w:r>
            <w:r w:rsidRPr="00156FF4">
              <w:rPr>
                <w:w w:val="105"/>
              </w:rPr>
              <w:t>across</w:t>
            </w:r>
            <w:r w:rsidRPr="00156FF4">
              <w:rPr>
                <w:spacing w:val="-6"/>
                <w:w w:val="105"/>
              </w:rPr>
              <w:t xml:space="preserve"> </w:t>
            </w:r>
            <w:r w:rsidRPr="00156FF4">
              <w:rPr>
                <w:w w:val="105"/>
              </w:rPr>
              <w:t>USW Dubai</w:t>
            </w:r>
            <w:r w:rsidRPr="00156FF4">
              <w:rPr>
                <w:spacing w:val="-6"/>
                <w:w w:val="105"/>
              </w:rPr>
              <w:t xml:space="preserve"> </w:t>
            </w:r>
            <w:r w:rsidRPr="00156FF4">
              <w:rPr>
                <w:w w:val="105"/>
              </w:rPr>
              <w:t>and</w:t>
            </w:r>
            <w:r w:rsidRPr="00156FF4">
              <w:rPr>
                <w:spacing w:val="-5"/>
                <w:w w:val="105"/>
              </w:rPr>
              <w:t xml:space="preserve"> USW UK.</w:t>
            </w:r>
          </w:p>
          <w:p w14:paraId="5CD8989A" w14:textId="77777777" w:rsidR="00127409" w:rsidRPr="00156FF4" w:rsidRDefault="00127409" w:rsidP="00127409">
            <w:pPr>
              <w:pStyle w:val="TableParagraph"/>
              <w:numPr>
                <w:ilvl w:val="0"/>
                <w:numId w:val="15"/>
              </w:numPr>
              <w:tabs>
                <w:tab w:val="left" w:pos="390"/>
              </w:tabs>
              <w:spacing w:line="249" w:lineRule="auto"/>
              <w:ind w:right="758"/>
            </w:pPr>
            <w:r w:rsidRPr="00156FF4">
              <w:rPr>
                <w:w w:val="105"/>
              </w:rPr>
              <w:t>Ability to develop effective working</w:t>
            </w:r>
            <w:r w:rsidRPr="00156FF4">
              <w:rPr>
                <w:spacing w:val="-43"/>
                <w:w w:val="105"/>
              </w:rPr>
              <w:t xml:space="preserve"> </w:t>
            </w:r>
            <w:r w:rsidRPr="00156FF4">
              <w:rPr>
                <w:w w:val="105"/>
              </w:rPr>
              <w:t>relationships with key strategic external partners and</w:t>
            </w:r>
            <w:r w:rsidRPr="00156FF4">
              <w:rPr>
                <w:spacing w:val="-15"/>
                <w:w w:val="105"/>
              </w:rPr>
              <w:t xml:space="preserve"> </w:t>
            </w:r>
            <w:r w:rsidRPr="00156FF4">
              <w:rPr>
                <w:w w:val="105"/>
              </w:rPr>
              <w:t>stakeholders</w:t>
            </w:r>
          </w:p>
          <w:p w14:paraId="7C632CE6" w14:textId="77777777" w:rsidR="00756001" w:rsidRPr="00156FF4" w:rsidRDefault="00756001" w:rsidP="00127409">
            <w:pPr>
              <w:pStyle w:val="TableParagraph"/>
              <w:tabs>
                <w:tab w:val="left" w:pos="390"/>
              </w:tabs>
              <w:spacing w:before="6" w:line="249" w:lineRule="auto"/>
              <w:ind w:right="626"/>
            </w:pPr>
          </w:p>
        </w:tc>
      </w:tr>
      <w:tr w:rsidR="00756001" w:rsidRPr="00E97454" w14:paraId="0ED9B835" w14:textId="77777777" w:rsidTr="00127409">
        <w:trPr>
          <w:trHeight w:hRule="exact" w:val="3005"/>
        </w:trPr>
        <w:tc>
          <w:tcPr>
            <w:tcW w:w="9182" w:type="dxa"/>
          </w:tcPr>
          <w:p w14:paraId="3CAAE861" w14:textId="77777777" w:rsidR="00756001" w:rsidRPr="00156FF4" w:rsidRDefault="00756001" w:rsidP="002728DE">
            <w:pPr>
              <w:pStyle w:val="TableParagraph"/>
              <w:ind w:left="0"/>
              <w:rPr>
                <w:b/>
                <w:w w:val="105"/>
              </w:rPr>
            </w:pPr>
            <w:r w:rsidRPr="00156FF4">
              <w:rPr>
                <w:b/>
                <w:w w:val="105"/>
              </w:rPr>
              <w:lastRenderedPageBreak/>
              <w:t>Qualifications</w:t>
            </w:r>
          </w:p>
          <w:p w14:paraId="03A1A3AA" w14:textId="77777777" w:rsidR="00756001" w:rsidRPr="00156FF4" w:rsidRDefault="00756001" w:rsidP="002728DE">
            <w:pPr>
              <w:pStyle w:val="TableParagraph"/>
              <w:ind w:left="105"/>
              <w:rPr>
                <w:b/>
              </w:rPr>
            </w:pPr>
          </w:p>
          <w:p w14:paraId="6B105CBD" w14:textId="2CDB7887" w:rsidR="00756001" w:rsidRPr="00156FF4" w:rsidRDefault="009A2147" w:rsidP="00B77E47">
            <w:pPr>
              <w:pStyle w:val="TableParagraph"/>
              <w:numPr>
                <w:ilvl w:val="0"/>
                <w:numId w:val="14"/>
              </w:numPr>
              <w:tabs>
                <w:tab w:val="left" w:pos="390"/>
              </w:tabs>
              <w:spacing w:before="13"/>
            </w:pPr>
            <w:r w:rsidRPr="00156FF4">
              <w:rPr>
                <w:w w:val="105"/>
              </w:rPr>
              <w:t>D</w:t>
            </w:r>
            <w:r w:rsidR="00756001" w:rsidRPr="00156FF4">
              <w:rPr>
                <w:w w:val="105"/>
              </w:rPr>
              <w:t>egree or</w:t>
            </w:r>
            <w:r w:rsidR="00756001" w:rsidRPr="00156FF4">
              <w:rPr>
                <w:spacing w:val="-15"/>
                <w:w w:val="105"/>
              </w:rPr>
              <w:t xml:space="preserve"> </w:t>
            </w:r>
            <w:r w:rsidRPr="00156FF4">
              <w:rPr>
                <w:w w:val="105"/>
              </w:rPr>
              <w:t xml:space="preserve">equivalent </w:t>
            </w:r>
            <w:r w:rsidR="00D8458C" w:rsidRPr="00156FF4">
              <w:rPr>
                <w:w w:val="105"/>
              </w:rPr>
              <w:t>in a</w:t>
            </w:r>
            <w:r w:rsidRPr="00156FF4">
              <w:rPr>
                <w:w w:val="105"/>
              </w:rPr>
              <w:t>n aviation engineering</w:t>
            </w:r>
            <w:r w:rsidR="00D8458C" w:rsidRPr="00156FF4">
              <w:rPr>
                <w:w w:val="105"/>
              </w:rPr>
              <w:t xml:space="preserve"> related discipline</w:t>
            </w:r>
          </w:p>
          <w:p w14:paraId="2D9355AC" w14:textId="507F2652" w:rsidR="009B02FC" w:rsidRPr="00156FF4" w:rsidRDefault="009B02FC" w:rsidP="00B77E47">
            <w:pPr>
              <w:pStyle w:val="TableParagraph"/>
              <w:numPr>
                <w:ilvl w:val="0"/>
                <w:numId w:val="14"/>
              </w:numPr>
              <w:tabs>
                <w:tab w:val="left" w:pos="390"/>
              </w:tabs>
              <w:spacing w:before="13"/>
            </w:pPr>
            <w:r w:rsidRPr="00156FF4">
              <w:rPr>
                <w:w w:val="105"/>
              </w:rPr>
              <w:t>EASA</w:t>
            </w:r>
            <w:r w:rsidR="009A2147" w:rsidRPr="00156FF4">
              <w:rPr>
                <w:w w:val="105"/>
              </w:rPr>
              <w:t>/GCAA</w:t>
            </w:r>
            <w:r w:rsidRPr="00156FF4">
              <w:rPr>
                <w:w w:val="105"/>
              </w:rPr>
              <w:t xml:space="preserve"> modules related to Part-66 Category B1.1</w:t>
            </w:r>
          </w:p>
          <w:p w14:paraId="6DC2B066" w14:textId="77777777" w:rsidR="00756001" w:rsidRPr="00156FF4" w:rsidRDefault="00756001" w:rsidP="00B77E47">
            <w:pPr>
              <w:pStyle w:val="TableParagraph"/>
              <w:numPr>
                <w:ilvl w:val="0"/>
                <w:numId w:val="14"/>
              </w:numPr>
              <w:tabs>
                <w:tab w:val="left" w:pos="390"/>
              </w:tabs>
              <w:spacing w:before="6"/>
            </w:pPr>
            <w:r w:rsidRPr="00156FF4">
              <w:rPr>
                <w:w w:val="105"/>
              </w:rPr>
              <w:t>Appropriate professional body</w:t>
            </w:r>
            <w:r w:rsidRPr="00156FF4">
              <w:rPr>
                <w:spacing w:val="-24"/>
                <w:w w:val="105"/>
              </w:rPr>
              <w:t xml:space="preserve"> </w:t>
            </w:r>
            <w:r w:rsidRPr="00156FF4">
              <w:rPr>
                <w:w w:val="105"/>
              </w:rPr>
              <w:t>accreditation</w:t>
            </w:r>
          </w:p>
          <w:p w14:paraId="60F62F11" w14:textId="77777777" w:rsidR="00756001" w:rsidRPr="00156FF4" w:rsidRDefault="00756001" w:rsidP="00B77E47">
            <w:pPr>
              <w:pStyle w:val="TableParagraph"/>
              <w:numPr>
                <w:ilvl w:val="0"/>
                <w:numId w:val="14"/>
              </w:numPr>
              <w:tabs>
                <w:tab w:val="left" w:pos="390"/>
              </w:tabs>
              <w:spacing w:before="11" w:line="249" w:lineRule="auto"/>
              <w:ind w:right="391"/>
            </w:pPr>
            <w:r w:rsidRPr="00156FF4">
              <w:rPr>
                <w:w w:val="105"/>
              </w:rPr>
              <w:t>Fellowship</w:t>
            </w:r>
            <w:r w:rsidRPr="00156FF4">
              <w:rPr>
                <w:spacing w:val="-3"/>
                <w:w w:val="105"/>
              </w:rPr>
              <w:t xml:space="preserve"> </w:t>
            </w:r>
            <w:r w:rsidRPr="00156FF4">
              <w:rPr>
                <w:w w:val="105"/>
              </w:rPr>
              <w:t>or</w:t>
            </w:r>
            <w:r w:rsidRPr="00156FF4">
              <w:rPr>
                <w:spacing w:val="-4"/>
                <w:w w:val="105"/>
              </w:rPr>
              <w:t xml:space="preserve"> </w:t>
            </w:r>
            <w:r w:rsidRPr="00156FF4">
              <w:rPr>
                <w:w w:val="105"/>
              </w:rPr>
              <w:t>Senior</w:t>
            </w:r>
            <w:r w:rsidRPr="00156FF4">
              <w:rPr>
                <w:spacing w:val="-4"/>
                <w:w w:val="105"/>
              </w:rPr>
              <w:t xml:space="preserve"> </w:t>
            </w:r>
            <w:r w:rsidRPr="00156FF4">
              <w:rPr>
                <w:w w:val="105"/>
              </w:rPr>
              <w:t>Fellowship</w:t>
            </w:r>
            <w:r w:rsidRPr="00156FF4">
              <w:rPr>
                <w:spacing w:val="-3"/>
                <w:w w:val="105"/>
              </w:rPr>
              <w:t xml:space="preserve"> </w:t>
            </w:r>
            <w:r w:rsidRPr="00156FF4">
              <w:rPr>
                <w:w w:val="105"/>
              </w:rPr>
              <w:t>of</w:t>
            </w:r>
            <w:r w:rsidRPr="00156FF4">
              <w:rPr>
                <w:spacing w:val="-4"/>
                <w:w w:val="105"/>
              </w:rPr>
              <w:t xml:space="preserve"> </w:t>
            </w:r>
            <w:r w:rsidRPr="00156FF4">
              <w:rPr>
                <w:w w:val="105"/>
              </w:rPr>
              <w:t>the</w:t>
            </w:r>
            <w:r w:rsidRPr="00156FF4">
              <w:rPr>
                <w:spacing w:val="-3"/>
                <w:w w:val="105"/>
              </w:rPr>
              <w:t xml:space="preserve"> UK </w:t>
            </w:r>
            <w:r w:rsidRPr="00156FF4">
              <w:rPr>
                <w:w w:val="105"/>
              </w:rPr>
              <w:t>HEA</w:t>
            </w:r>
            <w:r w:rsidRPr="00156FF4">
              <w:rPr>
                <w:spacing w:val="-3"/>
                <w:w w:val="105"/>
              </w:rPr>
              <w:t xml:space="preserve"> </w:t>
            </w:r>
            <w:r w:rsidRPr="00156FF4">
              <w:rPr>
                <w:w w:val="105"/>
              </w:rPr>
              <w:t>or</w:t>
            </w:r>
            <w:r w:rsidRPr="00156FF4">
              <w:rPr>
                <w:spacing w:val="-4"/>
                <w:w w:val="105"/>
              </w:rPr>
              <w:t xml:space="preserve"> </w:t>
            </w:r>
            <w:r w:rsidRPr="00156FF4">
              <w:rPr>
                <w:w w:val="105"/>
              </w:rPr>
              <w:t>willingness</w:t>
            </w:r>
            <w:r w:rsidRPr="00156FF4">
              <w:rPr>
                <w:spacing w:val="-4"/>
                <w:w w:val="105"/>
              </w:rPr>
              <w:t xml:space="preserve"> </w:t>
            </w:r>
            <w:r w:rsidRPr="00156FF4">
              <w:rPr>
                <w:w w:val="105"/>
              </w:rPr>
              <w:t>to</w:t>
            </w:r>
            <w:r w:rsidRPr="00156FF4">
              <w:rPr>
                <w:spacing w:val="-4"/>
                <w:w w:val="105"/>
              </w:rPr>
              <w:t xml:space="preserve"> </w:t>
            </w:r>
            <w:r w:rsidRPr="00156FF4">
              <w:rPr>
                <w:w w:val="105"/>
              </w:rPr>
              <w:t>achieve</w:t>
            </w:r>
            <w:r w:rsidRPr="00156FF4">
              <w:rPr>
                <w:spacing w:val="-4"/>
                <w:w w:val="105"/>
              </w:rPr>
              <w:t xml:space="preserve"> </w:t>
            </w:r>
            <w:r w:rsidRPr="00156FF4">
              <w:rPr>
                <w:w w:val="105"/>
              </w:rPr>
              <w:t>within</w:t>
            </w:r>
            <w:r w:rsidRPr="00156FF4">
              <w:rPr>
                <w:spacing w:val="-4"/>
                <w:w w:val="105"/>
              </w:rPr>
              <w:t xml:space="preserve"> </w:t>
            </w:r>
            <w:r w:rsidRPr="00156FF4">
              <w:rPr>
                <w:w w:val="105"/>
              </w:rPr>
              <w:t>6</w:t>
            </w:r>
            <w:r w:rsidRPr="00156FF4">
              <w:rPr>
                <w:spacing w:val="-4"/>
                <w:w w:val="105"/>
              </w:rPr>
              <w:t xml:space="preserve"> </w:t>
            </w:r>
            <w:r w:rsidRPr="00156FF4">
              <w:rPr>
                <w:w w:val="105"/>
              </w:rPr>
              <w:t>month</w:t>
            </w:r>
            <w:r w:rsidRPr="00156FF4">
              <w:rPr>
                <w:spacing w:val="-4"/>
                <w:w w:val="105"/>
              </w:rPr>
              <w:t xml:space="preserve"> </w:t>
            </w:r>
            <w:r w:rsidRPr="00156FF4">
              <w:rPr>
                <w:w w:val="105"/>
              </w:rPr>
              <w:t>of appointment</w:t>
            </w:r>
          </w:p>
          <w:p w14:paraId="5F787C4F" w14:textId="77777777" w:rsidR="00C30606" w:rsidRPr="00156FF4" w:rsidRDefault="00C30606" w:rsidP="00B77E47">
            <w:pPr>
              <w:pStyle w:val="ListParagraph"/>
              <w:numPr>
                <w:ilvl w:val="0"/>
                <w:numId w:val="14"/>
              </w:numPr>
              <w:rPr>
                <w:rFonts w:ascii="Arial" w:hAnsi="Arial" w:cs="Arial"/>
                <w:sz w:val="22"/>
                <w:szCs w:val="22"/>
              </w:rPr>
            </w:pPr>
            <w:r w:rsidRPr="00156FF4">
              <w:rPr>
                <w:rFonts w:ascii="Arial" w:hAnsi="Arial" w:cs="Arial"/>
                <w:sz w:val="22"/>
                <w:szCs w:val="22"/>
              </w:rPr>
              <w:t>A record of recent and relevant engagement  in personal development within the discipline of aviation engineering</w:t>
            </w:r>
          </w:p>
          <w:p w14:paraId="2C45DA70" w14:textId="520C358B" w:rsidR="00C30606" w:rsidRPr="00156FF4" w:rsidRDefault="00C30606" w:rsidP="00127409">
            <w:pPr>
              <w:pStyle w:val="ListParagraph"/>
              <w:numPr>
                <w:ilvl w:val="0"/>
                <w:numId w:val="14"/>
              </w:numPr>
              <w:rPr>
                <w:rFonts w:ascii="Arial" w:hAnsi="Arial" w:cs="Arial"/>
                <w:sz w:val="22"/>
                <w:szCs w:val="22"/>
              </w:rPr>
            </w:pPr>
            <w:r w:rsidRPr="00156FF4">
              <w:rPr>
                <w:rFonts w:ascii="Arial" w:hAnsi="Arial" w:cs="Arial"/>
                <w:sz w:val="22"/>
                <w:szCs w:val="22"/>
              </w:rPr>
              <w:t xml:space="preserve">A </w:t>
            </w:r>
            <w:r w:rsidR="009A2147" w:rsidRPr="00156FF4">
              <w:rPr>
                <w:rFonts w:ascii="Arial" w:hAnsi="Arial" w:cs="Arial"/>
                <w:sz w:val="22"/>
                <w:szCs w:val="22"/>
              </w:rPr>
              <w:t xml:space="preserve">recognised </w:t>
            </w:r>
            <w:r w:rsidRPr="00156FF4">
              <w:rPr>
                <w:rFonts w:ascii="Arial" w:hAnsi="Arial" w:cs="Arial"/>
                <w:sz w:val="22"/>
                <w:szCs w:val="22"/>
              </w:rPr>
              <w:t>teaching qualifica</w:t>
            </w:r>
            <w:bookmarkStart w:id="0" w:name="_GoBack"/>
            <w:bookmarkEnd w:id="0"/>
            <w:r w:rsidRPr="00156FF4">
              <w:rPr>
                <w:rFonts w:ascii="Arial" w:hAnsi="Arial" w:cs="Arial"/>
                <w:sz w:val="22"/>
                <w:szCs w:val="22"/>
              </w:rPr>
              <w:t>tion</w:t>
            </w:r>
            <w:r w:rsidR="000859E2" w:rsidRPr="00156FF4">
              <w:rPr>
                <w:rFonts w:ascii="Arial" w:hAnsi="Arial" w:cs="Arial"/>
                <w:sz w:val="22"/>
                <w:szCs w:val="22"/>
              </w:rPr>
              <w:t xml:space="preserve"> or willingness to undertake one within the first 12 months.</w:t>
            </w:r>
          </w:p>
        </w:tc>
      </w:tr>
    </w:tbl>
    <w:p w14:paraId="178F206F" w14:textId="1C8BCA5E" w:rsidR="00756001" w:rsidRDefault="00756001" w:rsidP="00547EE9">
      <w:pPr>
        <w:pStyle w:val="BodyText"/>
        <w:rPr>
          <w:rFonts w:ascii="Arial Narrow" w:hAnsi="Arial Narrow"/>
          <w:sz w:val="22"/>
          <w:szCs w:val="22"/>
          <w:lang w:val="en-GB"/>
        </w:rPr>
      </w:pPr>
    </w:p>
    <w:sectPr w:rsidR="00756001" w:rsidSect="00880335">
      <w:pgSz w:w="11909" w:h="16834" w:code="9"/>
      <w:pgMar w:top="1440" w:right="907" w:bottom="1260" w:left="1440"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2E5BDA" w14:textId="77777777" w:rsidR="00FA40ED" w:rsidRDefault="00FA40ED" w:rsidP="00A8121D">
      <w:r>
        <w:separator/>
      </w:r>
    </w:p>
  </w:endnote>
  <w:endnote w:type="continuationSeparator" w:id="0">
    <w:p w14:paraId="61ED7CDA" w14:textId="77777777" w:rsidR="00FA40ED" w:rsidRDefault="00FA40ED" w:rsidP="00A81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4C182" w14:textId="77777777" w:rsidR="00FA40ED" w:rsidRDefault="00FA40ED" w:rsidP="00A8121D">
      <w:r>
        <w:separator/>
      </w:r>
    </w:p>
  </w:footnote>
  <w:footnote w:type="continuationSeparator" w:id="0">
    <w:p w14:paraId="53DEC7CA" w14:textId="77777777" w:rsidR="00FA40ED" w:rsidRDefault="00FA40ED" w:rsidP="00A812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6483"/>
    <w:multiLevelType w:val="hybridMultilevel"/>
    <w:tmpl w:val="9AF2A0B4"/>
    <w:lvl w:ilvl="0" w:tplc="963E611C">
      <w:start w:val="1"/>
      <w:numFmt w:val="bullet"/>
      <w:lvlText w:val=""/>
      <w:lvlJc w:val="left"/>
      <w:pPr>
        <w:ind w:left="389" w:hanging="284"/>
      </w:pPr>
      <w:rPr>
        <w:rFonts w:ascii="Symbol" w:eastAsia="Symbol" w:hAnsi="Symbol" w:cs="Symbol" w:hint="default"/>
        <w:w w:val="102"/>
        <w:sz w:val="21"/>
        <w:szCs w:val="21"/>
      </w:rPr>
    </w:lvl>
    <w:lvl w:ilvl="1" w:tplc="07C2038E">
      <w:start w:val="1"/>
      <w:numFmt w:val="bullet"/>
      <w:lvlText w:val="•"/>
      <w:lvlJc w:val="left"/>
      <w:pPr>
        <w:ind w:left="1259" w:hanging="284"/>
      </w:pPr>
      <w:rPr>
        <w:rFonts w:hint="default"/>
      </w:rPr>
    </w:lvl>
    <w:lvl w:ilvl="2" w:tplc="D8B2D718">
      <w:start w:val="1"/>
      <w:numFmt w:val="bullet"/>
      <w:lvlText w:val="•"/>
      <w:lvlJc w:val="left"/>
      <w:pPr>
        <w:ind w:left="2138" w:hanging="284"/>
      </w:pPr>
      <w:rPr>
        <w:rFonts w:hint="default"/>
      </w:rPr>
    </w:lvl>
    <w:lvl w:ilvl="3" w:tplc="38965A6C">
      <w:start w:val="1"/>
      <w:numFmt w:val="bullet"/>
      <w:lvlText w:val="•"/>
      <w:lvlJc w:val="left"/>
      <w:pPr>
        <w:ind w:left="3017" w:hanging="284"/>
      </w:pPr>
      <w:rPr>
        <w:rFonts w:hint="default"/>
      </w:rPr>
    </w:lvl>
    <w:lvl w:ilvl="4" w:tplc="4094BF7E">
      <w:start w:val="1"/>
      <w:numFmt w:val="bullet"/>
      <w:lvlText w:val="•"/>
      <w:lvlJc w:val="left"/>
      <w:pPr>
        <w:ind w:left="3897" w:hanging="284"/>
      </w:pPr>
      <w:rPr>
        <w:rFonts w:hint="default"/>
      </w:rPr>
    </w:lvl>
    <w:lvl w:ilvl="5" w:tplc="BB16E7EA">
      <w:start w:val="1"/>
      <w:numFmt w:val="bullet"/>
      <w:lvlText w:val="•"/>
      <w:lvlJc w:val="left"/>
      <w:pPr>
        <w:ind w:left="4776" w:hanging="284"/>
      </w:pPr>
      <w:rPr>
        <w:rFonts w:hint="default"/>
      </w:rPr>
    </w:lvl>
    <w:lvl w:ilvl="6" w:tplc="8736BB58">
      <w:start w:val="1"/>
      <w:numFmt w:val="bullet"/>
      <w:lvlText w:val="•"/>
      <w:lvlJc w:val="left"/>
      <w:pPr>
        <w:ind w:left="5655" w:hanging="284"/>
      </w:pPr>
      <w:rPr>
        <w:rFonts w:hint="default"/>
      </w:rPr>
    </w:lvl>
    <w:lvl w:ilvl="7" w:tplc="A1F48A32">
      <w:start w:val="1"/>
      <w:numFmt w:val="bullet"/>
      <w:lvlText w:val="•"/>
      <w:lvlJc w:val="left"/>
      <w:pPr>
        <w:ind w:left="6534" w:hanging="284"/>
      </w:pPr>
      <w:rPr>
        <w:rFonts w:hint="default"/>
      </w:rPr>
    </w:lvl>
    <w:lvl w:ilvl="8" w:tplc="2D30DDD2">
      <w:start w:val="1"/>
      <w:numFmt w:val="bullet"/>
      <w:lvlText w:val="•"/>
      <w:lvlJc w:val="left"/>
      <w:pPr>
        <w:ind w:left="7414" w:hanging="284"/>
      </w:pPr>
      <w:rPr>
        <w:rFonts w:hint="default"/>
      </w:rPr>
    </w:lvl>
  </w:abstractNum>
  <w:abstractNum w:abstractNumId="1" w15:restartNumberingAfterBreak="0">
    <w:nsid w:val="031A2ACB"/>
    <w:multiLevelType w:val="hybridMultilevel"/>
    <w:tmpl w:val="E77037A4"/>
    <w:lvl w:ilvl="0" w:tplc="2E8C2F9E">
      <w:start w:val="1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D82260"/>
    <w:multiLevelType w:val="hybridMultilevel"/>
    <w:tmpl w:val="023CF74C"/>
    <w:lvl w:ilvl="0" w:tplc="87CAEDAA">
      <w:start w:val="1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394763"/>
    <w:multiLevelType w:val="hybridMultilevel"/>
    <w:tmpl w:val="EBDE5F2A"/>
    <w:lvl w:ilvl="0" w:tplc="7BB65054">
      <w:start w:val="7"/>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6B1DE0"/>
    <w:multiLevelType w:val="hybridMultilevel"/>
    <w:tmpl w:val="8EC6E502"/>
    <w:lvl w:ilvl="0" w:tplc="332A3598">
      <w:start w:val="1"/>
      <w:numFmt w:val="bullet"/>
      <w:lvlText w:val=""/>
      <w:lvlJc w:val="left"/>
      <w:pPr>
        <w:ind w:left="465" w:hanging="360"/>
      </w:pPr>
      <w:rPr>
        <w:rFonts w:ascii="Symbol" w:eastAsia="Symbol" w:hAnsi="Symbol" w:cs="Symbol" w:hint="default"/>
        <w:w w:val="102"/>
        <w:sz w:val="21"/>
        <w:szCs w:val="21"/>
      </w:rPr>
    </w:lvl>
    <w:lvl w:ilvl="1" w:tplc="88EE8F42">
      <w:start w:val="1"/>
      <w:numFmt w:val="bullet"/>
      <w:lvlText w:val="•"/>
      <w:lvlJc w:val="left"/>
      <w:pPr>
        <w:ind w:left="1331" w:hanging="360"/>
      </w:pPr>
      <w:rPr>
        <w:rFonts w:hint="default"/>
      </w:rPr>
    </w:lvl>
    <w:lvl w:ilvl="2" w:tplc="5186F47E">
      <w:start w:val="1"/>
      <w:numFmt w:val="bullet"/>
      <w:lvlText w:val="•"/>
      <w:lvlJc w:val="left"/>
      <w:pPr>
        <w:ind w:left="2202" w:hanging="360"/>
      </w:pPr>
      <w:rPr>
        <w:rFonts w:hint="default"/>
      </w:rPr>
    </w:lvl>
    <w:lvl w:ilvl="3" w:tplc="3C88B0EA">
      <w:start w:val="1"/>
      <w:numFmt w:val="bullet"/>
      <w:lvlText w:val="•"/>
      <w:lvlJc w:val="left"/>
      <w:pPr>
        <w:ind w:left="3073" w:hanging="360"/>
      </w:pPr>
      <w:rPr>
        <w:rFonts w:hint="default"/>
      </w:rPr>
    </w:lvl>
    <w:lvl w:ilvl="4" w:tplc="74F6626A">
      <w:start w:val="1"/>
      <w:numFmt w:val="bullet"/>
      <w:lvlText w:val="•"/>
      <w:lvlJc w:val="left"/>
      <w:pPr>
        <w:ind w:left="3945" w:hanging="360"/>
      </w:pPr>
      <w:rPr>
        <w:rFonts w:hint="default"/>
      </w:rPr>
    </w:lvl>
    <w:lvl w:ilvl="5" w:tplc="04741D8A">
      <w:start w:val="1"/>
      <w:numFmt w:val="bullet"/>
      <w:lvlText w:val="•"/>
      <w:lvlJc w:val="left"/>
      <w:pPr>
        <w:ind w:left="4816" w:hanging="360"/>
      </w:pPr>
      <w:rPr>
        <w:rFonts w:hint="default"/>
      </w:rPr>
    </w:lvl>
    <w:lvl w:ilvl="6" w:tplc="9918C570">
      <w:start w:val="1"/>
      <w:numFmt w:val="bullet"/>
      <w:lvlText w:val="•"/>
      <w:lvlJc w:val="left"/>
      <w:pPr>
        <w:ind w:left="5687" w:hanging="360"/>
      </w:pPr>
      <w:rPr>
        <w:rFonts w:hint="default"/>
      </w:rPr>
    </w:lvl>
    <w:lvl w:ilvl="7" w:tplc="FABA4928">
      <w:start w:val="1"/>
      <w:numFmt w:val="bullet"/>
      <w:lvlText w:val="•"/>
      <w:lvlJc w:val="left"/>
      <w:pPr>
        <w:ind w:left="6558" w:hanging="360"/>
      </w:pPr>
      <w:rPr>
        <w:rFonts w:hint="default"/>
      </w:rPr>
    </w:lvl>
    <w:lvl w:ilvl="8" w:tplc="DFAE9258">
      <w:start w:val="1"/>
      <w:numFmt w:val="bullet"/>
      <w:lvlText w:val="•"/>
      <w:lvlJc w:val="left"/>
      <w:pPr>
        <w:ind w:left="7430" w:hanging="360"/>
      </w:pPr>
      <w:rPr>
        <w:rFonts w:hint="default"/>
      </w:rPr>
    </w:lvl>
  </w:abstractNum>
  <w:abstractNum w:abstractNumId="5" w15:restartNumberingAfterBreak="0">
    <w:nsid w:val="2CB009F1"/>
    <w:multiLevelType w:val="hybridMultilevel"/>
    <w:tmpl w:val="5BCE59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CB5647A"/>
    <w:multiLevelType w:val="hybridMultilevel"/>
    <w:tmpl w:val="EC5E5AB0"/>
    <w:lvl w:ilvl="0" w:tplc="6EAC5F3A">
      <w:start w:val="1"/>
      <w:numFmt w:val="bullet"/>
      <w:lvlText w:val=""/>
      <w:lvlJc w:val="left"/>
      <w:pPr>
        <w:ind w:left="389" w:hanging="284"/>
      </w:pPr>
      <w:rPr>
        <w:rFonts w:ascii="Symbol" w:eastAsia="Symbol" w:hAnsi="Symbol" w:cs="Symbol" w:hint="default"/>
        <w:w w:val="102"/>
        <w:sz w:val="21"/>
        <w:szCs w:val="21"/>
      </w:rPr>
    </w:lvl>
    <w:lvl w:ilvl="1" w:tplc="99E4409C">
      <w:start w:val="1"/>
      <w:numFmt w:val="bullet"/>
      <w:lvlText w:val="•"/>
      <w:lvlJc w:val="left"/>
      <w:pPr>
        <w:ind w:left="1259" w:hanging="284"/>
      </w:pPr>
      <w:rPr>
        <w:rFonts w:hint="default"/>
      </w:rPr>
    </w:lvl>
    <w:lvl w:ilvl="2" w:tplc="146A748A">
      <w:start w:val="1"/>
      <w:numFmt w:val="bullet"/>
      <w:lvlText w:val="•"/>
      <w:lvlJc w:val="left"/>
      <w:pPr>
        <w:ind w:left="2138" w:hanging="284"/>
      </w:pPr>
      <w:rPr>
        <w:rFonts w:hint="default"/>
      </w:rPr>
    </w:lvl>
    <w:lvl w:ilvl="3" w:tplc="52C252D8">
      <w:start w:val="1"/>
      <w:numFmt w:val="bullet"/>
      <w:lvlText w:val="•"/>
      <w:lvlJc w:val="left"/>
      <w:pPr>
        <w:ind w:left="3017" w:hanging="284"/>
      </w:pPr>
      <w:rPr>
        <w:rFonts w:hint="default"/>
      </w:rPr>
    </w:lvl>
    <w:lvl w:ilvl="4" w:tplc="9044F6A8">
      <w:start w:val="1"/>
      <w:numFmt w:val="bullet"/>
      <w:lvlText w:val="•"/>
      <w:lvlJc w:val="left"/>
      <w:pPr>
        <w:ind w:left="3897" w:hanging="284"/>
      </w:pPr>
      <w:rPr>
        <w:rFonts w:hint="default"/>
      </w:rPr>
    </w:lvl>
    <w:lvl w:ilvl="5" w:tplc="3D6EF85C">
      <w:start w:val="1"/>
      <w:numFmt w:val="bullet"/>
      <w:lvlText w:val="•"/>
      <w:lvlJc w:val="left"/>
      <w:pPr>
        <w:ind w:left="4776" w:hanging="284"/>
      </w:pPr>
      <w:rPr>
        <w:rFonts w:hint="default"/>
      </w:rPr>
    </w:lvl>
    <w:lvl w:ilvl="6" w:tplc="93B05072">
      <w:start w:val="1"/>
      <w:numFmt w:val="bullet"/>
      <w:lvlText w:val="•"/>
      <w:lvlJc w:val="left"/>
      <w:pPr>
        <w:ind w:left="5655" w:hanging="284"/>
      </w:pPr>
      <w:rPr>
        <w:rFonts w:hint="default"/>
      </w:rPr>
    </w:lvl>
    <w:lvl w:ilvl="7" w:tplc="9E1AC5BC">
      <w:start w:val="1"/>
      <w:numFmt w:val="bullet"/>
      <w:lvlText w:val="•"/>
      <w:lvlJc w:val="left"/>
      <w:pPr>
        <w:ind w:left="6534" w:hanging="284"/>
      </w:pPr>
      <w:rPr>
        <w:rFonts w:hint="default"/>
      </w:rPr>
    </w:lvl>
    <w:lvl w:ilvl="8" w:tplc="69FC54F8">
      <w:start w:val="1"/>
      <w:numFmt w:val="bullet"/>
      <w:lvlText w:val="•"/>
      <w:lvlJc w:val="left"/>
      <w:pPr>
        <w:ind w:left="7414" w:hanging="284"/>
      </w:pPr>
      <w:rPr>
        <w:rFonts w:hint="default"/>
      </w:rPr>
    </w:lvl>
  </w:abstractNum>
  <w:abstractNum w:abstractNumId="7" w15:restartNumberingAfterBreak="0">
    <w:nsid w:val="2D875C49"/>
    <w:multiLevelType w:val="hybridMultilevel"/>
    <w:tmpl w:val="4A40D780"/>
    <w:lvl w:ilvl="0" w:tplc="07F22426">
      <w:start w:val="1"/>
      <w:numFmt w:val="bullet"/>
      <w:lvlText w:val=""/>
      <w:lvlJc w:val="left"/>
      <w:pPr>
        <w:ind w:left="465" w:hanging="360"/>
      </w:pPr>
      <w:rPr>
        <w:rFonts w:ascii="Symbol" w:eastAsia="Symbol" w:hAnsi="Symbol" w:cs="Symbol" w:hint="default"/>
        <w:w w:val="102"/>
        <w:sz w:val="21"/>
        <w:szCs w:val="21"/>
      </w:rPr>
    </w:lvl>
    <w:lvl w:ilvl="1" w:tplc="0C92A4BE">
      <w:start w:val="1"/>
      <w:numFmt w:val="bullet"/>
      <w:lvlText w:val="•"/>
      <w:lvlJc w:val="left"/>
      <w:pPr>
        <w:ind w:left="1331" w:hanging="360"/>
      </w:pPr>
      <w:rPr>
        <w:rFonts w:hint="default"/>
      </w:rPr>
    </w:lvl>
    <w:lvl w:ilvl="2" w:tplc="95845214">
      <w:start w:val="1"/>
      <w:numFmt w:val="bullet"/>
      <w:lvlText w:val="•"/>
      <w:lvlJc w:val="left"/>
      <w:pPr>
        <w:ind w:left="2202" w:hanging="360"/>
      </w:pPr>
      <w:rPr>
        <w:rFonts w:hint="default"/>
      </w:rPr>
    </w:lvl>
    <w:lvl w:ilvl="3" w:tplc="4B94C350">
      <w:start w:val="1"/>
      <w:numFmt w:val="bullet"/>
      <w:lvlText w:val="•"/>
      <w:lvlJc w:val="left"/>
      <w:pPr>
        <w:ind w:left="3073" w:hanging="360"/>
      </w:pPr>
      <w:rPr>
        <w:rFonts w:hint="default"/>
      </w:rPr>
    </w:lvl>
    <w:lvl w:ilvl="4" w:tplc="776014FE">
      <w:start w:val="1"/>
      <w:numFmt w:val="bullet"/>
      <w:lvlText w:val="•"/>
      <w:lvlJc w:val="left"/>
      <w:pPr>
        <w:ind w:left="3945" w:hanging="360"/>
      </w:pPr>
      <w:rPr>
        <w:rFonts w:hint="default"/>
      </w:rPr>
    </w:lvl>
    <w:lvl w:ilvl="5" w:tplc="CA907434">
      <w:start w:val="1"/>
      <w:numFmt w:val="bullet"/>
      <w:lvlText w:val="•"/>
      <w:lvlJc w:val="left"/>
      <w:pPr>
        <w:ind w:left="4816" w:hanging="360"/>
      </w:pPr>
      <w:rPr>
        <w:rFonts w:hint="default"/>
      </w:rPr>
    </w:lvl>
    <w:lvl w:ilvl="6" w:tplc="8C32F960">
      <w:start w:val="1"/>
      <w:numFmt w:val="bullet"/>
      <w:lvlText w:val="•"/>
      <w:lvlJc w:val="left"/>
      <w:pPr>
        <w:ind w:left="5687" w:hanging="360"/>
      </w:pPr>
      <w:rPr>
        <w:rFonts w:hint="default"/>
      </w:rPr>
    </w:lvl>
    <w:lvl w:ilvl="7" w:tplc="9252DDDE">
      <w:start w:val="1"/>
      <w:numFmt w:val="bullet"/>
      <w:lvlText w:val="•"/>
      <w:lvlJc w:val="left"/>
      <w:pPr>
        <w:ind w:left="6558" w:hanging="360"/>
      </w:pPr>
      <w:rPr>
        <w:rFonts w:hint="default"/>
      </w:rPr>
    </w:lvl>
    <w:lvl w:ilvl="8" w:tplc="0F98A4B6">
      <w:start w:val="1"/>
      <w:numFmt w:val="bullet"/>
      <w:lvlText w:val="•"/>
      <w:lvlJc w:val="left"/>
      <w:pPr>
        <w:ind w:left="7430" w:hanging="360"/>
      </w:pPr>
      <w:rPr>
        <w:rFonts w:hint="default"/>
      </w:rPr>
    </w:lvl>
  </w:abstractNum>
  <w:abstractNum w:abstractNumId="8" w15:restartNumberingAfterBreak="0">
    <w:nsid w:val="2E232B1D"/>
    <w:multiLevelType w:val="hybridMultilevel"/>
    <w:tmpl w:val="7E3E967A"/>
    <w:lvl w:ilvl="0" w:tplc="7BC4919A">
      <w:start w:val="18"/>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9" w15:restartNumberingAfterBreak="0">
    <w:nsid w:val="2EFE7AC6"/>
    <w:multiLevelType w:val="hybridMultilevel"/>
    <w:tmpl w:val="C136E026"/>
    <w:lvl w:ilvl="0" w:tplc="6AEEB1D8">
      <w:start w:val="1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710B14"/>
    <w:multiLevelType w:val="hybridMultilevel"/>
    <w:tmpl w:val="5D42324A"/>
    <w:lvl w:ilvl="0" w:tplc="08090017">
      <w:start w:val="1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5C4001"/>
    <w:multiLevelType w:val="hybridMultilevel"/>
    <w:tmpl w:val="49082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2B6D1E"/>
    <w:multiLevelType w:val="hybridMultilevel"/>
    <w:tmpl w:val="A94E95FC"/>
    <w:lvl w:ilvl="0" w:tplc="A47472F4">
      <w:start w:val="10"/>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1A00D1"/>
    <w:multiLevelType w:val="hybridMultilevel"/>
    <w:tmpl w:val="DA707EB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751D01"/>
    <w:multiLevelType w:val="hybridMultilevel"/>
    <w:tmpl w:val="759657E2"/>
    <w:lvl w:ilvl="0" w:tplc="980A3E0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616B32"/>
    <w:multiLevelType w:val="hybridMultilevel"/>
    <w:tmpl w:val="6DD63E30"/>
    <w:lvl w:ilvl="0" w:tplc="1FC8B1EE">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461091"/>
    <w:multiLevelType w:val="hybridMultilevel"/>
    <w:tmpl w:val="7E2CD1C4"/>
    <w:lvl w:ilvl="0" w:tplc="0D720E16">
      <w:start w:val="1"/>
      <w:numFmt w:val="bullet"/>
      <w:lvlText w:val=""/>
      <w:lvlJc w:val="left"/>
      <w:pPr>
        <w:ind w:left="389" w:hanging="284"/>
      </w:pPr>
      <w:rPr>
        <w:rFonts w:ascii="Symbol" w:eastAsia="Symbol" w:hAnsi="Symbol" w:cs="Symbol" w:hint="default"/>
        <w:w w:val="102"/>
        <w:sz w:val="21"/>
        <w:szCs w:val="21"/>
      </w:rPr>
    </w:lvl>
    <w:lvl w:ilvl="1" w:tplc="DEBC92D2">
      <w:start w:val="1"/>
      <w:numFmt w:val="bullet"/>
      <w:lvlText w:val="•"/>
      <w:lvlJc w:val="left"/>
      <w:pPr>
        <w:ind w:left="1259" w:hanging="284"/>
      </w:pPr>
      <w:rPr>
        <w:rFonts w:hint="default"/>
      </w:rPr>
    </w:lvl>
    <w:lvl w:ilvl="2" w:tplc="1C101948">
      <w:start w:val="1"/>
      <w:numFmt w:val="bullet"/>
      <w:lvlText w:val="•"/>
      <w:lvlJc w:val="left"/>
      <w:pPr>
        <w:ind w:left="2138" w:hanging="284"/>
      </w:pPr>
      <w:rPr>
        <w:rFonts w:hint="default"/>
      </w:rPr>
    </w:lvl>
    <w:lvl w:ilvl="3" w:tplc="3E3C0C5A">
      <w:start w:val="1"/>
      <w:numFmt w:val="bullet"/>
      <w:lvlText w:val="•"/>
      <w:lvlJc w:val="left"/>
      <w:pPr>
        <w:ind w:left="3017" w:hanging="284"/>
      </w:pPr>
      <w:rPr>
        <w:rFonts w:hint="default"/>
      </w:rPr>
    </w:lvl>
    <w:lvl w:ilvl="4" w:tplc="41A00226">
      <w:start w:val="1"/>
      <w:numFmt w:val="bullet"/>
      <w:lvlText w:val="•"/>
      <w:lvlJc w:val="left"/>
      <w:pPr>
        <w:ind w:left="3897" w:hanging="284"/>
      </w:pPr>
      <w:rPr>
        <w:rFonts w:hint="default"/>
      </w:rPr>
    </w:lvl>
    <w:lvl w:ilvl="5" w:tplc="CFB0079E">
      <w:start w:val="1"/>
      <w:numFmt w:val="bullet"/>
      <w:lvlText w:val="•"/>
      <w:lvlJc w:val="left"/>
      <w:pPr>
        <w:ind w:left="4776" w:hanging="284"/>
      </w:pPr>
      <w:rPr>
        <w:rFonts w:hint="default"/>
      </w:rPr>
    </w:lvl>
    <w:lvl w:ilvl="6" w:tplc="77E63CF0">
      <w:start w:val="1"/>
      <w:numFmt w:val="bullet"/>
      <w:lvlText w:val="•"/>
      <w:lvlJc w:val="left"/>
      <w:pPr>
        <w:ind w:left="5655" w:hanging="284"/>
      </w:pPr>
      <w:rPr>
        <w:rFonts w:hint="default"/>
      </w:rPr>
    </w:lvl>
    <w:lvl w:ilvl="7" w:tplc="56D8F6AE">
      <w:start w:val="1"/>
      <w:numFmt w:val="bullet"/>
      <w:lvlText w:val="•"/>
      <w:lvlJc w:val="left"/>
      <w:pPr>
        <w:ind w:left="6534" w:hanging="284"/>
      </w:pPr>
      <w:rPr>
        <w:rFonts w:hint="default"/>
      </w:rPr>
    </w:lvl>
    <w:lvl w:ilvl="8" w:tplc="247ADEE4">
      <w:start w:val="1"/>
      <w:numFmt w:val="bullet"/>
      <w:lvlText w:val="•"/>
      <w:lvlJc w:val="left"/>
      <w:pPr>
        <w:ind w:left="7414" w:hanging="284"/>
      </w:pPr>
      <w:rPr>
        <w:rFonts w:hint="default"/>
      </w:rPr>
    </w:lvl>
  </w:abstractNum>
  <w:abstractNum w:abstractNumId="17" w15:restartNumberingAfterBreak="0">
    <w:nsid w:val="56D27A70"/>
    <w:multiLevelType w:val="hybridMultilevel"/>
    <w:tmpl w:val="F10E2E36"/>
    <w:lvl w:ilvl="0" w:tplc="2B5EFE26">
      <w:start w:val="1"/>
      <w:numFmt w:val="bullet"/>
      <w:lvlText w:val=""/>
      <w:lvlJc w:val="left"/>
      <w:pPr>
        <w:ind w:left="465" w:hanging="360"/>
      </w:pPr>
      <w:rPr>
        <w:rFonts w:ascii="Symbol" w:eastAsia="Symbol" w:hAnsi="Symbol" w:cs="Symbol" w:hint="default"/>
        <w:w w:val="102"/>
        <w:sz w:val="21"/>
        <w:szCs w:val="21"/>
      </w:rPr>
    </w:lvl>
    <w:lvl w:ilvl="1" w:tplc="7B803E88">
      <w:start w:val="1"/>
      <w:numFmt w:val="bullet"/>
      <w:lvlText w:val="•"/>
      <w:lvlJc w:val="left"/>
      <w:pPr>
        <w:ind w:left="1331" w:hanging="360"/>
      </w:pPr>
      <w:rPr>
        <w:rFonts w:hint="default"/>
      </w:rPr>
    </w:lvl>
    <w:lvl w:ilvl="2" w:tplc="6EF89E00">
      <w:start w:val="1"/>
      <w:numFmt w:val="bullet"/>
      <w:lvlText w:val="•"/>
      <w:lvlJc w:val="left"/>
      <w:pPr>
        <w:ind w:left="2202" w:hanging="360"/>
      </w:pPr>
      <w:rPr>
        <w:rFonts w:hint="default"/>
      </w:rPr>
    </w:lvl>
    <w:lvl w:ilvl="3" w:tplc="F5CE73AE">
      <w:start w:val="1"/>
      <w:numFmt w:val="bullet"/>
      <w:lvlText w:val="•"/>
      <w:lvlJc w:val="left"/>
      <w:pPr>
        <w:ind w:left="3073" w:hanging="360"/>
      </w:pPr>
      <w:rPr>
        <w:rFonts w:hint="default"/>
      </w:rPr>
    </w:lvl>
    <w:lvl w:ilvl="4" w:tplc="36BC2922">
      <w:start w:val="1"/>
      <w:numFmt w:val="bullet"/>
      <w:lvlText w:val="•"/>
      <w:lvlJc w:val="left"/>
      <w:pPr>
        <w:ind w:left="3945" w:hanging="360"/>
      </w:pPr>
      <w:rPr>
        <w:rFonts w:hint="default"/>
      </w:rPr>
    </w:lvl>
    <w:lvl w:ilvl="5" w:tplc="6D1A090A">
      <w:start w:val="1"/>
      <w:numFmt w:val="bullet"/>
      <w:lvlText w:val="•"/>
      <w:lvlJc w:val="left"/>
      <w:pPr>
        <w:ind w:left="4816" w:hanging="360"/>
      </w:pPr>
      <w:rPr>
        <w:rFonts w:hint="default"/>
      </w:rPr>
    </w:lvl>
    <w:lvl w:ilvl="6" w:tplc="3B6272F0">
      <w:start w:val="1"/>
      <w:numFmt w:val="bullet"/>
      <w:lvlText w:val="•"/>
      <w:lvlJc w:val="left"/>
      <w:pPr>
        <w:ind w:left="5687" w:hanging="360"/>
      </w:pPr>
      <w:rPr>
        <w:rFonts w:hint="default"/>
      </w:rPr>
    </w:lvl>
    <w:lvl w:ilvl="7" w:tplc="FCA85720">
      <w:start w:val="1"/>
      <w:numFmt w:val="bullet"/>
      <w:lvlText w:val="•"/>
      <w:lvlJc w:val="left"/>
      <w:pPr>
        <w:ind w:left="6558" w:hanging="360"/>
      </w:pPr>
      <w:rPr>
        <w:rFonts w:hint="default"/>
      </w:rPr>
    </w:lvl>
    <w:lvl w:ilvl="8" w:tplc="FB6851E6">
      <w:start w:val="1"/>
      <w:numFmt w:val="bullet"/>
      <w:lvlText w:val="•"/>
      <w:lvlJc w:val="left"/>
      <w:pPr>
        <w:ind w:left="7430" w:hanging="360"/>
      </w:pPr>
      <w:rPr>
        <w:rFonts w:hint="default"/>
      </w:rPr>
    </w:lvl>
  </w:abstractNum>
  <w:abstractNum w:abstractNumId="18" w15:restartNumberingAfterBreak="0">
    <w:nsid w:val="6A00556A"/>
    <w:multiLevelType w:val="hybridMultilevel"/>
    <w:tmpl w:val="0CD2220E"/>
    <w:lvl w:ilvl="0" w:tplc="B03EB1BA">
      <w:start w:val="6"/>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F47358E"/>
    <w:multiLevelType w:val="hybridMultilevel"/>
    <w:tmpl w:val="6C207FB8"/>
    <w:lvl w:ilvl="0" w:tplc="1A9E8B9E">
      <w:start w:val="1"/>
      <w:numFmt w:val="bullet"/>
      <w:lvlText w:val=""/>
      <w:lvlJc w:val="left"/>
      <w:pPr>
        <w:ind w:left="389" w:hanging="284"/>
      </w:pPr>
      <w:rPr>
        <w:rFonts w:ascii="Symbol" w:eastAsia="Symbol" w:hAnsi="Symbol" w:cs="Symbol" w:hint="default"/>
        <w:w w:val="102"/>
        <w:sz w:val="21"/>
        <w:szCs w:val="21"/>
      </w:rPr>
    </w:lvl>
    <w:lvl w:ilvl="1" w:tplc="B30099B8">
      <w:start w:val="1"/>
      <w:numFmt w:val="bullet"/>
      <w:lvlText w:val="•"/>
      <w:lvlJc w:val="left"/>
      <w:pPr>
        <w:ind w:left="1259" w:hanging="284"/>
      </w:pPr>
      <w:rPr>
        <w:rFonts w:hint="default"/>
      </w:rPr>
    </w:lvl>
    <w:lvl w:ilvl="2" w:tplc="C750000C">
      <w:start w:val="1"/>
      <w:numFmt w:val="bullet"/>
      <w:lvlText w:val="•"/>
      <w:lvlJc w:val="left"/>
      <w:pPr>
        <w:ind w:left="2138" w:hanging="284"/>
      </w:pPr>
      <w:rPr>
        <w:rFonts w:hint="default"/>
      </w:rPr>
    </w:lvl>
    <w:lvl w:ilvl="3" w:tplc="24624A74">
      <w:start w:val="1"/>
      <w:numFmt w:val="bullet"/>
      <w:lvlText w:val="•"/>
      <w:lvlJc w:val="left"/>
      <w:pPr>
        <w:ind w:left="3017" w:hanging="284"/>
      </w:pPr>
      <w:rPr>
        <w:rFonts w:hint="default"/>
      </w:rPr>
    </w:lvl>
    <w:lvl w:ilvl="4" w:tplc="A27C1818">
      <w:start w:val="1"/>
      <w:numFmt w:val="bullet"/>
      <w:lvlText w:val="•"/>
      <w:lvlJc w:val="left"/>
      <w:pPr>
        <w:ind w:left="3897" w:hanging="284"/>
      </w:pPr>
      <w:rPr>
        <w:rFonts w:hint="default"/>
      </w:rPr>
    </w:lvl>
    <w:lvl w:ilvl="5" w:tplc="91DA04DE">
      <w:start w:val="1"/>
      <w:numFmt w:val="bullet"/>
      <w:lvlText w:val="•"/>
      <w:lvlJc w:val="left"/>
      <w:pPr>
        <w:ind w:left="4776" w:hanging="284"/>
      </w:pPr>
      <w:rPr>
        <w:rFonts w:hint="default"/>
      </w:rPr>
    </w:lvl>
    <w:lvl w:ilvl="6" w:tplc="FF40D4E6">
      <w:start w:val="1"/>
      <w:numFmt w:val="bullet"/>
      <w:lvlText w:val="•"/>
      <w:lvlJc w:val="left"/>
      <w:pPr>
        <w:ind w:left="5655" w:hanging="284"/>
      </w:pPr>
      <w:rPr>
        <w:rFonts w:hint="default"/>
      </w:rPr>
    </w:lvl>
    <w:lvl w:ilvl="7" w:tplc="0BB69762">
      <w:start w:val="1"/>
      <w:numFmt w:val="bullet"/>
      <w:lvlText w:val="•"/>
      <w:lvlJc w:val="left"/>
      <w:pPr>
        <w:ind w:left="6534" w:hanging="284"/>
      </w:pPr>
      <w:rPr>
        <w:rFonts w:hint="default"/>
      </w:rPr>
    </w:lvl>
    <w:lvl w:ilvl="8" w:tplc="0824C992">
      <w:start w:val="1"/>
      <w:numFmt w:val="bullet"/>
      <w:lvlText w:val="•"/>
      <w:lvlJc w:val="left"/>
      <w:pPr>
        <w:ind w:left="7414" w:hanging="284"/>
      </w:pPr>
      <w:rPr>
        <w:rFonts w:hint="default"/>
      </w:rPr>
    </w:lvl>
  </w:abstractNum>
  <w:num w:numId="1">
    <w:abstractNumId w:val="14"/>
  </w:num>
  <w:num w:numId="2">
    <w:abstractNumId w:val="11"/>
  </w:num>
  <w:num w:numId="3">
    <w:abstractNumId w:val="18"/>
  </w:num>
  <w:num w:numId="4">
    <w:abstractNumId w:val="3"/>
  </w:num>
  <w:num w:numId="5">
    <w:abstractNumId w:val="15"/>
  </w:num>
  <w:num w:numId="6">
    <w:abstractNumId w:val="12"/>
  </w:num>
  <w:num w:numId="7">
    <w:abstractNumId w:val="2"/>
  </w:num>
  <w:num w:numId="8">
    <w:abstractNumId w:val="1"/>
  </w:num>
  <w:num w:numId="9">
    <w:abstractNumId w:val="8"/>
  </w:num>
  <w:num w:numId="10">
    <w:abstractNumId w:val="9"/>
  </w:num>
  <w:num w:numId="11">
    <w:abstractNumId w:val="10"/>
  </w:num>
  <w:num w:numId="12">
    <w:abstractNumId w:val="13"/>
  </w:num>
  <w:num w:numId="13">
    <w:abstractNumId w:val="17"/>
  </w:num>
  <w:num w:numId="14">
    <w:abstractNumId w:val="6"/>
  </w:num>
  <w:num w:numId="15">
    <w:abstractNumId w:val="0"/>
  </w:num>
  <w:num w:numId="16">
    <w:abstractNumId w:val="4"/>
  </w:num>
  <w:num w:numId="17">
    <w:abstractNumId w:val="19"/>
  </w:num>
  <w:num w:numId="18">
    <w:abstractNumId w:val="16"/>
  </w:num>
  <w:num w:numId="19">
    <w:abstractNumId w:val="7"/>
  </w:num>
  <w:num w:numId="2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Q3tzCyNDQysTQ2NzVQ0lEKTi0uzszPAykwrAUAsuYFUiwAAAA="/>
  </w:docVars>
  <w:rsids>
    <w:rsidRoot w:val="005F16BF"/>
    <w:rsid w:val="0000138C"/>
    <w:rsid w:val="00006204"/>
    <w:rsid w:val="0004792E"/>
    <w:rsid w:val="00047F27"/>
    <w:rsid w:val="00057FFA"/>
    <w:rsid w:val="00062955"/>
    <w:rsid w:val="00076008"/>
    <w:rsid w:val="000859E2"/>
    <w:rsid w:val="000C2C40"/>
    <w:rsid w:val="000F0812"/>
    <w:rsid w:val="00127409"/>
    <w:rsid w:val="00143358"/>
    <w:rsid w:val="00156FF4"/>
    <w:rsid w:val="00164FE9"/>
    <w:rsid w:val="001740F1"/>
    <w:rsid w:val="00174B07"/>
    <w:rsid w:val="00183A49"/>
    <w:rsid w:val="001F4F15"/>
    <w:rsid w:val="00212CEC"/>
    <w:rsid w:val="0022342A"/>
    <w:rsid w:val="0028118D"/>
    <w:rsid w:val="00292BCD"/>
    <w:rsid w:val="00297040"/>
    <w:rsid w:val="002B65D8"/>
    <w:rsid w:val="002C4A9D"/>
    <w:rsid w:val="002C7DDF"/>
    <w:rsid w:val="002D2262"/>
    <w:rsid w:val="002D6A98"/>
    <w:rsid w:val="002F0F9B"/>
    <w:rsid w:val="002F7022"/>
    <w:rsid w:val="003133DC"/>
    <w:rsid w:val="003260F3"/>
    <w:rsid w:val="0032697D"/>
    <w:rsid w:val="0034177F"/>
    <w:rsid w:val="003467D4"/>
    <w:rsid w:val="0037539D"/>
    <w:rsid w:val="00391257"/>
    <w:rsid w:val="003A4ACA"/>
    <w:rsid w:val="003C393F"/>
    <w:rsid w:val="003E39A0"/>
    <w:rsid w:val="004030AC"/>
    <w:rsid w:val="00406D2D"/>
    <w:rsid w:val="00411075"/>
    <w:rsid w:val="00414230"/>
    <w:rsid w:val="00417C36"/>
    <w:rsid w:val="004244C7"/>
    <w:rsid w:val="00466EEC"/>
    <w:rsid w:val="00470F47"/>
    <w:rsid w:val="00495709"/>
    <w:rsid w:val="004A083C"/>
    <w:rsid w:val="004C6150"/>
    <w:rsid w:val="004E43EB"/>
    <w:rsid w:val="00527981"/>
    <w:rsid w:val="00544E3C"/>
    <w:rsid w:val="00547EE9"/>
    <w:rsid w:val="005620A7"/>
    <w:rsid w:val="005861CB"/>
    <w:rsid w:val="005B2EC9"/>
    <w:rsid w:val="005B5D1D"/>
    <w:rsid w:val="005F16BF"/>
    <w:rsid w:val="0063299D"/>
    <w:rsid w:val="00636939"/>
    <w:rsid w:val="00636B2C"/>
    <w:rsid w:val="00646F72"/>
    <w:rsid w:val="00657400"/>
    <w:rsid w:val="00663FCD"/>
    <w:rsid w:val="00666D92"/>
    <w:rsid w:val="006C2C07"/>
    <w:rsid w:val="00712C68"/>
    <w:rsid w:val="00715EB8"/>
    <w:rsid w:val="007243E2"/>
    <w:rsid w:val="007376CD"/>
    <w:rsid w:val="00756001"/>
    <w:rsid w:val="007603C0"/>
    <w:rsid w:val="00781F6B"/>
    <w:rsid w:val="0079716A"/>
    <w:rsid w:val="007A126A"/>
    <w:rsid w:val="007B0388"/>
    <w:rsid w:val="007D6993"/>
    <w:rsid w:val="00803E42"/>
    <w:rsid w:val="008063C7"/>
    <w:rsid w:val="00820896"/>
    <w:rsid w:val="00821DC5"/>
    <w:rsid w:val="00835E3B"/>
    <w:rsid w:val="00852B37"/>
    <w:rsid w:val="00860E7D"/>
    <w:rsid w:val="00867FA3"/>
    <w:rsid w:val="00872F33"/>
    <w:rsid w:val="00880335"/>
    <w:rsid w:val="00893941"/>
    <w:rsid w:val="008A432F"/>
    <w:rsid w:val="008A77CA"/>
    <w:rsid w:val="0093377F"/>
    <w:rsid w:val="009356E2"/>
    <w:rsid w:val="0093751B"/>
    <w:rsid w:val="009577EE"/>
    <w:rsid w:val="0096415D"/>
    <w:rsid w:val="00967764"/>
    <w:rsid w:val="00975253"/>
    <w:rsid w:val="009815AB"/>
    <w:rsid w:val="009A2147"/>
    <w:rsid w:val="009B02FC"/>
    <w:rsid w:val="009B15A1"/>
    <w:rsid w:val="009C524C"/>
    <w:rsid w:val="009F3AD8"/>
    <w:rsid w:val="009F4B35"/>
    <w:rsid w:val="00A227A3"/>
    <w:rsid w:val="00A24335"/>
    <w:rsid w:val="00A37284"/>
    <w:rsid w:val="00A524BA"/>
    <w:rsid w:val="00A701D7"/>
    <w:rsid w:val="00A8121D"/>
    <w:rsid w:val="00A81C34"/>
    <w:rsid w:val="00A83762"/>
    <w:rsid w:val="00A86908"/>
    <w:rsid w:val="00AD3CC3"/>
    <w:rsid w:val="00AE5156"/>
    <w:rsid w:val="00B0513E"/>
    <w:rsid w:val="00B124FB"/>
    <w:rsid w:val="00B169FC"/>
    <w:rsid w:val="00B22856"/>
    <w:rsid w:val="00B4421E"/>
    <w:rsid w:val="00B65321"/>
    <w:rsid w:val="00B77E47"/>
    <w:rsid w:val="00B8138C"/>
    <w:rsid w:val="00B85F00"/>
    <w:rsid w:val="00BB3ED7"/>
    <w:rsid w:val="00BC3190"/>
    <w:rsid w:val="00BC6ED6"/>
    <w:rsid w:val="00BD7315"/>
    <w:rsid w:val="00C05AC7"/>
    <w:rsid w:val="00C30606"/>
    <w:rsid w:val="00C320EF"/>
    <w:rsid w:val="00C366B4"/>
    <w:rsid w:val="00C95893"/>
    <w:rsid w:val="00CD3577"/>
    <w:rsid w:val="00CD661D"/>
    <w:rsid w:val="00D23604"/>
    <w:rsid w:val="00D251E7"/>
    <w:rsid w:val="00D549A2"/>
    <w:rsid w:val="00D56393"/>
    <w:rsid w:val="00D57490"/>
    <w:rsid w:val="00D81F41"/>
    <w:rsid w:val="00D8458C"/>
    <w:rsid w:val="00D931D6"/>
    <w:rsid w:val="00DA1632"/>
    <w:rsid w:val="00DC15AF"/>
    <w:rsid w:val="00DC1F43"/>
    <w:rsid w:val="00DD15AF"/>
    <w:rsid w:val="00DD332A"/>
    <w:rsid w:val="00DE7519"/>
    <w:rsid w:val="00DF6471"/>
    <w:rsid w:val="00E506A6"/>
    <w:rsid w:val="00E7749B"/>
    <w:rsid w:val="00EA200D"/>
    <w:rsid w:val="00EA4CDC"/>
    <w:rsid w:val="00EB2B51"/>
    <w:rsid w:val="00EB6E86"/>
    <w:rsid w:val="00EC12F5"/>
    <w:rsid w:val="00ED33C7"/>
    <w:rsid w:val="00ED3463"/>
    <w:rsid w:val="00F22CC2"/>
    <w:rsid w:val="00F35081"/>
    <w:rsid w:val="00F44277"/>
    <w:rsid w:val="00F46EBF"/>
    <w:rsid w:val="00F56E60"/>
    <w:rsid w:val="00F77DE5"/>
    <w:rsid w:val="00FA25BA"/>
    <w:rsid w:val="00FA4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C57D97"/>
  <w15:docId w15:val="{9B45BF53-36E3-4C4F-8757-56E88EF5D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335"/>
    <w:rPr>
      <w:rFonts w:ascii="Univers" w:hAnsi="Univers"/>
    </w:rPr>
  </w:style>
  <w:style w:type="paragraph" w:styleId="Heading1">
    <w:name w:val="heading 1"/>
    <w:basedOn w:val="Normal"/>
    <w:next w:val="Normal"/>
    <w:qFormat/>
    <w:rsid w:val="00880335"/>
    <w:pPr>
      <w:keepNext/>
      <w:outlineLvl w:val="0"/>
    </w:pPr>
    <w:rPr>
      <w:rFonts w:ascii="Arial Narrow" w:hAnsi="Arial Narrow"/>
      <w:b/>
      <w:i/>
      <w:sz w:val="24"/>
    </w:rPr>
  </w:style>
  <w:style w:type="paragraph" w:styleId="Heading2">
    <w:name w:val="heading 2"/>
    <w:basedOn w:val="Normal"/>
    <w:next w:val="Normal"/>
    <w:qFormat/>
    <w:rsid w:val="00880335"/>
    <w:pPr>
      <w:keepNext/>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outlineLvl w:val="1"/>
    </w:pPr>
    <w:rPr>
      <w:rFonts w:ascii="Arial Narrow" w:hAnsi="Arial Narrow"/>
      <w:b/>
      <w:sz w:val="24"/>
      <w:u w:val="single"/>
      <w:lang w:val="en-GB"/>
    </w:rPr>
  </w:style>
  <w:style w:type="paragraph" w:styleId="Heading3">
    <w:name w:val="heading 3"/>
    <w:basedOn w:val="Normal"/>
    <w:next w:val="Normal"/>
    <w:qFormat/>
    <w:rsid w:val="00880335"/>
    <w:pPr>
      <w:keepNext/>
      <w:outlineLvl w:val="2"/>
    </w:pPr>
    <w:rPr>
      <w:rFonts w:ascii="Arial Narrow" w:hAnsi="Arial Narrow"/>
      <w:b/>
      <w:sz w:val="22"/>
    </w:rPr>
  </w:style>
  <w:style w:type="paragraph" w:styleId="Heading4">
    <w:name w:val="heading 4"/>
    <w:basedOn w:val="Normal"/>
    <w:next w:val="Normal"/>
    <w:qFormat/>
    <w:rsid w:val="00880335"/>
    <w:pPr>
      <w:keepNext/>
      <w:spacing w:line="360" w:lineRule="auto"/>
      <w:outlineLvl w:val="3"/>
    </w:pPr>
    <w:rPr>
      <w:rFonts w:ascii="Arial" w:hAnsi="Arial"/>
      <w:b/>
      <w:i/>
      <w:lang w:val="en-GB"/>
    </w:rPr>
  </w:style>
  <w:style w:type="paragraph" w:styleId="Heading5">
    <w:name w:val="heading 5"/>
    <w:basedOn w:val="Normal"/>
    <w:next w:val="Normal"/>
    <w:qFormat/>
    <w:rsid w:val="00880335"/>
    <w:pPr>
      <w:keepNext/>
      <w:ind w:right="-720"/>
      <w:jc w:val="both"/>
      <w:outlineLvl w:val="4"/>
    </w:pPr>
    <w:rPr>
      <w:rFonts w:ascii="Arial Narrow" w:hAnsi="Arial Narrow"/>
      <w:b/>
      <w:sz w:val="22"/>
      <w:lang w:val="en-GB"/>
    </w:rPr>
  </w:style>
  <w:style w:type="paragraph" w:styleId="Heading6">
    <w:name w:val="heading 6"/>
    <w:basedOn w:val="Normal"/>
    <w:next w:val="Normal"/>
    <w:qFormat/>
    <w:rsid w:val="00880335"/>
    <w:pPr>
      <w:keepNext/>
      <w:ind w:right="22"/>
      <w:outlineLvl w:val="5"/>
    </w:pPr>
    <w:rPr>
      <w:rFonts w:ascii="Arial Narrow" w:hAnsi="Arial Narrow"/>
      <w:b/>
      <w:sz w:val="22"/>
    </w:rPr>
  </w:style>
  <w:style w:type="paragraph" w:styleId="Heading7">
    <w:name w:val="heading 7"/>
    <w:basedOn w:val="Normal"/>
    <w:next w:val="Normal"/>
    <w:qFormat/>
    <w:rsid w:val="00880335"/>
    <w:pPr>
      <w:keepNext/>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outlineLvl w:val="6"/>
    </w:pPr>
    <w:rPr>
      <w:rFonts w:ascii="Arial Narrow" w:hAnsi="Arial Narrow"/>
      <w:b/>
      <w:sz w:val="22"/>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80335"/>
    <w:rPr>
      <w:b/>
    </w:rPr>
  </w:style>
  <w:style w:type="character" w:styleId="Hyperlink">
    <w:name w:val="Hyperlink"/>
    <w:rsid w:val="00880335"/>
    <w:rPr>
      <w:color w:val="0000FF"/>
      <w:u w:val="single"/>
    </w:rPr>
  </w:style>
  <w:style w:type="character" w:styleId="FollowedHyperlink">
    <w:name w:val="FollowedHyperlink"/>
    <w:rsid w:val="00880335"/>
    <w:rPr>
      <w:color w:val="800080"/>
      <w:u w:val="single"/>
    </w:rPr>
  </w:style>
  <w:style w:type="paragraph" w:styleId="Title">
    <w:name w:val="Title"/>
    <w:basedOn w:val="Normal"/>
    <w:link w:val="TitleChar"/>
    <w:qFormat/>
    <w:rsid w:val="0088033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spacing w:line="264" w:lineRule="auto"/>
      <w:jc w:val="center"/>
    </w:pPr>
    <w:rPr>
      <w:rFonts w:ascii="Arial Narrow" w:hAnsi="Arial Narrow"/>
      <w:b/>
      <w:sz w:val="22"/>
      <w:u w:val="single"/>
    </w:rPr>
  </w:style>
  <w:style w:type="paragraph" w:styleId="NormalWeb">
    <w:name w:val="Normal (Web)"/>
    <w:basedOn w:val="Normal"/>
    <w:uiPriority w:val="99"/>
    <w:rsid w:val="00880335"/>
    <w:pPr>
      <w:spacing w:before="100" w:after="100"/>
    </w:pPr>
    <w:rPr>
      <w:rFonts w:ascii="Arial Unicode MS" w:eastAsia="Arial Unicode MS" w:hAnsi="Times New Roman"/>
      <w:color w:val="000000"/>
      <w:sz w:val="15"/>
    </w:rPr>
  </w:style>
  <w:style w:type="paragraph" w:styleId="BodyText2">
    <w:name w:val="Body Text 2"/>
    <w:basedOn w:val="Normal"/>
    <w:rsid w:val="00880335"/>
    <w:pPr>
      <w:spacing w:after="120" w:line="480" w:lineRule="auto"/>
    </w:pPr>
    <w:rPr>
      <w:rFonts w:ascii="Times New Roman" w:hAnsi="Times New Roman"/>
      <w:sz w:val="24"/>
    </w:rPr>
  </w:style>
  <w:style w:type="paragraph" w:styleId="IndexHeading">
    <w:name w:val="index heading"/>
    <w:basedOn w:val="Normal"/>
    <w:next w:val="Index1"/>
    <w:semiHidden/>
    <w:rsid w:val="00880335"/>
    <w:rPr>
      <w:rFonts w:ascii="Times New Roman" w:hAnsi="Times New Roman"/>
      <w:sz w:val="24"/>
    </w:rPr>
  </w:style>
  <w:style w:type="paragraph" w:styleId="Index1">
    <w:name w:val="index 1"/>
    <w:basedOn w:val="Normal"/>
    <w:next w:val="Normal"/>
    <w:autoRedefine/>
    <w:semiHidden/>
    <w:rsid w:val="00880335"/>
    <w:pPr>
      <w:ind w:left="240" w:hanging="240"/>
    </w:pPr>
    <w:rPr>
      <w:rFonts w:ascii="Times New Roman" w:hAnsi="Times New Roman"/>
      <w:sz w:val="24"/>
    </w:rPr>
  </w:style>
  <w:style w:type="paragraph" w:styleId="BodyText3">
    <w:name w:val="Body Text 3"/>
    <w:basedOn w:val="Normal"/>
    <w:rsid w:val="00880335"/>
    <w:pPr>
      <w:ind w:right="-540"/>
      <w:jc w:val="both"/>
    </w:pPr>
    <w:rPr>
      <w:rFonts w:ascii="Arial Narrow" w:hAnsi="Arial Narrow"/>
      <w:sz w:val="22"/>
      <w:lang w:val="en-GB"/>
    </w:rPr>
  </w:style>
  <w:style w:type="character" w:styleId="Strong">
    <w:name w:val="Strong"/>
    <w:qFormat/>
    <w:rsid w:val="00880335"/>
    <w:rPr>
      <w:b/>
    </w:rPr>
  </w:style>
  <w:style w:type="paragraph" w:styleId="ListParagraph">
    <w:name w:val="List Paragraph"/>
    <w:basedOn w:val="Normal"/>
    <w:uiPriority w:val="34"/>
    <w:qFormat/>
    <w:rsid w:val="0093751B"/>
    <w:pPr>
      <w:ind w:left="720"/>
      <w:contextualSpacing/>
    </w:pPr>
    <w:rPr>
      <w:rFonts w:ascii="Times New Roman" w:hAnsi="Times New Roman"/>
      <w:sz w:val="24"/>
      <w:lang w:val="en-GB" w:eastAsia="en-GB"/>
    </w:rPr>
  </w:style>
  <w:style w:type="character" w:customStyle="1" w:styleId="TitleChar">
    <w:name w:val="Title Char"/>
    <w:link w:val="Title"/>
    <w:locked/>
    <w:rsid w:val="003133DC"/>
    <w:rPr>
      <w:rFonts w:ascii="Arial Narrow" w:hAnsi="Arial Narrow"/>
      <w:b/>
      <w:sz w:val="22"/>
      <w:u w:val="single"/>
      <w:lang w:val="en-US" w:eastAsia="en-US" w:bidi="ar-SA"/>
    </w:rPr>
  </w:style>
  <w:style w:type="character" w:styleId="CommentReference">
    <w:name w:val="annotation reference"/>
    <w:semiHidden/>
    <w:rsid w:val="003133DC"/>
    <w:rPr>
      <w:rFonts w:cs="Times New Roman"/>
      <w:sz w:val="16"/>
      <w:szCs w:val="16"/>
    </w:rPr>
  </w:style>
  <w:style w:type="paragraph" w:styleId="CommentText">
    <w:name w:val="annotation text"/>
    <w:basedOn w:val="Normal"/>
    <w:link w:val="CommentTextChar"/>
    <w:semiHidden/>
    <w:rsid w:val="003133DC"/>
    <w:rPr>
      <w:rFonts w:ascii="Times New Roman" w:eastAsia="Calibri" w:hAnsi="Times New Roman"/>
      <w:lang w:val="en-GB" w:eastAsia="en-GB"/>
    </w:rPr>
  </w:style>
  <w:style w:type="character" w:customStyle="1" w:styleId="CommentTextChar">
    <w:name w:val="Comment Text Char"/>
    <w:link w:val="CommentText"/>
    <w:semiHidden/>
    <w:locked/>
    <w:rsid w:val="003133DC"/>
    <w:rPr>
      <w:rFonts w:eastAsia="Calibri"/>
      <w:lang w:val="en-GB" w:eastAsia="en-GB" w:bidi="ar-SA"/>
    </w:rPr>
  </w:style>
  <w:style w:type="paragraph" w:styleId="BalloonText">
    <w:name w:val="Balloon Text"/>
    <w:basedOn w:val="Normal"/>
    <w:semiHidden/>
    <w:rsid w:val="003133DC"/>
    <w:rPr>
      <w:rFonts w:ascii="Tahoma" w:hAnsi="Tahoma" w:cs="Tahoma"/>
      <w:sz w:val="16"/>
      <w:szCs w:val="16"/>
    </w:rPr>
  </w:style>
  <w:style w:type="character" w:styleId="PlaceholderText">
    <w:name w:val="Placeholder Text"/>
    <w:uiPriority w:val="99"/>
    <w:semiHidden/>
    <w:rsid w:val="00A524BA"/>
    <w:rPr>
      <w:rFonts w:cs="Times New Roman"/>
      <w:color w:val="808080"/>
    </w:rPr>
  </w:style>
  <w:style w:type="paragraph" w:styleId="FootnoteText">
    <w:name w:val="footnote text"/>
    <w:basedOn w:val="Normal"/>
    <w:link w:val="FootnoteTextChar"/>
    <w:rsid w:val="00A701D7"/>
    <w:rPr>
      <w:rFonts w:ascii="Arial" w:hAnsi="Arial"/>
      <w:lang w:val="en-GB" w:eastAsia="en-GB"/>
    </w:rPr>
  </w:style>
  <w:style w:type="character" w:customStyle="1" w:styleId="FootnoteTextChar">
    <w:name w:val="Footnote Text Char"/>
    <w:basedOn w:val="DefaultParagraphFont"/>
    <w:link w:val="FootnoteText"/>
    <w:rsid w:val="00A701D7"/>
    <w:rPr>
      <w:rFonts w:ascii="Arial" w:hAnsi="Arial"/>
    </w:rPr>
  </w:style>
  <w:style w:type="character" w:styleId="FootnoteReference">
    <w:name w:val="footnote reference"/>
    <w:basedOn w:val="DefaultParagraphFont"/>
    <w:rsid w:val="00A701D7"/>
    <w:rPr>
      <w:vertAlign w:val="superscript"/>
    </w:rPr>
  </w:style>
  <w:style w:type="paragraph" w:customStyle="1" w:styleId="TableParagraph">
    <w:name w:val="Table Paragraph"/>
    <w:basedOn w:val="Normal"/>
    <w:uiPriority w:val="1"/>
    <w:qFormat/>
    <w:rsid w:val="00756001"/>
    <w:pPr>
      <w:widowControl w:val="0"/>
      <w:ind w:left="389"/>
    </w:pPr>
    <w:rPr>
      <w:rFonts w:ascii="Arial" w:eastAsia="Arial" w:hAnsi="Arial" w:cs="Arial"/>
      <w:sz w:val="22"/>
      <w:szCs w:val="22"/>
    </w:rPr>
  </w:style>
  <w:style w:type="paragraph" w:styleId="CommentSubject">
    <w:name w:val="annotation subject"/>
    <w:basedOn w:val="CommentText"/>
    <w:next w:val="CommentText"/>
    <w:link w:val="CommentSubjectChar"/>
    <w:semiHidden/>
    <w:unhideWhenUsed/>
    <w:rsid w:val="007D6993"/>
    <w:rPr>
      <w:rFonts w:ascii="Univers" w:eastAsia="Times New Roman" w:hAnsi="Univers"/>
      <w:b/>
      <w:bCs/>
      <w:lang w:val="en-US" w:eastAsia="en-US"/>
    </w:rPr>
  </w:style>
  <w:style w:type="character" w:customStyle="1" w:styleId="CommentSubjectChar">
    <w:name w:val="Comment Subject Char"/>
    <w:basedOn w:val="CommentTextChar"/>
    <w:link w:val="CommentSubject"/>
    <w:semiHidden/>
    <w:rsid w:val="007D6993"/>
    <w:rPr>
      <w:rFonts w:ascii="Univers" w:eastAsia="Calibri" w:hAnsi="Univers"/>
      <w:b/>
      <w:bCs/>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36938">
      <w:bodyDiv w:val="1"/>
      <w:marLeft w:val="0"/>
      <w:marRight w:val="0"/>
      <w:marTop w:val="0"/>
      <w:marBottom w:val="0"/>
      <w:divBdr>
        <w:top w:val="none" w:sz="0" w:space="0" w:color="auto"/>
        <w:left w:val="none" w:sz="0" w:space="0" w:color="auto"/>
        <w:bottom w:val="none" w:sz="0" w:space="0" w:color="auto"/>
        <w:right w:val="none" w:sz="0" w:space="0" w:color="auto"/>
      </w:divBdr>
    </w:div>
    <w:div w:id="757992364">
      <w:bodyDiv w:val="1"/>
      <w:marLeft w:val="0"/>
      <w:marRight w:val="0"/>
      <w:marTop w:val="0"/>
      <w:marBottom w:val="0"/>
      <w:divBdr>
        <w:top w:val="none" w:sz="0" w:space="0" w:color="auto"/>
        <w:left w:val="none" w:sz="0" w:space="0" w:color="auto"/>
        <w:bottom w:val="none" w:sz="0" w:space="0" w:color="auto"/>
        <w:right w:val="none" w:sz="0" w:space="0" w:color="auto"/>
      </w:divBdr>
    </w:div>
    <w:div w:id="902955447">
      <w:bodyDiv w:val="1"/>
      <w:marLeft w:val="0"/>
      <w:marRight w:val="0"/>
      <w:marTop w:val="0"/>
      <w:marBottom w:val="0"/>
      <w:divBdr>
        <w:top w:val="none" w:sz="0" w:space="0" w:color="auto"/>
        <w:left w:val="none" w:sz="0" w:space="0" w:color="auto"/>
        <w:bottom w:val="none" w:sz="0" w:space="0" w:color="auto"/>
        <w:right w:val="none" w:sz="0" w:space="0" w:color="auto"/>
      </w:divBdr>
    </w:div>
    <w:div w:id="969437561">
      <w:bodyDiv w:val="1"/>
      <w:marLeft w:val="0"/>
      <w:marRight w:val="0"/>
      <w:marTop w:val="0"/>
      <w:marBottom w:val="0"/>
      <w:divBdr>
        <w:top w:val="none" w:sz="0" w:space="0" w:color="auto"/>
        <w:left w:val="none" w:sz="0" w:space="0" w:color="auto"/>
        <w:bottom w:val="none" w:sz="0" w:space="0" w:color="auto"/>
        <w:right w:val="none" w:sz="0" w:space="0" w:color="auto"/>
      </w:divBdr>
    </w:div>
    <w:div w:id="1375227580">
      <w:bodyDiv w:val="1"/>
      <w:marLeft w:val="0"/>
      <w:marRight w:val="0"/>
      <w:marTop w:val="0"/>
      <w:marBottom w:val="0"/>
      <w:divBdr>
        <w:top w:val="none" w:sz="0" w:space="0" w:color="auto"/>
        <w:left w:val="none" w:sz="0" w:space="0" w:color="auto"/>
        <w:bottom w:val="none" w:sz="0" w:space="0" w:color="auto"/>
        <w:right w:val="none" w:sz="0" w:space="0" w:color="auto"/>
      </w:divBdr>
    </w:div>
    <w:div w:id="1672634366">
      <w:bodyDiv w:val="1"/>
      <w:marLeft w:val="0"/>
      <w:marRight w:val="0"/>
      <w:marTop w:val="0"/>
      <w:marBottom w:val="0"/>
      <w:divBdr>
        <w:top w:val="none" w:sz="0" w:space="0" w:color="auto"/>
        <w:left w:val="none" w:sz="0" w:space="0" w:color="auto"/>
        <w:bottom w:val="none" w:sz="0" w:space="0" w:color="auto"/>
        <w:right w:val="none" w:sz="0" w:space="0" w:color="auto"/>
      </w:divBdr>
    </w:div>
    <w:div w:id="186594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jpg@01CE4B4D.5FD7182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0E294880-E9EF-4586-BE3F-226BB3EA4C26}">
  <ds:schemaRefs>
    <ds:schemaRef ds:uri="http://schemas.microsoft.com/sharepoint/v3/contenttype/forms"/>
  </ds:schemaRefs>
</ds:datastoreItem>
</file>

<file path=customXml/itemProps2.xml><?xml version="1.0" encoding="utf-8"?>
<ds:datastoreItem xmlns:ds="http://schemas.openxmlformats.org/officeDocument/2006/customXml" ds:itemID="{1C911212-83F1-4D26-A527-9D97320931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F262683-B1F7-4F7E-9F3F-3E7F4CFF72FA}">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www.w3.org/XML/1998/namespace"/>
    <ds:schemaRef ds:uri="http://purl.org/dc/elements/1.1/"/>
  </ds:schemaRefs>
</ds:datastoreItem>
</file>

<file path=customXml/itemProps4.xml><?xml version="1.0" encoding="utf-8"?>
<ds:datastoreItem xmlns:ds="http://schemas.openxmlformats.org/officeDocument/2006/customXml" ds:itemID="{6F28473C-8005-4CB4-82B8-A88B212CC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928</Words>
  <Characters>5782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FURTHER PARTICULARS FOR THE POST OF USER SUPPORT OFFICER - DESKTOP</vt:lpstr>
    </vt:vector>
  </TitlesOfParts>
  <Company>UOG</Company>
  <LinksUpToDate>false</LinksUpToDate>
  <CharactersWithSpaces>6697</CharactersWithSpaces>
  <SharedDoc>false</SharedDoc>
  <HLinks>
    <vt:vector size="6" baseType="variant">
      <vt:variant>
        <vt:i4>7405636</vt:i4>
      </vt:variant>
      <vt:variant>
        <vt:i4>2990</vt:i4>
      </vt:variant>
      <vt:variant>
        <vt:i4>1025</vt:i4>
      </vt:variant>
      <vt:variant>
        <vt:i4>1</vt:i4>
      </vt:variant>
      <vt:variant>
        <vt:lpwstr>cid:image001.jpg@01CE4B4D.5FD71820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FURTHER PARTICULARS FOR THE POST OF USER SUPPORT OFFICER - DESKTOP</dc:title>
  <dc:creator>Clair Hooper</dc:creator>
  <cp:lastModifiedBy>Antonia Faithfull</cp:lastModifiedBy>
  <cp:revision>2</cp:revision>
  <cp:lastPrinted>2012-04-16T14:12:00Z</cp:lastPrinted>
  <dcterms:created xsi:type="dcterms:W3CDTF">2019-01-09T15:28:00Z</dcterms:created>
  <dcterms:modified xsi:type="dcterms:W3CDTF">2019-01-09T15:28:00Z</dcterms:modified>
</cp:coreProperties>
</file>